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2F" w:rsidRDefault="004C752F" w:rsidP="004C752F">
      <w:pPr>
        <w:pStyle w:val="news-name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000000"/>
          <w:sz w:val="25"/>
          <w:szCs w:val="25"/>
        </w:rPr>
      </w:pPr>
    </w:p>
    <w:p w:rsidR="004C752F" w:rsidRDefault="004C752F" w:rsidP="004C752F">
      <w:pPr>
        <w:pStyle w:val="news-name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000000"/>
          <w:sz w:val="25"/>
          <w:szCs w:val="25"/>
        </w:rPr>
      </w:pPr>
    </w:p>
    <w:p w:rsidR="004C752F" w:rsidRDefault="004C752F" w:rsidP="004C752F">
      <w:pPr>
        <w:pStyle w:val="news-name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000000"/>
          <w:sz w:val="25"/>
          <w:szCs w:val="25"/>
        </w:rPr>
      </w:pPr>
      <w:r>
        <w:rPr>
          <w:rFonts w:ascii="Helvetica" w:hAnsi="Helvetica" w:cs="Helvetica"/>
          <w:b/>
          <w:bCs/>
          <w:color w:val="000000"/>
          <w:sz w:val="25"/>
          <w:szCs w:val="25"/>
        </w:rPr>
        <w:t>Уважаемые коллеги!</w:t>
      </w:r>
    </w:p>
    <w:p w:rsidR="004C752F" w:rsidRDefault="004C752F" w:rsidP="004C752F">
      <w:pPr>
        <w:pStyle w:val="news-name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000000"/>
          <w:sz w:val="25"/>
          <w:szCs w:val="25"/>
        </w:rPr>
      </w:pPr>
    </w:p>
    <w:p w:rsidR="004C752F" w:rsidRPr="004C752F" w:rsidRDefault="004C752F" w:rsidP="004C752F">
      <w:pPr>
        <w:pStyle w:val="news-name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C752F">
        <w:rPr>
          <w:b/>
          <w:bCs/>
          <w:color w:val="000000"/>
          <w:sz w:val="28"/>
          <w:szCs w:val="28"/>
        </w:rPr>
        <w:t xml:space="preserve">Территориальный орган </w:t>
      </w:r>
      <w:proofErr w:type="spellStart"/>
      <w:r w:rsidRPr="004C752F">
        <w:rPr>
          <w:b/>
          <w:bCs/>
          <w:color w:val="000000"/>
          <w:sz w:val="28"/>
          <w:szCs w:val="28"/>
        </w:rPr>
        <w:t>Росздравнадзора</w:t>
      </w:r>
      <w:proofErr w:type="spellEnd"/>
      <w:r w:rsidRPr="004C752F">
        <w:rPr>
          <w:b/>
          <w:bCs/>
          <w:color w:val="000000"/>
          <w:sz w:val="28"/>
          <w:szCs w:val="28"/>
        </w:rPr>
        <w:t xml:space="preserve"> по Республике Татарстан приглашает Вас принять участие в мероприяти</w:t>
      </w:r>
      <w:r>
        <w:rPr>
          <w:b/>
          <w:bCs/>
          <w:color w:val="000000"/>
          <w:sz w:val="28"/>
          <w:szCs w:val="28"/>
        </w:rPr>
        <w:t>ях</w:t>
      </w:r>
      <w:r w:rsidRPr="004C752F">
        <w:rPr>
          <w:b/>
          <w:bCs/>
          <w:color w:val="000000"/>
          <w:sz w:val="28"/>
          <w:szCs w:val="28"/>
        </w:rPr>
        <w:t>, п</w:t>
      </w:r>
      <w:r>
        <w:rPr>
          <w:b/>
          <w:bCs/>
          <w:color w:val="000000"/>
          <w:sz w:val="28"/>
          <w:szCs w:val="28"/>
        </w:rPr>
        <w:t>риуроченных</w:t>
      </w:r>
      <w:r w:rsidRPr="004C752F">
        <w:rPr>
          <w:b/>
          <w:bCs/>
          <w:color w:val="000000"/>
          <w:sz w:val="28"/>
          <w:szCs w:val="28"/>
        </w:rPr>
        <w:t xml:space="preserve"> Всемирному дню безопасности пациентов в 2020 году.</w:t>
      </w:r>
    </w:p>
    <w:p w:rsidR="004C752F" w:rsidRPr="004C752F" w:rsidRDefault="004C752F" w:rsidP="004C752F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4C752F">
        <w:rPr>
          <w:b/>
          <w:bCs/>
          <w:color w:val="333333"/>
          <w:sz w:val="28"/>
          <w:szCs w:val="28"/>
        </w:rPr>
        <w:t xml:space="preserve">17 сентября 2020 г. Минздравом России совместно с </w:t>
      </w:r>
      <w:proofErr w:type="spellStart"/>
      <w:r w:rsidRPr="004C752F">
        <w:rPr>
          <w:b/>
          <w:bCs/>
          <w:color w:val="333333"/>
          <w:sz w:val="28"/>
          <w:szCs w:val="28"/>
        </w:rPr>
        <w:t>Росздравнадзором</w:t>
      </w:r>
      <w:proofErr w:type="spellEnd"/>
      <w:r w:rsidRPr="004C752F">
        <w:rPr>
          <w:b/>
          <w:bCs/>
          <w:color w:val="333333"/>
          <w:sz w:val="28"/>
          <w:szCs w:val="28"/>
        </w:rPr>
        <w:t xml:space="preserve"> и при взаимодействии с представительством ВОЗ в России запланированы мероприятия, посвященные Всемирному дню безопасности пациентов.</w:t>
      </w: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    Пандемия оказывает беспрецедентное давление на системы здравоохранения во всем мире.</w:t>
      </w: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    Для предоставления безопасной медицинской помощи пациентам крайне важно наличие компетентного, квалифицированного, заинтересованного медицинского персонала, и создание условий для вовлечения пациентов в процесс лечения.</w:t>
      </w: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 Имеется необходимость формирования культуры безопасности пациентов, в рамках которой пациенты рассматриваются как партнеры, поощряется сообщение об ошибках и извлечение из них уроков, при этом акцент не ставится на наказании виновных.</w:t>
      </w: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76350" cy="1190625"/>
            <wp:effectExtent l="19050" t="0" r="0" b="0"/>
            <wp:wrapSquare wrapText="bothSides"/>
            <wp:docPr id="2" name="Рисунок 2" descr="http://nqi-russia.ru/upload/docs/VDB/patie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qi-russia.ru/upload/docs/VDB/patient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3"/>
          <w:szCs w:val="23"/>
        </w:rPr>
        <w:t>   В условиях пандемии безусловную значимость при организации медицинской помощи приобретает безопасность самих медицинских работников – залог стабильной и результативной работы медицинских организаций, которые функционируют на пределе возможностей.</w:t>
      </w: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  Приоритетом становится своевременная подготовка и обучение медицинских работников и руководителей медицинских организаций внедрению эффективных систем управления качеством и профилактики рисков при осуществлении медицинской деятельности, вопросам инфекционной безопасности и методам доказательной медицины. </w:t>
      </w: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    Информация о проведении Всемирного дня безопасности пациентов размещена на сайте Минздрава России </w:t>
      </w:r>
      <w:hyperlink r:id="rId5" w:history="1">
        <w:r>
          <w:rPr>
            <w:rStyle w:val="a3"/>
            <w:rFonts w:ascii="Helvetica" w:hAnsi="Helvetica" w:cs="Helvetica"/>
            <w:color w:val="428BCA"/>
            <w:sz w:val="23"/>
            <w:szCs w:val="23"/>
          </w:rPr>
          <w:t>https://minzdrav.gov.ru</w:t>
        </w:r>
      </w:hyperlink>
      <w:r>
        <w:rPr>
          <w:rFonts w:ascii="Helvetica" w:hAnsi="Helvetica" w:cs="Helvetica"/>
          <w:color w:val="333333"/>
          <w:sz w:val="23"/>
          <w:szCs w:val="23"/>
        </w:rPr>
        <w:t xml:space="preserve"> и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Росздравнадзора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 </w:t>
      </w:r>
      <w:hyperlink r:id="rId6" w:history="1">
        <w:r>
          <w:rPr>
            <w:rStyle w:val="a3"/>
            <w:rFonts w:ascii="Helvetica" w:hAnsi="Helvetica" w:cs="Helvetica"/>
            <w:color w:val="428BCA"/>
            <w:sz w:val="23"/>
            <w:szCs w:val="23"/>
          </w:rPr>
          <w:t>https://roszdravnadzor.gov.ru/</w:t>
        </w:r>
      </w:hyperlink>
      <w:r>
        <w:rPr>
          <w:rFonts w:ascii="Helvetica" w:hAnsi="Helvetica" w:cs="Helvetica"/>
          <w:color w:val="333333"/>
          <w:sz w:val="23"/>
          <w:szCs w:val="23"/>
        </w:rPr>
        <w:t> в соответствующих разделах.</w:t>
      </w:r>
      <w:r>
        <w:rPr>
          <w:rFonts w:ascii="Helvetica" w:hAnsi="Helvetica" w:cs="Helvetica"/>
          <w:color w:val="333333"/>
          <w:sz w:val="23"/>
          <w:szCs w:val="23"/>
        </w:rPr>
        <w:br/>
        <w:t>     В рамках Всемирного дня безопасности пациента в Российской Федерации в 2020 году запланированы следующие мероприятия:</w:t>
      </w: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752F" w:rsidRDefault="003F7AFB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hyperlink r:id="rId7" w:history="1">
        <w:r w:rsidR="004C752F">
          <w:rPr>
            <w:rStyle w:val="a3"/>
            <w:rFonts w:ascii="Helvetica" w:hAnsi="Helvetica" w:cs="Helvetica"/>
            <w:b/>
            <w:bCs/>
            <w:color w:val="262626"/>
            <w:sz w:val="23"/>
            <w:szCs w:val="23"/>
          </w:rPr>
          <w:t>Всероссийская олимпиада по безопасности в здравоохранении</w:t>
        </w:r>
      </w:hyperlink>
      <w:r w:rsidR="004C752F">
        <w:rPr>
          <w:rFonts w:ascii="Helvetica" w:hAnsi="Helvetica" w:cs="Helvetica"/>
          <w:b/>
          <w:bCs/>
          <w:color w:val="333333"/>
          <w:sz w:val="23"/>
          <w:szCs w:val="23"/>
        </w:rPr>
        <w:br/>
      </w:r>
      <w:r w:rsidR="004C752F">
        <w:rPr>
          <w:rFonts w:ascii="Helvetica" w:hAnsi="Helvetica" w:cs="Helvetica"/>
          <w:color w:val="333333"/>
          <w:sz w:val="23"/>
          <w:szCs w:val="23"/>
        </w:rPr>
        <w:t>Цель - выявление уровня компетенций медицинских работников в различных направлениях обеспечения безопасности медицинской деятельности</w:t>
      </w:r>
      <w:r w:rsidR="004C752F">
        <w:rPr>
          <w:rFonts w:ascii="Helvetica" w:hAnsi="Helvetica" w:cs="Helvetica"/>
          <w:color w:val="333333"/>
          <w:sz w:val="23"/>
          <w:szCs w:val="23"/>
        </w:rPr>
        <w:br/>
      </w:r>
      <w:hyperlink r:id="rId8" w:history="1">
        <w:r w:rsidR="004C752F">
          <w:rPr>
            <w:rStyle w:val="a3"/>
            <w:rFonts w:ascii="Helvetica" w:hAnsi="Helvetica" w:cs="Helvetica"/>
            <w:color w:val="428BCA"/>
            <w:sz w:val="23"/>
            <w:szCs w:val="23"/>
          </w:rPr>
          <w:t>Положение о проведении Всероссийской олимпиады по безопасности в здравоохранении</w:t>
        </w:r>
      </w:hyperlink>
      <w:r w:rsidR="004C752F">
        <w:rPr>
          <w:rFonts w:ascii="Helvetica" w:hAnsi="Helvetica" w:cs="Helvetica"/>
          <w:color w:val="333333"/>
          <w:sz w:val="23"/>
          <w:szCs w:val="23"/>
        </w:rPr>
        <w:br/>
      </w:r>
      <w:hyperlink r:id="rId9" w:history="1">
        <w:r w:rsidR="004C752F">
          <w:rPr>
            <w:rStyle w:val="a3"/>
            <w:rFonts w:ascii="Helvetica" w:hAnsi="Helvetica" w:cs="Helvetica"/>
            <w:color w:val="428BCA"/>
            <w:sz w:val="23"/>
            <w:szCs w:val="23"/>
          </w:rPr>
          <w:t>Ссылка для участия во Всероссийской олимпиаде</w:t>
        </w:r>
      </w:hyperlink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752F" w:rsidRDefault="003F7AFB" w:rsidP="004C752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  <w:hyperlink r:id="rId10" w:history="1">
        <w:r w:rsidR="004C752F">
          <w:rPr>
            <w:rStyle w:val="a3"/>
            <w:rFonts w:ascii="Helvetica" w:hAnsi="Helvetica" w:cs="Helvetica"/>
            <w:b/>
            <w:bCs/>
            <w:color w:val="262626"/>
            <w:sz w:val="23"/>
            <w:szCs w:val="23"/>
          </w:rPr>
          <w:t>Интерактивное голосование для пациентов и медицинских работников по актуальным вопросам безопасности пациентов</w:t>
        </w:r>
      </w:hyperlink>
      <w:r w:rsidR="004C752F">
        <w:rPr>
          <w:rFonts w:ascii="Helvetica" w:hAnsi="Helvetica" w:cs="Helvetica"/>
          <w:b/>
          <w:bCs/>
          <w:color w:val="333333"/>
          <w:sz w:val="23"/>
          <w:szCs w:val="23"/>
        </w:rPr>
        <w:br/>
      </w:r>
      <w:r w:rsidR="004C752F">
        <w:rPr>
          <w:rFonts w:ascii="Helvetica" w:hAnsi="Helvetica" w:cs="Helvetica"/>
          <w:color w:val="333333"/>
          <w:sz w:val="23"/>
          <w:szCs w:val="23"/>
        </w:rPr>
        <w:t>Цель голосования – анализ осведомленности о приоритетных вопросах, связанных с безопасностью при получении и предоставлении медицинской помощи</w:t>
      </w:r>
      <w:r w:rsidR="004C752F">
        <w:rPr>
          <w:rFonts w:ascii="Helvetica" w:hAnsi="Helvetica" w:cs="Helvetica"/>
          <w:color w:val="333333"/>
          <w:sz w:val="23"/>
          <w:szCs w:val="23"/>
        </w:rPr>
        <w:br/>
      </w:r>
      <w:hyperlink r:id="rId11" w:history="1">
        <w:r w:rsidR="004C752F">
          <w:rPr>
            <w:rStyle w:val="a3"/>
            <w:rFonts w:ascii="Helvetica" w:hAnsi="Helvetica" w:cs="Helvetica"/>
            <w:color w:val="428BCA"/>
            <w:sz w:val="23"/>
            <w:szCs w:val="23"/>
          </w:rPr>
          <w:t>Ссылка для участия в интерактивном голосовании</w:t>
        </w:r>
      </w:hyperlink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Всероссийский конкурс «Лидер качества в здравоохранении»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br/>
      </w:r>
      <w:r>
        <w:rPr>
          <w:rFonts w:ascii="Helvetica" w:hAnsi="Helvetica" w:cs="Helvetica"/>
          <w:color w:val="333333"/>
          <w:sz w:val="23"/>
          <w:szCs w:val="23"/>
        </w:rPr>
        <w:t>Конкурс проводится для команд специалистов в сфере здравоохранения, реализовавших успешные проекты, направленные на улучшение качества и безопасности медицинской деятельности</w:t>
      </w:r>
      <w:r>
        <w:rPr>
          <w:rFonts w:ascii="Helvetica" w:hAnsi="Helvetica" w:cs="Helvetica"/>
          <w:color w:val="333333"/>
          <w:sz w:val="23"/>
          <w:szCs w:val="23"/>
        </w:rPr>
        <w:br/>
      </w:r>
      <w:hyperlink r:id="rId12" w:history="1">
        <w:r>
          <w:rPr>
            <w:rStyle w:val="a3"/>
            <w:rFonts w:ascii="Helvetica" w:hAnsi="Helvetica" w:cs="Helvetica"/>
            <w:color w:val="428BCA"/>
            <w:sz w:val="23"/>
            <w:szCs w:val="23"/>
            <w:shd w:val="clear" w:color="auto" w:fill="FFFFFF"/>
          </w:rPr>
          <w:t>Положение о проведении Всероссийского конкурса «Лидер качества в здравоохранении»</w:t>
        </w:r>
      </w:hyperlink>
      <w:r>
        <w:rPr>
          <w:rFonts w:ascii="Helvetica" w:hAnsi="Helvetica" w:cs="Helvetica"/>
          <w:color w:val="333333"/>
          <w:sz w:val="23"/>
          <w:szCs w:val="23"/>
        </w:rPr>
        <w:br/>
      </w:r>
      <w:hyperlink r:id="rId13" w:history="1">
        <w:r>
          <w:rPr>
            <w:rStyle w:val="a3"/>
            <w:rFonts w:ascii="Helvetica" w:hAnsi="Helvetica" w:cs="Helvetica"/>
            <w:color w:val="428BCA"/>
            <w:sz w:val="23"/>
            <w:szCs w:val="23"/>
          </w:rPr>
          <w:t>Ссылка для участия во Всероссийском конкурсе «Лидер качества в здравоохранении»</w:t>
        </w:r>
      </w:hyperlink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Методические материалы для подготовки и проведения Всемирного дня безопасности пациентов: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br/>
      </w:r>
      <w:hyperlink r:id="rId14" w:history="1">
        <w:r>
          <w:rPr>
            <w:rStyle w:val="a3"/>
            <w:rFonts w:ascii="Helvetica" w:hAnsi="Helvetica" w:cs="Helvetica"/>
            <w:color w:val="428BCA"/>
            <w:sz w:val="23"/>
            <w:szCs w:val="23"/>
          </w:rPr>
          <w:t>информационная справка о Всемирном дне безопасности пациентов</w:t>
        </w:r>
      </w:hyperlink>
      <w:r>
        <w:rPr>
          <w:rFonts w:ascii="Helvetica" w:hAnsi="Helvetica" w:cs="Helvetica"/>
          <w:color w:val="333333"/>
          <w:sz w:val="23"/>
          <w:szCs w:val="23"/>
        </w:rPr>
        <w:br/>
      </w:r>
      <w:hyperlink r:id="rId15" w:history="1">
        <w:r>
          <w:rPr>
            <w:rStyle w:val="a3"/>
            <w:rFonts w:ascii="Helvetica" w:hAnsi="Helvetica" w:cs="Helvetica"/>
            <w:color w:val="428BCA"/>
            <w:sz w:val="23"/>
            <w:szCs w:val="23"/>
          </w:rPr>
          <w:t>презентация для медицинских работников</w:t>
        </w:r>
      </w:hyperlink>
      <w:r>
        <w:rPr>
          <w:rFonts w:ascii="Helvetica" w:hAnsi="Helvetica" w:cs="Helvetica"/>
          <w:color w:val="333333"/>
          <w:sz w:val="23"/>
          <w:szCs w:val="23"/>
        </w:rPr>
        <w:br/>
      </w:r>
      <w:hyperlink r:id="rId16" w:history="1">
        <w:r>
          <w:rPr>
            <w:rStyle w:val="a3"/>
            <w:rFonts w:ascii="Helvetica" w:hAnsi="Helvetica" w:cs="Helvetica"/>
            <w:color w:val="2A6496"/>
            <w:sz w:val="23"/>
            <w:szCs w:val="23"/>
          </w:rPr>
          <w:t>презентация для пациентов</w:t>
        </w:r>
      </w:hyperlink>
      <w:r>
        <w:rPr>
          <w:rFonts w:ascii="Helvetica" w:hAnsi="Helvetica" w:cs="Helvetica"/>
          <w:color w:val="333333"/>
          <w:sz w:val="23"/>
          <w:szCs w:val="23"/>
        </w:rPr>
        <w:br/>
      </w:r>
      <w:hyperlink r:id="rId17" w:history="1">
        <w:r>
          <w:rPr>
            <w:rStyle w:val="a3"/>
            <w:rFonts w:ascii="Helvetica" w:hAnsi="Helvetica" w:cs="Helvetica"/>
            <w:color w:val="428BCA"/>
            <w:sz w:val="23"/>
            <w:szCs w:val="23"/>
          </w:rPr>
          <w:t>буклет для медицинских работников (формат для печати)</w:t>
        </w:r>
      </w:hyperlink>
      <w:r>
        <w:rPr>
          <w:rFonts w:ascii="Helvetica" w:hAnsi="Helvetica" w:cs="Helvetica"/>
          <w:color w:val="333333"/>
          <w:sz w:val="23"/>
          <w:szCs w:val="23"/>
        </w:rPr>
        <w:br/>
      </w:r>
      <w:hyperlink r:id="rId18" w:history="1">
        <w:r>
          <w:rPr>
            <w:rStyle w:val="a3"/>
            <w:rFonts w:ascii="Helvetica" w:hAnsi="Helvetica" w:cs="Helvetica"/>
            <w:color w:val="428BCA"/>
            <w:sz w:val="23"/>
            <w:szCs w:val="23"/>
          </w:rPr>
          <w:t>буклет для пациентов (формат для печати)</w:t>
        </w:r>
      </w:hyperlink>
      <w:r>
        <w:rPr>
          <w:rFonts w:ascii="Helvetica" w:hAnsi="Helvetica" w:cs="Helvetica"/>
          <w:color w:val="333333"/>
          <w:sz w:val="23"/>
          <w:szCs w:val="23"/>
        </w:rPr>
        <w:br/>
      </w:r>
      <w:hyperlink r:id="rId19" w:history="1">
        <w:proofErr w:type="spellStart"/>
        <w:r>
          <w:rPr>
            <w:rStyle w:val="a3"/>
            <w:rFonts w:ascii="Helvetica" w:hAnsi="Helvetica" w:cs="Helvetica"/>
            <w:color w:val="428BCA"/>
            <w:sz w:val="23"/>
            <w:szCs w:val="23"/>
          </w:rPr>
          <w:t>постер</w:t>
        </w:r>
        <w:proofErr w:type="spellEnd"/>
        <w:r>
          <w:rPr>
            <w:rStyle w:val="a3"/>
            <w:rFonts w:ascii="Helvetica" w:hAnsi="Helvetica" w:cs="Helvetica"/>
            <w:color w:val="428BCA"/>
            <w:sz w:val="23"/>
            <w:szCs w:val="23"/>
          </w:rPr>
          <w:t xml:space="preserve"> (формат для печати и публикации в электронных и бумажных источниках информации)</w:t>
        </w:r>
      </w:hyperlink>
    </w:p>
    <w:p w:rsidR="004C752F" w:rsidRPr="00A91165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A91165">
        <w:rPr>
          <w:b/>
          <w:color w:val="333333"/>
          <w:sz w:val="28"/>
          <w:szCs w:val="28"/>
        </w:rPr>
        <w:t>    </w:t>
      </w:r>
      <w:r w:rsidR="000E0713" w:rsidRPr="00A91165">
        <w:rPr>
          <w:b/>
          <w:color w:val="333333"/>
          <w:sz w:val="28"/>
          <w:szCs w:val="28"/>
        </w:rPr>
        <w:t>Программа и план мероприятий по Республике Татарстан буд</w:t>
      </w:r>
      <w:r w:rsidR="00502EB7">
        <w:rPr>
          <w:b/>
          <w:color w:val="333333"/>
          <w:sz w:val="28"/>
          <w:szCs w:val="28"/>
        </w:rPr>
        <w:t>у</w:t>
      </w:r>
      <w:r w:rsidR="000E0713" w:rsidRPr="00A91165">
        <w:rPr>
          <w:b/>
          <w:color w:val="333333"/>
          <w:sz w:val="28"/>
          <w:szCs w:val="28"/>
        </w:rPr>
        <w:t>т размещен</w:t>
      </w:r>
      <w:r w:rsidR="00502EB7">
        <w:rPr>
          <w:b/>
          <w:color w:val="333333"/>
          <w:sz w:val="28"/>
          <w:szCs w:val="28"/>
        </w:rPr>
        <w:t>ы</w:t>
      </w:r>
      <w:r w:rsidR="000E0713" w:rsidRPr="00A91165">
        <w:rPr>
          <w:b/>
          <w:color w:val="333333"/>
          <w:sz w:val="28"/>
          <w:szCs w:val="28"/>
        </w:rPr>
        <w:t xml:space="preserve"> на официальном сайте территориального органа </w:t>
      </w:r>
      <w:proofErr w:type="spellStart"/>
      <w:r w:rsidR="000E0713" w:rsidRPr="00A91165">
        <w:rPr>
          <w:b/>
          <w:color w:val="333333"/>
          <w:sz w:val="28"/>
          <w:szCs w:val="28"/>
        </w:rPr>
        <w:t>Росздравнадзора</w:t>
      </w:r>
      <w:proofErr w:type="spellEnd"/>
      <w:r w:rsidR="000E0713" w:rsidRPr="00A91165">
        <w:rPr>
          <w:b/>
          <w:color w:val="333333"/>
          <w:sz w:val="28"/>
          <w:szCs w:val="28"/>
        </w:rPr>
        <w:t xml:space="preserve"> по Республике Татарстан </w:t>
      </w:r>
      <w:proofErr w:type="spellStart"/>
      <w:r w:rsidR="000E0713" w:rsidRPr="00A91165">
        <w:rPr>
          <w:b/>
          <w:color w:val="333333"/>
          <w:sz w:val="28"/>
          <w:szCs w:val="28"/>
          <w:lang w:val="en-US"/>
        </w:rPr>
        <w:t>reg</w:t>
      </w:r>
      <w:proofErr w:type="spellEnd"/>
      <w:r w:rsidR="000E0713" w:rsidRPr="00A91165">
        <w:rPr>
          <w:b/>
          <w:color w:val="333333"/>
          <w:sz w:val="28"/>
          <w:szCs w:val="28"/>
        </w:rPr>
        <w:t>16.</w:t>
      </w:r>
      <w:proofErr w:type="spellStart"/>
      <w:r w:rsidR="000E0713" w:rsidRPr="00A91165">
        <w:rPr>
          <w:b/>
          <w:color w:val="333333"/>
          <w:sz w:val="28"/>
          <w:szCs w:val="28"/>
          <w:lang w:val="en-US"/>
        </w:rPr>
        <w:t>roszdravnadzor</w:t>
      </w:r>
      <w:proofErr w:type="spellEnd"/>
      <w:r w:rsidR="000E0713" w:rsidRPr="00A91165">
        <w:rPr>
          <w:b/>
          <w:color w:val="333333"/>
          <w:sz w:val="28"/>
          <w:szCs w:val="28"/>
        </w:rPr>
        <w:t>.</w:t>
      </w:r>
      <w:r w:rsidR="0087294A">
        <w:rPr>
          <w:b/>
          <w:color w:val="333333"/>
          <w:sz w:val="28"/>
          <w:szCs w:val="28"/>
          <w:lang w:val="en-US"/>
        </w:rPr>
        <w:t>gov</w:t>
      </w:r>
      <w:r w:rsidR="0087294A" w:rsidRPr="0087294A">
        <w:rPr>
          <w:b/>
          <w:color w:val="333333"/>
          <w:sz w:val="28"/>
          <w:szCs w:val="28"/>
        </w:rPr>
        <w:t>.</w:t>
      </w:r>
      <w:r w:rsidR="000E0713" w:rsidRPr="00A91165">
        <w:rPr>
          <w:b/>
          <w:color w:val="333333"/>
          <w:sz w:val="28"/>
          <w:szCs w:val="28"/>
          <w:lang w:val="en-US"/>
        </w:rPr>
        <w:t>ru</w:t>
      </w:r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   По вопросам, связанным с подготовкой и сопровождением мероприятий, посвященных Всемирному дню безопасности пациентов обращаться в контакт-центр ФГБУ «Национальный институт качества»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Росздравнадзора</w:t>
      </w:r>
      <w:proofErr w:type="spellEnd"/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тел:+7(495)980-29-35 (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доб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. 0),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эл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.п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очта:</w:t>
      </w:r>
      <w:hyperlink r:id="rId20" w:history="1">
        <w:r>
          <w:rPr>
            <w:rStyle w:val="a3"/>
            <w:rFonts w:ascii="Helvetica" w:hAnsi="Helvetica" w:cs="Helvetica"/>
            <w:color w:val="428BCA"/>
            <w:sz w:val="23"/>
            <w:szCs w:val="23"/>
            <w:shd w:val="clear" w:color="auto" w:fill="FFFFFF"/>
          </w:rPr>
          <w:t>info@nqi-russia.ru</w:t>
        </w:r>
        <w:proofErr w:type="spellEnd"/>
      </w:hyperlink>
    </w:p>
    <w:p w:rsidR="004C752F" w:rsidRDefault="004C752F" w:rsidP="004C752F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                               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876800" cy="1323975"/>
            <wp:effectExtent l="19050" t="0" r="0" b="0"/>
            <wp:docPr id="1" name="Рисунок 1" descr="http://nqi-russia.ru/upload/docs/VDB/vd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qi-russia.ru/upload/docs/VDB/vdblog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E36" w:rsidRPr="004C752F" w:rsidRDefault="00525E36" w:rsidP="004C752F"/>
    <w:sectPr w:rsidR="00525E36" w:rsidRPr="004C752F" w:rsidSect="0052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1F1"/>
    <w:rsid w:val="000E0713"/>
    <w:rsid w:val="001C06C7"/>
    <w:rsid w:val="003F7AFB"/>
    <w:rsid w:val="004C752F"/>
    <w:rsid w:val="00502EB7"/>
    <w:rsid w:val="00525E36"/>
    <w:rsid w:val="0087294A"/>
    <w:rsid w:val="008C31F1"/>
    <w:rsid w:val="008F3727"/>
    <w:rsid w:val="00A91165"/>
    <w:rsid w:val="00B2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1F1"/>
    <w:rPr>
      <w:color w:val="0000FF"/>
      <w:u w:val="single"/>
    </w:rPr>
  </w:style>
  <w:style w:type="paragraph" w:customStyle="1" w:styleId="news-name">
    <w:name w:val="news-name"/>
    <w:basedOn w:val="a"/>
    <w:rsid w:val="004C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qi-russia.ru/upload/docs/VDB/Polozhenie_o_provedenii_Vserossijskoj_olimpiady%20po_bezopasnosti_v_zdravoohranenii.pdf" TargetMode="External"/><Relationship Id="rId13" Type="http://schemas.openxmlformats.org/officeDocument/2006/relationships/hyperlink" Target="http://mk.mediexpo.ru/konkurs/" TargetMode="External"/><Relationship Id="rId18" Type="http://schemas.openxmlformats.org/officeDocument/2006/relationships/hyperlink" Target="http://nqi-russia.ru/upload/docs/VDB/Buklet_Vsemirnyj_den_bezopasnosti%20patsientov_patsienty_11.08.2020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://nqi-russia.ru/events/Safety_Olympiad.php" TargetMode="External"/><Relationship Id="rId12" Type="http://schemas.openxmlformats.org/officeDocument/2006/relationships/hyperlink" Target="http://nqi-russia.ru/upload/docs/VDB/Polozhenie_o_provedenii_vserossijskogo_konkursa%20Lider_kachestva_v_zdravoohraneni-.pdf" TargetMode="External"/><Relationship Id="rId17" Type="http://schemas.openxmlformats.org/officeDocument/2006/relationships/hyperlink" Target="http://nqi-russia.ru/upload/docs/VDB/Buklet_Vsemirnyj_den'_bezopasnosti%20patsientov_med.rabotniki_10.08.20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qi-russia.ru/upload/docs/VDB/Prezentatsija_Vsemirnyj_den_bezopasnosti%20patsientov_dlja_patsientov_11.08.2020.pdf" TargetMode="External"/><Relationship Id="rId20" Type="http://schemas.openxmlformats.org/officeDocument/2006/relationships/hyperlink" Target="mailto:info@nqi-russia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oszdravnadzor.gov.ru/" TargetMode="External"/><Relationship Id="rId11" Type="http://schemas.openxmlformats.org/officeDocument/2006/relationships/hyperlink" Target="http://nqi-russia.ru/upload/docs/VDB/den-bezopasnosti-pacientov_material.jpg" TargetMode="External"/><Relationship Id="rId5" Type="http://schemas.openxmlformats.org/officeDocument/2006/relationships/hyperlink" Target="https://minzdrav.gov.ru/" TargetMode="External"/><Relationship Id="rId15" Type="http://schemas.openxmlformats.org/officeDocument/2006/relationships/hyperlink" Target="http://nqi-russia.ru/upload/docs/VDB/Prezentatsija_Vsemirnyj_den'_bezopasnosti%20patsientov_dlja_med.rabotnikov_11.08.202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qi-russia.ru/events/Safety_Survey.php" TargetMode="External"/><Relationship Id="rId19" Type="http://schemas.openxmlformats.org/officeDocument/2006/relationships/hyperlink" Target="http://nqi-russia.ru/upload/docs/VDB/Plakat_Vsemirnyj_den'_bezopasnosti%20patsientov_11.08.2020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nqi-russia.ru/upload/docs/VDB/den-bezopasnosti-pacientov_material_2.jpg" TargetMode="External"/><Relationship Id="rId14" Type="http://schemas.openxmlformats.org/officeDocument/2006/relationships/hyperlink" Target="http://nqi-russia.ru/upload/docs/VDB/Informatsionnaja_spravka_RZN_Vsemirnyj_den'%20bezopasnosti_patsient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2020-08-14T09:04:00Z</cp:lastPrinted>
  <dcterms:created xsi:type="dcterms:W3CDTF">2020-08-14T09:05:00Z</dcterms:created>
  <dcterms:modified xsi:type="dcterms:W3CDTF">2020-08-19T07:56:00Z</dcterms:modified>
</cp:coreProperties>
</file>