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83" w:rsidRPr="0049665A" w:rsidRDefault="003A5E83" w:rsidP="003A5E83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49665A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3A5E83" w:rsidRPr="0049665A" w:rsidRDefault="003A5E83" w:rsidP="003A5E83">
      <w:pPr>
        <w:jc w:val="center"/>
        <w:rPr>
          <w:bCs/>
          <w:sz w:val="28"/>
          <w:szCs w:val="28"/>
        </w:rPr>
      </w:pPr>
      <w:r w:rsidRPr="0049665A">
        <w:rPr>
          <w:bCs/>
          <w:sz w:val="28"/>
          <w:szCs w:val="28"/>
        </w:rPr>
        <w:t>высшего образования</w:t>
      </w:r>
    </w:p>
    <w:p w:rsidR="003A5E83" w:rsidRPr="0049665A" w:rsidRDefault="003A5E83" w:rsidP="003A5E83">
      <w:pPr>
        <w:jc w:val="center"/>
        <w:rPr>
          <w:bCs/>
          <w:sz w:val="28"/>
          <w:szCs w:val="28"/>
        </w:rPr>
      </w:pPr>
      <w:r w:rsidRPr="0049665A">
        <w:rPr>
          <w:bCs/>
          <w:sz w:val="28"/>
          <w:szCs w:val="28"/>
        </w:rPr>
        <w:t>«Оренбургский государственный медицинский университет»</w:t>
      </w:r>
    </w:p>
    <w:p w:rsidR="003A5E83" w:rsidRPr="0049665A" w:rsidRDefault="003A5E83" w:rsidP="003A5E83">
      <w:pPr>
        <w:jc w:val="center"/>
        <w:rPr>
          <w:bCs/>
          <w:sz w:val="28"/>
          <w:szCs w:val="28"/>
        </w:rPr>
      </w:pPr>
      <w:r w:rsidRPr="0049665A">
        <w:rPr>
          <w:bCs/>
          <w:sz w:val="28"/>
          <w:szCs w:val="28"/>
        </w:rPr>
        <w:t>Министерства здравоохранения Российской Федерации</w:t>
      </w:r>
    </w:p>
    <w:p w:rsidR="003A5E83" w:rsidRDefault="003A5E83" w:rsidP="003A5E83">
      <w:pPr>
        <w:jc w:val="center"/>
        <w:rPr>
          <w:bCs/>
          <w:sz w:val="28"/>
          <w:szCs w:val="28"/>
        </w:rPr>
      </w:pPr>
      <w:r w:rsidRPr="0049665A">
        <w:rPr>
          <w:bCs/>
          <w:sz w:val="28"/>
          <w:szCs w:val="28"/>
        </w:rPr>
        <w:t>(ФГБОУ ВО ОрГМУ Минздрава России)</w:t>
      </w:r>
    </w:p>
    <w:p w:rsidR="003A5E83" w:rsidRPr="0049665A" w:rsidRDefault="003A5E83" w:rsidP="003A5E83">
      <w:pPr>
        <w:jc w:val="center"/>
        <w:rPr>
          <w:bCs/>
          <w:sz w:val="28"/>
          <w:szCs w:val="28"/>
        </w:rPr>
      </w:pPr>
    </w:p>
    <w:p w:rsidR="003A5E83" w:rsidRDefault="003A5E83" w:rsidP="003A5E83">
      <w:pPr>
        <w:jc w:val="right"/>
        <w:rPr>
          <w:bCs/>
          <w:i/>
          <w:szCs w:val="28"/>
        </w:rPr>
      </w:pPr>
    </w:p>
    <w:p w:rsidR="003A5E83" w:rsidRDefault="003A5E83" w:rsidP="003A5E83">
      <w:pPr>
        <w:jc w:val="center"/>
        <w:rPr>
          <w:bCs/>
          <w:sz w:val="28"/>
          <w:szCs w:val="28"/>
        </w:rPr>
      </w:pPr>
      <w:r w:rsidRPr="0049665A">
        <w:rPr>
          <w:bCs/>
          <w:sz w:val="28"/>
          <w:szCs w:val="28"/>
        </w:rPr>
        <w:t xml:space="preserve">ИНФОРМАЦИОННОЕ ПИСЬМО-ПРИГЛАШЕНИЕ </w:t>
      </w:r>
    </w:p>
    <w:p w:rsidR="003A5E83" w:rsidRDefault="003A5E83" w:rsidP="003A5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во </w:t>
      </w:r>
      <w:r w:rsidRPr="00E817D0">
        <w:rPr>
          <w:b/>
          <w:bCs/>
          <w:sz w:val="28"/>
          <w:szCs w:val="28"/>
        </w:rPr>
        <w:t>Всероссийск</w:t>
      </w:r>
      <w:r>
        <w:rPr>
          <w:b/>
          <w:bCs/>
          <w:sz w:val="28"/>
          <w:szCs w:val="28"/>
        </w:rPr>
        <w:t>ой</w:t>
      </w:r>
      <w:r w:rsidRPr="00E817D0">
        <w:rPr>
          <w:b/>
          <w:bCs/>
          <w:sz w:val="28"/>
          <w:szCs w:val="28"/>
        </w:rPr>
        <w:t xml:space="preserve"> учебно-методическ</w:t>
      </w:r>
      <w:r>
        <w:rPr>
          <w:b/>
          <w:bCs/>
          <w:sz w:val="28"/>
          <w:szCs w:val="28"/>
        </w:rPr>
        <w:t>ой</w:t>
      </w:r>
      <w:r w:rsidRPr="00E817D0">
        <w:rPr>
          <w:b/>
          <w:bCs/>
          <w:sz w:val="28"/>
          <w:szCs w:val="28"/>
        </w:rPr>
        <w:t xml:space="preserve"> конференци</w:t>
      </w:r>
      <w:r>
        <w:rPr>
          <w:b/>
          <w:bCs/>
          <w:sz w:val="28"/>
          <w:szCs w:val="28"/>
        </w:rPr>
        <w:t>и</w:t>
      </w:r>
      <w:r w:rsidRPr="00E817D0">
        <w:rPr>
          <w:b/>
          <w:bCs/>
          <w:sz w:val="28"/>
          <w:szCs w:val="28"/>
        </w:rPr>
        <w:t xml:space="preserve"> с международным участием «Физиология и медицинское образование: взгляд в будущее</w:t>
      </w:r>
      <w:r>
        <w:rPr>
          <w:b/>
          <w:bCs/>
          <w:sz w:val="28"/>
          <w:szCs w:val="28"/>
        </w:rPr>
        <w:t>»</w:t>
      </w:r>
    </w:p>
    <w:p w:rsidR="003A5E83" w:rsidRDefault="003A5E83" w:rsidP="003A5E83">
      <w:pPr>
        <w:jc w:val="center"/>
        <w:rPr>
          <w:b/>
          <w:bCs/>
          <w:sz w:val="28"/>
          <w:szCs w:val="28"/>
        </w:rPr>
      </w:pPr>
    </w:p>
    <w:p w:rsidR="003A5E83" w:rsidRPr="00C46B7D" w:rsidRDefault="003A5E83" w:rsidP="003A5E83">
      <w:pPr>
        <w:spacing w:line="360" w:lineRule="auto"/>
        <w:jc w:val="center"/>
        <w:rPr>
          <w:b/>
          <w:bCs/>
          <w:sz w:val="28"/>
          <w:szCs w:val="28"/>
        </w:rPr>
      </w:pPr>
      <w:r w:rsidRPr="006921CB">
        <w:rPr>
          <w:b/>
          <w:bCs/>
          <w:sz w:val="28"/>
          <w:szCs w:val="28"/>
        </w:rPr>
        <w:t>Уважаемые коллеги!</w:t>
      </w:r>
    </w:p>
    <w:p w:rsidR="003A5E83" w:rsidRPr="00D86AB7" w:rsidRDefault="003A5E83" w:rsidP="003A5E83">
      <w:pPr>
        <w:ind w:firstLine="709"/>
        <w:jc w:val="both"/>
        <w:rPr>
          <w:b/>
          <w:bCs/>
          <w:sz w:val="28"/>
          <w:szCs w:val="28"/>
        </w:rPr>
      </w:pPr>
      <w:r w:rsidRPr="00506E37">
        <w:rPr>
          <w:sz w:val="28"/>
          <w:szCs w:val="28"/>
        </w:rPr>
        <w:t>Приглашаем Вас принять участие в</w:t>
      </w:r>
      <w:r>
        <w:rPr>
          <w:sz w:val="28"/>
          <w:szCs w:val="28"/>
        </w:rPr>
        <w:t>о</w:t>
      </w:r>
      <w:r w:rsidRPr="00506E37">
        <w:rPr>
          <w:sz w:val="28"/>
          <w:szCs w:val="28"/>
        </w:rPr>
        <w:t xml:space="preserve"> </w:t>
      </w:r>
      <w:r w:rsidRPr="00E817D0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Pr="00E817D0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ой</w:t>
      </w:r>
      <w:r w:rsidRPr="00E817D0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E817D0">
        <w:rPr>
          <w:sz w:val="28"/>
          <w:szCs w:val="28"/>
        </w:rPr>
        <w:t xml:space="preserve"> с международным участием </w:t>
      </w:r>
      <w:r w:rsidRPr="009E04AF">
        <w:rPr>
          <w:b/>
          <w:sz w:val="28"/>
          <w:szCs w:val="28"/>
        </w:rPr>
        <w:t>«Физиология и медицинское образование: взгляд в будущее»», посвященной 100-летию со дня рождения заведующего кафедрой нормальной физиологии Л.Ф. Еременко</w:t>
      </w:r>
      <w:r w:rsidRPr="00D86AB7">
        <w:rPr>
          <w:b/>
          <w:bCs/>
          <w:sz w:val="28"/>
          <w:szCs w:val="28"/>
        </w:rPr>
        <w:t xml:space="preserve">, </w:t>
      </w:r>
      <w:r w:rsidRPr="00506E37">
        <w:rPr>
          <w:bCs/>
          <w:sz w:val="28"/>
          <w:szCs w:val="28"/>
        </w:rPr>
        <w:t>которая состоится</w:t>
      </w:r>
      <w:r w:rsidRPr="00D86AB7">
        <w:rPr>
          <w:b/>
          <w:bCs/>
          <w:sz w:val="28"/>
          <w:szCs w:val="28"/>
        </w:rPr>
        <w:t xml:space="preserve"> </w:t>
      </w:r>
      <w:r w:rsidRPr="00E817D0">
        <w:rPr>
          <w:sz w:val="28"/>
          <w:szCs w:val="28"/>
        </w:rPr>
        <w:t>27-28 февраля 202</w:t>
      </w:r>
      <w:r w:rsidRPr="009E04AF">
        <w:rPr>
          <w:sz w:val="28"/>
          <w:szCs w:val="28"/>
        </w:rPr>
        <w:t>5</w:t>
      </w:r>
      <w:r w:rsidRPr="00E817D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817D0">
        <w:rPr>
          <w:sz w:val="28"/>
          <w:szCs w:val="28"/>
        </w:rPr>
        <w:t xml:space="preserve">.  </w:t>
      </w:r>
    </w:p>
    <w:p w:rsidR="003A5E83" w:rsidRDefault="003A5E83" w:rsidP="003A5E83">
      <w:pPr>
        <w:ind w:firstLine="709"/>
        <w:jc w:val="both"/>
        <w:rPr>
          <w:bCs/>
          <w:sz w:val="28"/>
          <w:szCs w:val="28"/>
        </w:rPr>
      </w:pPr>
      <w:r w:rsidRPr="006921CB">
        <w:rPr>
          <w:b/>
          <w:sz w:val="28"/>
          <w:szCs w:val="28"/>
        </w:rPr>
        <w:t>Основная идея конференции:</w:t>
      </w:r>
      <w:r w:rsidRPr="006921CB">
        <w:rPr>
          <w:sz w:val="28"/>
          <w:szCs w:val="28"/>
        </w:rPr>
        <w:t xml:space="preserve"> обсуждение актуальных проблем </w:t>
      </w:r>
      <w:r>
        <w:rPr>
          <w:sz w:val="28"/>
          <w:szCs w:val="28"/>
        </w:rPr>
        <w:t xml:space="preserve">преподавания физиологии в медицинских вуза </w:t>
      </w:r>
      <w:r w:rsidRPr="006921CB">
        <w:rPr>
          <w:sz w:val="28"/>
          <w:szCs w:val="28"/>
        </w:rPr>
        <w:t>и перспективных путей их решения, развитие профессионального сотрудничества между представителями отечественного и зарубежного медицинского образовательного сообщества по обмену опытом применения прогрессивных педагогических практик и результативных практикоориентированных кейсов в реализации образовательных программ</w:t>
      </w:r>
      <w:r>
        <w:rPr>
          <w:sz w:val="28"/>
          <w:szCs w:val="28"/>
        </w:rPr>
        <w:t xml:space="preserve"> по дисциплине «Физиология»</w:t>
      </w:r>
      <w:r w:rsidRPr="006921CB">
        <w:rPr>
          <w:sz w:val="28"/>
          <w:szCs w:val="28"/>
        </w:rPr>
        <w:t xml:space="preserve">, направленных на </w:t>
      </w:r>
      <w:r w:rsidRPr="006921CB">
        <w:rPr>
          <w:bCs/>
          <w:sz w:val="28"/>
          <w:szCs w:val="28"/>
        </w:rPr>
        <w:t>подготовку высокопрофессиональных медицинских кадров.</w:t>
      </w:r>
    </w:p>
    <w:p w:rsidR="003A5E83" w:rsidRDefault="003A5E83" w:rsidP="003A5E83">
      <w:pPr>
        <w:ind w:firstLine="709"/>
        <w:jc w:val="both"/>
        <w:rPr>
          <w:b/>
          <w:bCs/>
          <w:sz w:val="28"/>
          <w:szCs w:val="28"/>
        </w:rPr>
      </w:pPr>
      <w:r w:rsidRPr="006921CB">
        <w:rPr>
          <w:b/>
          <w:sz w:val="28"/>
          <w:szCs w:val="28"/>
        </w:rPr>
        <w:t>Целевая аудитория конференции:</w:t>
      </w:r>
      <w:r w:rsidRPr="006921CB">
        <w:rPr>
          <w:sz w:val="28"/>
          <w:szCs w:val="28"/>
        </w:rPr>
        <w:t xml:space="preserve"> </w:t>
      </w:r>
      <w:r w:rsidRPr="00F73C04">
        <w:rPr>
          <w:sz w:val="28"/>
          <w:szCs w:val="28"/>
        </w:rPr>
        <w:t>профессорско-преподавательский</w:t>
      </w:r>
      <w:r w:rsidRPr="006921CB">
        <w:rPr>
          <w:sz w:val="28"/>
          <w:szCs w:val="28"/>
        </w:rPr>
        <w:t xml:space="preserve"> состав и науч</w:t>
      </w:r>
      <w:r>
        <w:rPr>
          <w:sz w:val="28"/>
          <w:szCs w:val="28"/>
        </w:rPr>
        <w:t>ные работники медицинских вузов</w:t>
      </w:r>
      <w:r w:rsidRPr="006921CB">
        <w:rPr>
          <w:sz w:val="28"/>
          <w:szCs w:val="28"/>
        </w:rPr>
        <w:t>, педагогические работники медицинских ссузов, докторанты, магистры, аспиранты, ординаторы.</w:t>
      </w:r>
    </w:p>
    <w:p w:rsidR="003A5E83" w:rsidRDefault="003A5E83" w:rsidP="003A5E83">
      <w:pPr>
        <w:ind w:firstLine="709"/>
        <w:jc w:val="both"/>
        <w:rPr>
          <w:b/>
          <w:sz w:val="28"/>
          <w:szCs w:val="28"/>
        </w:rPr>
      </w:pPr>
      <w:r w:rsidRPr="006921CB">
        <w:rPr>
          <w:b/>
          <w:sz w:val="28"/>
          <w:szCs w:val="28"/>
        </w:rPr>
        <w:t>Ключевые тематические направления конференции:</w:t>
      </w:r>
    </w:p>
    <w:p w:rsidR="003A5E83" w:rsidRPr="009E04AF" w:rsidRDefault="003A5E83" w:rsidP="003A5E8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4AF">
        <w:rPr>
          <w:rFonts w:ascii="Times New Roman" w:hAnsi="Times New Roman" w:cs="Times New Roman"/>
          <w:sz w:val="28"/>
          <w:szCs w:val="28"/>
        </w:rPr>
        <w:t>Физиология в медицинском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04AF">
        <w:rPr>
          <w:rFonts w:ascii="Times New Roman" w:hAnsi="Times New Roman" w:cs="Times New Roman"/>
          <w:sz w:val="28"/>
          <w:szCs w:val="28"/>
        </w:rPr>
        <w:t>азовании – наука прошлого или будущего?</w:t>
      </w:r>
    </w:p>
    <w:p w:rsidR="003A5E83" w:rsidRPr="009E04AF" w:rsidRDefault="003A5E83" w:rsidP="003A5E8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4AF">
        <w:rPr>
          <w:rFonts w:ascii="Times New Roman" w:hAnsi="Times New Roman" w:cs="Times New Roman"/>
          <w:sz w:val="28"/>
          <w:szCs w:val="28"/>
        </w:rPr>
        <w:t xml:space="preserve">Панельная дискуссия: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04AF">
        <w:rPr>
          <w:rFonts w:ascii="Times New Roman" w:hAnsi="Times New Roman" w:cs="Times New Roman"/>
          <w:sz w:val="28"/>
          <w:szCs w:val="28"/>
        </w:rPr>
        <w:t>Существует ли золотая середина в цифровизации преподавания физиологии?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5E83" w:rsidRPr="00EF18AF" w:rsidRDefault="003A5E83" w:rsidP="003A5E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04AF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04AF">
        <w:rPr>
          <w:rFonts w:ascii="Times New Roman" w:hAnsi="Times New Roman" w:cs="Times New Roman"/>
          <w:sz w:val="28"/>
          <w:szCs w:val="28"/>
        </w:rPr>
        <w:t>Практикум по физиологии – мост к клинической работе будущего врача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18AF">
        <w:rPr>
          <w:rFonts w:ascii="Times New Roman" w:hAnsi="Times New Roman" w:cs="Times New Roman"/>
          <w:sz w:val="28"/>
          <w:szCs w:val="28"/>
        </w:rPr>
        <w:t>на базе мультипрофильного аккредитационно-</w:t>
      </w:r>
      <w:r w:rsidRPr="00EF18AF">
        <w:rPr>
          <w:rFonts w:ascii="Times New Roman" w:hAnsi="Times New Roman" w:cs="Times New Roman"/>
          <w:iCs/>
          <w:sz w:val="28"/>
          <w:szCs w:val="28"/>
        </w:rPr>
        <w:t>симуляционного центра ОрГМУ</w:t>
      </w:r>
      <w:r w:rsidRPr="00EF1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83" w:rsidRPr="00204321" w:rsidRDefault="003A5E83" w:rsidP="003A5E83">
      <w:pPr>
        <w:ind w:firstLine="709"/>
        <w:jc w:val="both"/>
        <w:rPr>
          <w:b/>
          <w:bCs/>
          <w:sz w:val="28"/>
          <w:szCs w:val="28"/>
        </w:rPr>
      </w:pPr>
    </w:p>
    <w:p w:rsidR="003A5E83" w:rsidRPr="006921CB" w:rsidRDefault="003A5E83" w:rsidP="003A5E83">
      <w:pPr>
        <w:ind w:firstLine="709"/>
        <w:jc w:val="both"/>
        <w:rPr>
          <w:bCs/>
          <w:sz w:val="28"/>
          <w:szCs w:val="28"/>
        </w:rPr>
      </w:pPr>
      <w:r w:rsidRPr="006921CB">
        <w:rPr>
          <w:b/>
          <w:bCs/>
          <w:sz w:val="28"/>
          <w:szCs w:val="28"/>
        </w:rPr>
        <w:t>Формы организации мероприятий конференции:</w:t>
      </w:r>
      <w:r w:rsidRPr="006921CB">
        <w:rPr>
          <w:sz w:val="28"/>
          <w:szCs w:val="28"/>
        </w:rPr>
        <w:t xml:space="preserve"> </w:t>
      </w:r>
    </w:p>
    <w:p w:rsidR="003A5E83" w:rsidRPr="006921CB" w:rsidRDefault="003A5E83" w:rsidP="003A5E83">
      <w:pPr>
        <w:numPr>
          <w:ilvl w:val="0"/>
          <w:numId w:val="4"/>
        </w:numPr>
        <w:jc w:val="both"/>
        <w:rPr>
          <w:sz w:val="28"/>
          <w:szCs w:val="28"/>
        </w:rPr>
      </w:pPr>
      <w:r w:rsidRPr="006921CB">
        <w:rPr>
          <w:sz w:val="28"/>
          <w:szCs w:val="28"/>
        </w:rPr>
        <w:t>пленарн</w:t>
      </w:r>
      <w:r>
        <w:rPr>
          <w:sz w:val="28"/>
          <w:szCs w:val="28"/>
        </w:rPr>
        <w:t>ое</w:t>
      </w:r>
      <w:r w:rsidRPr="006921C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6921CB">
        <w:rPr>
          <w:sz w:val="28"/>
          <w:szCs w:val="28"/>
        </w:rPr>
        <w:t>;</w:t>
      </w:r>
    </w:p>
    <w:p w:rsidR="003A5E83" w:rsidRPr="006921CB" w:rsidRDefault="003A5E83" w:rsidP="003A5E83">
      <w:pPr>
        <w:numPr>
          <w:ilvl w:val="0"/>
          <w:numId w:val="4"/>
        </w:numPr>
        <w:jc w:val="both"/>
        <w:rPr>
          <w:sz w:val="28"/>
          <w:szCs w:val="28"/>
        </w:rPr>
      </w:pPr>
      <w:r w:rsidRPr="006921CB">
        <w:rPr>
          <w:sz w:val="28"/>
          <w:szCs w:val="28"/>
        </w:rPr>
        <w:t>мастер-класс;</w:t>
      </w:r>
    </w:p>
    <w:p w:rsidR="003A5E83" w:rsidRPr="006921CB" w:rsidRDefault="003A5E83" w:rsidP="003A5E83">
      <w:pPr>
        <w:numPr>
          <w:ilvl w:val="0"/>
          <w:numId w:val="4"/>
        </w:numPr>
        <w:jc w:val="both"/>
        <w:rPr>
          <w:sz w:val="28"/>
          <w:szCs w:val="28"/>
        </w:rPr>
      </w:pPr>
      <w:r w:rsidRPr="006921CB">
        <w:rPr>
          <w:sz w:val="28"/>
          <w:szCs w:val="28"/>
        </w:rPr>
        <w:t>панельн</w:t>
      </w:r>
      <w:r>
        <w:rPr>
          <w:sz w:val="28"/>
          <w:szCs w:val="28"/>
        </w:rPr>
        <w:t>ая</w:t>
      </w:r>
      <w:r w:rsidRPr="006921CB">
        <w:rPr>
          <w:sz w:val="28"/>
          <w:szCs w:val="28"/>
        </w:rPr>
        <w:t xml:space="preserve"> дискусси</w:t>
      </w:r>
      <w:r>
        <w:rPr>
          <w:sz w:val="28"/>
          <w:szCs w:val="28"/>
        </w:rPr>
        <w:t>я</w:t>
      </w:r>
      <w:r w:rsidRPr="006921CB">
        <w:rPr>
          <w:sz w:val="28"/>
          <w:szCs w:val="28"/>
        </w:rPr>
        <w:t>;</w:t>
      </w:r>
    </w:p>
    <w:p w:rsidR="003A5E83" w:rsidRPr="006921CB" w:rsidRDefault="003A5E83" w:rsidP="003A5E83">
      <w:pPr>
        <w:numPr>
          <w:ilvl w:val="0"/>
          <w:numId w:val="4"/>
        </w:numPr>
        <w:jc w:val="both"/>
        <w:rPr>
          <w:sz w:val="28"/>
          <w:szCs w:val="28"/>
        </w:rPr>
      </w:pPr>
      <w:r w:rsidRPr="006921CB">
        <w:rPr>
          <w:sz w:val="28"/>
          <w:szCs w:val="28"/>
        </w:rPr>
        <w:t>публикация статьи в сборнике;</w:t>
      </w:r>
    </w:p>
    <w:p w:rsidR="003A5E83" w:rsidRDefault="003A5E83" w:rsidP="003A5E83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  <w:r w:rsidRPr="00962684">
        <w:rPr>
          <w:b/>
          <w:sz w:val="28"/>
          <w:szCs w:val="28"/>
        </w:rPr>
        <w:lastRenderedPageBreak/>
        <w:t>Форма проведения конференции</w:t>
      </w:r>
      <w:r>
        <w:rPr>
          <w:sz w:val="28"/>
          <w:szCs w:val="28"/>
        </w:rPr>
        <w:t xml:space="preserve">: </w:t>
      </w:r>
      <w:r w:rsidRPr="00962684">
        <w:rPr>
          <w:sz w:val="28"/>
          <w:szCs w:val="28"/>
        </w:rPr>
        <w:t xml:space="preserve">гибридная </w:t>
      </w:r>
      <w:r>
        <w:rPr>
          <w:sz w:val="28"/>
          <w:szCs w:val="28"/>
        </w:rPr>
        <w:t>(очное и дистанционное участие)</w:t>
      </w:r>
      <w:r w:rsidRPr="00204321">
        <w:rPr>
          <w:sz w:val="28"/>
          <w:szCs w:val="28"/>
        </w:rPr>
        <w:t>.</w:t>
      </w:r>
    </w:p>
    <w:p w:rsidR="003A5E83" w:rsidRPr="00204321" w:rsidRDefault="003A5E83" w:rsidP="003A5E83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  <w:r w:rsidRPr="00962684">
        <w:rPr>
          <w:sz w:val="28"/>
          <w:szCs w:val="28"/>
        </w:rPr>
        <w:t xml:space="preserve">По итогам работы конференции планируется издание сборника статей с индексацией в РИНЦ. Публикация материалов в электронном сборнике конференции </w:t>
      </w:r>
      <w:r w:rsidRPr="00962684">
        <w:rPr>
          <w:b/>
          <w:sz w:val="28"/>
          <w:szCs w:val="28"/>
        </w:rPr>
        <w:t>бесплатная</w:t>
      </w:r>
      <w:r w:rsidRPr="00962684">
        <w:rPr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A5E83" w:rsidRPr="006921CB" w:rsidTr="00B431F6">
        <w:tc>
          <w:tcPr>
            <w:tcW w:w="10456" w:type="dxa"/>
          </w:tcPr>
          <w:p w:rsidR="003A5E83" w:rsidRPr="006921CB" w:rsidRDefault="003A5E83" w:rsidP="00B431F6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5E83" w:rsidRPr="005331E7" w:rsidRDefault="003A5E83" w:rsidP="003A5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Pr="006921CB">
        <w:rPr>
          <w:sz w:val="28"/>
          <w:szCs w:val="28"/>
        </w:rPr>
        <w:t xml:space="preserve">онференции с докладом и/или публикацией статьи </w:t>
      </w:r>
      <w:r>
        <w:rPr>
          <w:sz w:val="28"/>
          <w:szCs w:val="28"/>
        </w:rPr>
        <w:t xml:space="preserve">необходимо </w:t>
      </w:r>
      <w:r w:rsidRPr="006921CB">
        <w:rPr>
          <w:sz w:val="28"/>
          <w:szCs w:val="28"/>
        </w:rPr>
        <w:t xml:space="preserve">оформить заявку на участие </w:t>
      </w:r>
      <w:r>
        <w:rPr>
          <w:sz w:val="28"/>
          <w:szCs w:val="28"/>
        </w:rPr>
        <w:t>(Приложение 1)</w:t>
      </w:r>
    </w:p>
    <w:p w:rsidR="003A5E83" w:rsidRDefault="003A5E83" w:rsidP="003A5E83">
      <w:pPr>
        <w:ind w:firstLine="709"/>
        <w:jc w:val="both"/>
        <w:rPr>
          <w:sz w:val="28"/>
          <w:szCs w:val="28"/>
        </w:rPr>
      </w:pPr>
      <w:r w:rsidRPr="006921CB">
        <w:rPr>
          <w:sz w:val="28"/>
          <w:szCs w:val="28"/>
        </w:rPr>
        <w:t xml:space="preserve">Доклады и статьи отправляются вместе с заявкой на участие. Заявка может включать: выступление с докладом и публикацию статьи; только выступление с докладом; только публикацию статьи. Одна заявка может содержать только одну статью. Если статья написана группой авторов, то в заявке указывается ФИО первого автора в списке. </w:t>
      </w:r>
      <w:r>
        <w:rPr>
          <w:sz w:val="28"/>
          <w:szCs w:val="28"/>
        </w:rPr>
        <w:t xml:space="preserve">От одного Вуза и кафедры может поступить несколько заявок. </w:t>
      </w:r>
    </w:p>
    <w:p w:rsidR="003A5E83" w:rsidRPr="00013EA3" w:rsidRDefault="003A5E83" w:rsidP="003A5E83">
      <w:pPr>
        <w:ind w:firstLine="709"/>
        <w:jc w:val="both"/>
        <w:rPr>
          <w:b/>
          <w:sz w:val="28"/>
          <w:szCs w:val="28"/>
        </w:rPr>
      </w:pPr>
      <w:r w:rsidRPr="00013EA3">
        <w:rPr>
          <w:b/>
          <w:sz w:val="28"/>
          <w:szCs w:val="28"/>
        </w:rPr>
        <w:t>Для издания сборника конференции с индексацией в РИНЦ всем авторам при подаче заявки для публикации статьи в обязательном порядке необходимо прикрепить подписанные и отсканированные документы: «Лицензионный договор о передаче неисключительных прав на использование произведения» и «Согласие на обработку персональных данных» (Приложение 2 и 3)</w:t>
      </w:r>
    </w:p>
    <w:p w:rsidR="003A5E83" w:rsidRDefault="003A5E83" w:rsidP="003A5E83">
      <w:pPr>
        <w:ind w:firstLine="709"/>
        <w:jc w:val="both"/>
        <w:rPr>
          <w:sz w:val="28"/>
          <w:szCs w:val="28"/>
        </w:rPr>
      </w:pPr>
      <w:r w:rsidRPr="006921CB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</w:t>
      </w:r>
      <w:r w:rsidRPr="006921CB">
        <w:rPr>
          <w:sz w:val="28"/>
          <w:szCs w:val="28"/>
        </w:rPr>
        <w:t xml:space="preserve">онференции оставляет за собой право отбора </w:t>
      </w:r>
      <w:r>
        <w:rPr>
          <w:sz w:val="28"/>
          <w:szCs w:val="28"/>
        </w:rPr>
        <w:t>докладов</w:t>
      </w:r>
      <w:r w:rsidRPr="006921CB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работы к</w:t>
      </w:r>
      <w:r w:rsidRPr="006921CB">
        <w:rPr>
          <w:sz w:val="28"/>
          <w:szCs w:val="28"/>
        </w:rPr>
        <w:t xml:space="preserve">онференции и статей для публикации в сборнике. Статьи, оформление которых не удовлетворяет установленным требованиям, к изданию не принимаются и не возвращаются. </w:t>
      </w:r>
    </w:p>
    <w:p w:rsidR="003A5E83" w:rsidRPr="006921CB" w:rsidRDefault="003A5E83" w:rsidP="003A5E83">
      <w:pPr>
        <w:ind w:firstLine="709"/>
        <w:jc w:val="both"/>
        <w:rPr>
          <w:b/>
          <w:bCs/>
          <w:sz w:val="28"/>
          <w:szCs w:val="28"/>
        </w:rPr>
      </w:pPr>
    </w:p>
    <w:p w:rsidR="003A5E83" w:rsidRPr="006921CB" w:rsidRDefault="003A5E83" w:rsidP="003A5E83">
      <w:pPr>
        <w:ind w:firstLine="708"/>
        <w:jc w:val="both"/>
        <w:rPr>
          <w:rStyle w:val="a5"/>
          <w:sz w:val="28"/>
          <w:szCs w:val="28"/>
        </w:rPr>
      </w:pPr>
      <w:r w:rsidRPr="006921CB">
        <w:rPr>
          <w:sz w:val="28"/>
          <w:szCs w:val="28"/>
        </w:rPr>
        <w:t>С требованиями к содержанию и оформлению статей можно ознакомиться по ссылке</w:t>
      </w:r>
      <w:r w:rsidRPr="00E250EF">
        <w:rPr>
          <w:sz w:val="28"/>
          <w:szCs w:val="28"/>
        </w:rPr>
        <w:t xml:space="preserve">: </w:t>
      </w:r>
      <w:hyperlink r:id="rId5" w:history="1">
        <w:r w:rsidRPr="00E250EF">
          <w:rPr>
            <w:rStyle w:val="a5"/>
            <w:sz w:val="28"/>
            <w:szCs w:val="28"/>
          </w:rPr>
          <w:t>https://www.orgma.ru/files/konferentsiya/publication-requirements.pdf</w:t>
        </w:r>
      </w:hyperlink>
    </w:p>
    <w:p w:rsidR="003A5E83" w:rsidRDefault="003A5E83" w:rsidP="003A5E83">
      <w:pPr>
        <w:ind w:firstLine="708"/>
        <w:jc w:val="both"/>
        <w:rPr>
          <w:rStyle w:val="a9"/>
          <w:sz w:val="28"/>
          <w:szCs w:val="28"/>
        </w:rPr>
      </w:pPr>
      <w:r w:rsidRPr="006921CB">
        <w:rPr>
          <w:rStyle w:val="a9"/>
          <w:sz w:val="28"/>
          <w:szCs w:val="28"/>
        </w:rPr>
        <w:t>Сроки подачи заявок</w:t>
      </w:r>
      <w:r>
        <w:rPr>
          <w:rStyle w:val="a9"/>
          <w:sz w:val="28"/>
          <w:szCs w:val="28"/>
        </w:rPr>
        <w:t>:</w:t>
      </w:r>
      <w:r w:rsidRPr="006921CB">
        <w:rPr>
          <w:rStyle w:val="a9"/>
          <w:sz w:val="28"/>
          <w:szCs w:val="28"/>
        </w:rPr>
        <w:t xml:space="preserve"> </w:t>
      </w:r>
    </w:p>
    <w:p w:rsidR="003A5E83" w:rsidRDefault="003A5E83" w:rsidP="003A5E83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D3116">
        <w:rPr>
          <w:rStyle w:val="a9"/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>
        <w:rPr>
          <w:rStyle w:val="a9"/>
          <w:rFonts w:ascii="Times New Roman" w:hAnsi="Times New Roman" w:cs="Times New Roman"/>
          <w:sz w:val="28"/>
          <w:szCs w:val="28"/>
        </w:rPr>
        <w:t>с докладом до 10 января  2025 г.</w:t>
      </w:r>
    </w:p>
    <w:p w:rsidR="003A5E83" w:rsidRPr="004D3116" w:rsidRDefault="003A5E83" w:rsidP="003A5E83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4D3116">
        <w:rPr>
          <w:rStyle w:val="a9"/>
          <w:rFonts w:ascii="Times New Roman" w:hAnsi="Times New Roman" w:cs="Times New Roman"/>
          <w:sz w:val="28"/>
          <w:szCs w:val="28"/>
        </w:rPr>
        <w:t>для публикации статьи в сборнике к</w:t>
      </w:r>
      <w:r>
        <w:rPr>
          <w:rStyle w:val="a9"/>
          <w:rFonts w:ascii="Times New Roman" w:hAnsi="Times New Roman" w:cs="Times New Roman"/>
          <w:sz w:val="28"/>
          <w:szCs w:val="28"/>
        </w:rPr>
        <w:t>онференции до 20</w:t>
      </w:r>
      <w:r w:rsidRPr="004D3116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>января</w:t>
      </w:r>
      <w:r w:rsidRPr="004D3116">
        <w:rPr>
          <w:rStyle w:val="a9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9"/>
          <w:rFonts w:ascii="Times New Roman" w:hAnsi="Times New Roman" w:cs="Times New Roman"/>
          <w:sz w:val="28"/>
          <w:szCs w:val="28"/>
        </w:rPr>
        <w:t>5</w:t>
      </w:r>
      <w:r w:rsidRPr="004D3116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3A5E83" w:rsidRDefault="003A5E83" w:rsidP="003A5E83">
      <w:pPr>
        <w:ind w:firstLine="709"/>
        <w:jc w:val="both"/>
        <w:rPr>
          <w:b/>
          <w:bCs/>
          <w:sz w:val="28"/>
          <w:szCs w:val="28"/>
        </w:rPr>
      </w:pPr>
    </w:p>
    <w:p w:rsidR="003A5E83" w:rsidRPr="00BA5058" w:rsidRDefault="003A5E83" w:rsidP="003A5E83">
      <w:pPr>
        <w:ind w:firstLine="709"/>
        <w:jc w:val="both"/>
        <w:rPr>
          <w:bCs/>
          <w:sz w:val="28"/>
          <w:szCs w:val="28"/>
        </w:rPr>
      </w:pPr>
      <w:r w:rsidRPr="00BA5058">
        <w:rPr>
          <w:b/>
          <w:bCs/>
          <w:sz w:val="28"/>
          <w:szCs w:val="28"/>
        </w:rPr>
        <w:t>Место проведения Конференции:</w:t>
      </w:r>
      <w:r>
        <w:rPr>
          <w:b/>
          <w:bCs/>
          <w:sz w:val="28"/>
          <w:szCs w:val="28"/>
        </w:rPr>
        <w:t xml:space="preserve"> </w:t>
      </w:r>
      <w:r w:rsidRPr="00BA5058">
        <w:rPr>
          <w:bCs/>
          <w:sz w:val="28"/>
          <w:szCs w:val="28"/>
        </w:rPr>
        <w:t xml:space="preserve">г. Оренбург, ул. </w:t>
      </w:r>
      <w:r>
        <w:rPr>
          <w:bCs/>
          <w:sz w:val="28"/>
          <w:szCs w:val="28"/>
        </w:rPr>
        <w:t>М. Горького 45,</w:t>
      </w:r>
      <w:r w:rsidRPr="00BA5058">
        <w:rPr>
          <w:bCs/>
          <w:sz w:val="28"/>
          <w:szCs w:val="28"/>
        </w:rPr>
        <w:t xml:space="preserve"> </w:t>
      </w:r>
      <w:r w:rsidRPr="00E2770D">
        <w:rPr>
          <w:bCs/>
          <w:sz w:val="28"/>
          <w:szCs w:val="28"/>
        </w:rPr>
        <w:t>коворкинг-центр ОрГМУ (учебный корпус № 4)</w:t>
      </w:r>
    </w:p>
    <w:p w:rsidR="003A5E83" w:rsidRDefault="003A5E83" w:rsidP="003A5E83">
      <w:pPr>
        <w:ind w:firstLine="709"/>
        <w:jc w:val="both"/>
        <w:rPr>
          <w:b/>
          <w:sz w:val="28"/>
          <w:szCs w:val="28"/>
        </w:rPr>
      </w:pPr>
    </w:p>
    <w:p w:rsidR="003A5E83" w:rsidRPr="006921CB" w:rsidRDefault="003A5E83" w:rsidP="003A5E83">
      <w:pPr>
        <w:ind w:firstLine="709"/>
        <w:jc w:val="both"/>
        <w:rPr>
          <w:b/>
          <w:sz w:val="28"/>
          <w:szCs w:val="28"/>
        </w:rPr>
      </w:pPr>
      <w:r w:rsidRPr="006921CB">
        <w:rPr>
          <w:b/>
          <w:sz w:val="28"/>
          <w:szCs w:val="28"/>
        </w:rPr>
        <w:t>Контактная информация:</w:t>
      </w:r>
    </w:p>
    <w:p w:rsidR="003A5E83" w:rsidRPr="006921CB" w:rsidRDefault="003A5E83" w:rsidP="003A5E83">
      <w:pPr>
        <w:ind w:firstLine="709"/>
        <w:jc w:val="both"/>
        <w:rPr>
          <w:sz w:val="28"/>
          <w:szCs w:val="28"/>
        </w:rPr>
      </w:pPr>
      <w:r w:rsidRPr="006921CB">
        <w:rPr>
          <w:sz w:val="28"/>
          <w:szCs w:val="28"/>
        </w:rPr>
        <w:t xml:space="preserve">Адрес: г. Оренбург, ул. Советская, </w:t>
      </w:r>
      <w:r>
        <w:rPr>
          <w:sz w:val="28"/>
          <w:szCs w:val="28"/>
        </w:rPr>
        <w:t xml:space="preserve">зд. </w:t>
      </w:r>
      <w:r w:rsidRPr="006921CB">
        <w:rPr>
          <w:sz w:val="28"/>
          <w:szCs w:val="28"/>
        </w:rPr>
        <w:t xml:space="preserve">6, </w:t>
      </w:r>
      <w:r>
        <w:rPr>
          <w:sz w:val="28"/>
          <w:szCs w:val="28"/>
        </w:rPr>
        <w:t>кафедра нормальной физиологии</w:t>
      </w:r>
    </w:p>
    <w:p w:rsidR="003A5E83" w:rsidRPr="00E2770D" w:rsidRDefault="003A5E83" w:rsidP="003A5E83">
      <w:pPr>
        <w:ind w:firstLine="709"/>
        <w:jc w:val="both"/>
        <w:rPr>
          <w:sz w:val="28"/>
          <w:szCs w:val="28"/>
        </w:rPr>
      </w:pPr>
      <w:r w:rsidRPr="006921CB">
        <w:rPr>
          <w:sz w:val="28"/>
          <w:szCs w:val="28"/>
        </w:rPr>
        <w:t>Контактный телефон: 8</w:t>
      </w:r>
      <w:r>
        <w:rPr>
          <w:sz w:val="28"/>
          <w:szCs w:val="28"/>
        </w:rPr>
        <w:t xml:space="preserve"> </w:t>
      </w:r>
      <w:r w:rsidRPr="006921CB">
        <w:rPr>
          <w:sz w:val="28"/>
          <w:szCs w:val="28"/>
        </w:rPr>
        <w:t>(</w:t>
      </w:r>
      <w:r>
        <w:rPr>
          <w:sz w:val="28"/>
          <w:szCs w:val="28"/>
        </w:rPr>
        <w:t>912</w:t>
      </w:r>
      <w:r w:rsidRPr="006921CB">
        <w:rPr>
          <w:sz w:val="28"/>
          <w:szCs w:val="28"/>
        </w:rPr>
        <w:t>)</w:t>
      </w:r>
      <w:r>
        <w:rPr>
          <w:sz w:val="28"/>
          <w:szCs w:val="28"/>
        </w:rPr>
        <w:t xml:space="preserve"> 358 09 79, </w:t>
      </w:r>
      <w:r w:rsidRPr="00AE389F">
        <w:rPr>
          <w:bCs/>
          <w:sz w:val="28"/>
          <w:szCs w:val="28"/>
          <w:lang w:val="en-US"/>
        </w:rPr>
        <w:t>e</w:t>
      </w:r>
      <w:r w:rsidRPr="00AE389F">
        <w:rPr>
          <w:bCs/>
          <w:sz w:val="28"/>
          <w:szCs w:val="28"/>
        </w:rPr>
        <w:t>-</w:t>
      </w:r>
      <w:r w:rsidRPr="00AE389F">
        <w:rPr>
          <w:bCs/>
          <w:sz w:val="28"/>
          <w:szCs w:val="28"/>
          <w:lang w:val="en-US"/>
        </w:rPr>
        <w:t>mail</w:t>
      </w:r>
      <w:r w:rsidRPr="00AE389F">
        <w:rPr>
          <w:bCs/>
          <w:sz w:val="28"/>
          <w:szCs w:val="28"/>
        </w:rPr>
        <w:t xml:space="preserve">: </w:t>
      </w:r>
      <w:hyperlink r:id="rId6" w:history="1">
        <w:r w:rsidRPr="009774ED">
          <w:rPr>
            <w:rStyle w:val="a5"/>
            <w:bCs/>
            <w:sz w:val="28"/>
            <w:szCs w:val="28"/>
            <w:lang w:val="en-US"/>
          </w:rPr>
          <w:t>t</w:t>
        </w:r>
        <w:r w:rsidRPr="009774ED">
          <w:rPr>
            <w:rStyle w:val="a5"/>
            <w:bCs/>
            <w:sz w:val="28"/>
            <w:szCs w:val="28"/>
          </w:rPr>
          <w:t>.</w:t>
        </w:r>
        <w:r w:rsidRPr="009774ED">
          <w:rPr>
            <w:rStyle w:val="a5"/>
            <w:bCs/>
            <w:sz w:val="28"/>
            <w:szCs w:val="28"/>
            <w:lang w:val="en-US"/>
          </w:rPr>
          <w:t>v</w:t>
        </w:r>
        <w:r w:rsidRPr="009774ED">
          <w:rPr>
            <w:rStyle w:val="a5"/>
            <w:bCs/>
            <w:sz w:val="28"/>
            <w:szCs w:val="28"/>
          </w:rPr>
          <w:t>.</w:t>
        </w:r>
        <w:r w:rsidRPr="009774ED">
          <w:rPr>
            <w:rStyle w:val="a5"/>
            <w:bCs/>
            <w:sz w:val="28"/>
            <w:szCs w:val="28"/>
            <w:lang w:val="en-US"/>
          </w:rPr>
          <w:t>kotkova</w:t>
        </w:r>
        <w:r w:rsidRPr="009774ED">
          <w:rPr>
            <w:rStyle w:val="a5"/>
            <w:sz w:val="28"/>
            <w:szCs w:val="28"/>
          </w:rPr>
          <w:t>@orgma.ru</w:t>
        </w:r>
      </w:hyperlink>
      <w:r>
        <w:rPr>
          <w:sz w:val="28"/>
          <w:szCs w:val="28"/>
        </w:rPr>
        <w:t xml:space="preserve">. Доцент кафедры нормальной физиологии Коткова Татьяна Вячеславовна. </w:t>
      </w:r>
    </w:p>
    <w:p w:rsidR="003A5E83" w:rsidRDefault="003A5E83" w:rsidP="003A5E8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3A5E83" w:rsidRPr="009B5E1D" w:rsidRDefault="003A5E83" w:rsidP="003A5E83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9B5E1D">
        <w:rPr>
          <w:b/>
          <w:i/>
          <w:sz w:val="28"/>
          <w:szCs w:val="28"/>
        </w:rPr>
        <w:t>Оргкомитет просит оказать информационную поддержку конференции.</w:t>
      </w:r>
    </w:p>
    <w:p w:rsidR="003A5E83" w:rsidRDefault="003A5E83" w:rsidP="003A5E83">
      <w:pPr>
        <w:jc w:val="right"/>
        <w:rPr>
          <w:b/>
          <w:bCs/>
          <w:sz w:val="28"/>
          <w:szCs w:val="28"/>
        </w:rPr>
      </w:pPr>
    </w:p>
    <w:p w:rsidR="003A5E83" w:rsidRDefault="003A5E83" w:rsidP="003A5E83">
      <w:pPr>
        <w:jc w:val="right"/>
        <w:rPr>
          <w:b/>
          <w:bCs/>
          <w:sz w:val="28"/>
          <w:szCs w:val="28"/>
        </w:rPr>
      </w:pPr>
      <w:r w:rsidRPr="006921CB">
        <w:rPr>
          <w:b/>
          <w:bCs/>
          <w:sz w:val="28"/>
          <w:szCs w:val="28"/>
        </w:rPr>
        <w:t>С уважением,</w:t>
      </w:r>
      <w:r>
        <w:rPr>
          <w:b/>
          <w:bCs/>
          <w:sz w:val="28"/>
          <w:szCs w:val="28"/>
        </w:rPr>
        <w:t xml:space="preserve"> Оргкомитет к</w:t>
      </w:r>
      <w:r w:rsidRPr="006921CB">
        <w:rPr>
          <w:b/>
          <w:bCs/>
          <w:sz w:val="28"/>
          <w:szCs w:val="28"/>
        </w:rPr>
        <w:t>онференции</w:t>
      </w:r>
      <w:r>
        <w:rPr>
          <w:b/>
          <w:bCs/>
          <w:sz w:val="28"/>
          <w:szCs w:val="28"/>
        </w:rPr>
        <w:t>.</w:t>
      </w:r>
    </w:p>
    <w:p w:rsidR="003A5E83" w:rsidRPr="00D3268E" w:rsidRDefault="003A5E83" w:rsidP="003A5E83">
      <w:pPr>
        <w:jc w:val="right"/>
        <w:rPr>
          <w:bCs/>
          <w:sz w:val="28"/>
          <w:szCs w:val="28"/>
        </w:rPr>
      </w:pPr>
      <w:r w:rsidRPr="00D3268E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1</w:t>
      </w:r>
    </w:p>
    <w:p w:rsidR="003A5E83" w:rsidRDefault="003A5E83" w:rsidP="003A5E83">
      <w:pPr>
        <w:jc w:val="center"/>
        <w:rPr>
          <w:sz w:val="28"/>
          <w:szCs w:val="28"/>
        </w:rPr>
      </w:pPr>
    </w:p>
    <w:p w:rsidR="003A5E83" w:rsidRPr="00D3268E" w:rsidRDefault="003A5E83" w:rsidP="003A5E8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D3268E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Pr="00D3268E">
        <w:rPr>
          <w:sz w:val="28"/>
          <w:szCs w:val="28"/>
        </w:rPr>
        <w:t xml:space="preserve"> на участие </w:t>
      </w:r>
      <w:r w:rsidRPr="00D3268E">
        <w:rPr>
          <w:bCs/>
          <w:sz w:val="28"/>
          <w:szCs w:val="28"/>
        </w:rPr>
        <w:t>во Всероссийской учебно-методической конференции с международным участием «Физиология и медицинское образование: взгляд в будущее»</w:t>
      </w: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Контактная информация: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756"/>
      </w:tblGrid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Организация 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Рабочий телефон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Личный телефон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E83" w:rsidRPr="00D3268E" w:rsidRDefault="003A5E83" w:rsidP="00B431F6">
            <w:pPr>
              <w:spacing w:line="480" w:lineRule="atLeast"/>
              <w:rPr>
                <w:b/>
                <w:bCs/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spacing w:line="480" w:lineRule="atLeast"/>
              <w:rPr>
                <w:b/>
                <w:sz w:val="28"/>
                <w:szCs w:val="28"/>
              </w:rPr>
            </w:pPr>
            <w:r w:rsidRPr="00D3268E">
              <w:rPr>
                <w:b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  <w:r w:rsidRPr="00D3268E">
              <w:rPr>
                <w:sz w:val="28"/>
                <w:szCs w:val="28"/>
              </w:rPr>
              <w:t> </w:t>
            </w:r>
          </w:p>
        </w:tc>
      </w:tr>
      <w:tr w:rsidR="003A5E83" w:rsidRPr="00D3268E" w:rsidTr="003A5E83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83" w:rsidRPr="00D3268E" w:rsidRDefault="003A5E83" w:rsidP="00B431F6">
            <w:pPr>
              <w:rPr>
                <w:b/>
                <w:bCs/>
                <w:sz w:val="28"/>
                <w:szCs w:val="28"/>
              </w:rPr>
            </w:pPr>
            <w:r w:rsidRPr="00D3268E">
              <w:rPr>
                <w:b/>
                <w:bCs/>
                <w:sz w:val="28"/>
                <w:szCs w:val="28"/>
              </w:rPr>
              <w:t xml:space="preserve">Форма участия: </w:t>
            </w:r>
          </w:p>
          <w:p w:rsidR="003A5E83" w:rsidRPr="00D3268E" w:rsidRDefault="003A5E83" w:rsidP="003A5E8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очное участие с выступление</w:t>
            </w:r>
          </w:p>
          <w:p w:rsidR="003A5E83" w:rsidRPr="00D3268E" w:rsidRDefault="003A5E83" w:rsidP="003A5E8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очное участие без выступления</w:t>
            </w:r>
          </w:p>
          <w:p w:rsidR="003A5E83" w:rsidRPr="00D3268E" w:rsidRDefault="003A5E83" w:rsidP="003A5E8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он-лайн формат (с выступлением / без выступления)</w:t>
            </w:r>
          </w:p>
          <w:p w:rsidR="003A5E83" w:rsidRPr="00D3268E" w:rsidRDefault="003A5E83" w:rsidP="003A5E83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6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только публикация 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83" w:rsidRPr="00D3268E" w:rsidRDefault="003A5E83" w:rsidP="00B431F6">
            <w:pPr>
              <w:rPr>
                <w:sz w:val="28"/>
                <w:szCs w:val="28"/>
              </w:rPr>
            </w:pPr>
          </w:p>
        </w:tc>
      </w:tr>
    </w:tbl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spacing w:before="144" w:after="14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2 </w:t>
      </w:r>
    </w:p>
    <w:p w:rsidR="003A5E83" w:rsidRPr="00C10586" w:rsidRDefault="003A5E83" w:rsidP="003A5E83">
      <w:pPr>
        <w:spacing w:before="144" w:after="144"/>
        <w:jc w:val="center"/>
        <w:rPr>
          <w:b/>
          <w:sz w:val="20"/>
          <w:szCs w:val="20"/>
        </w:rPr>
      </w:pPr>
      <w:r w:rsidRPr="00C10586">
        <w:rPr>
          <w:b/>
          <w:sz w:val="20"/>
          <w:szCs w:val="20"/>
        </w:rPr>
        <w:t>Согласие на обработку персональных данных</w:t>
      </w:r>
    </w:p>
    <w:p w:rsidR="003A5E83" w:rsidRPr="00C10586" w:rsidRDefault="003A5E83" w:rsidP="003A5E83">
      <w:pPr>
        <w:rPr>
          <w:sz w:val="20"/>
          <w:szCs w:val="20"/>
        </w:rPr>
      </w:pPr>
      <w:r w:rsidRPr="00C10586">
        <w:rPr>
          <w:sz w:val="20"/>
          <w:szCs w:val="20"/>
        </w:rPr>
        <w:t>Я __________________________________________________________________________,</w:t>
      </w:r>
    </w:p>
    <w:p w:rsidR="003A5E83" w:rsidRPr="00C10586" w:rsidRDefault="003A5E83" w:rsidP="003A5E83">
      <w:pPr>
        <w:jc w:val="center"/>
        <w:rPr>
          <w:i/>
          <w:sz w:val="20"/>
          <w:szCs w:val="20"/>
        </w:rPr>
      </w:pPr>
      <w:r w:rsidRPr="00C10586">
        <w:rPr>
          <w:i/>
          <w:sz w:val="20"/>
          <w:szCs w:val="20"/>
        </w:rPr>
        <w:t>(фамилия, имя, отчество)</w:t>
      </w:r>
    </w:p>
    <w:p w:rsidR="003A5E83" w:rsidRPr="00C10586" w:rsidRDefault="003A5E83" w:rsidP="003A5E83">
      <w:pPr>
        <w:jc w:val="both"/>
        <w:rPr>
          <w:sz w:val="20"/>
          <w:szCs w:val="20"/>
        </w:rPr>
      </w:pPr>
      <w:r w:rsidRPr="00C10586">
        <w:rPr>
          <w:sz w:val="20"/>
          <w:szCs w:val="20"/>
        </w:rPr>
        <w:t>согласен(а) на обработку моих персональных данных: (фамилия, имя, отчество; контактный телефон; адрес электронной почты (E-mail); место работы (учебы), должность, ученая степень, ученое звание, адрес организации) Библиотекой ОрГМУ с целью обработки материалов для размещения произведений в Научной электронной библиотеке Elibrary.ru, интегрированной с Российским индексом научного цитирования (РИНЦ) и в ВЭБС ОрГМУ.</w:t>
      </w:r>
    </w:p>
    <w:p w:rsidR="003A5E83" w:rsidRPr="00C10586" w:rsidRDefault="003A5E83" w:rsidP="003A5E83">
      <w:pPr>
        <w:ind w:left="3600" w:hanging="3600"/>
        <w:rPr>
          <w:sz w:val="20"/>
          <w:szCs w:val="20"/>
        </w:rPr>
      </w:pPr>
      <w:r w:rsidRPr="00C10586">
        <w:rPr>
          <w:sz w:val="20"/>
          <w:szCs w:val="20"/>
        </w:rPr>
        <w:t xml:space="preserve">                                                        </w:t>
      </w:r>
    </w:p>
    <w:p w:rsidR="003A5E83" w:rsidRPr="00C10586" w:rsidRDefault="003A5E83" w:rsidP="003A5E83">
      <w:pPr>
        <w:ind w:firstLine="709"/>
        <w:jc w:val="both"/>
        <w:rPr>
          <w:sz w:val="20"/>
          <w:szCs w:val="20"/>
        </w:rPr>
      </w:pPr>
      <w:r w:rsidRPr="00C10586">
        <w:rPr>
          <w:sz w:val="20"/>
          <w:szCs w:val="20"/>
        </w:rPr>
        <w:t>Автор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A5E83" w:rsidRPr="00C10586" w:rsidRDefault="003A5E83" w:rsidP="003A5E83">
      <w:pPr>
        <w:ind w:firstLine="709"/>
        <w:jc w:val="both"/>
        <w:rPr>
          <w:sz w:val="20"/>
          <w:szCs w:val="20"/>
        </w:rPr>
      </w:pPr>
      <w:r w:rsidRPr="00C10586">
        <w:rPr>
          <w:sz w:val="20"/>
          <w:szCs w:val="20"/>
        </w:rPr>
        <w:t>Настоящее согласие действует бессрочно.</w:t>
      </w:r>
    </w:p>
    <w:p w:rsidR="003A5E83" w:rsidRPr="00C10586" w:rsidRDefault="003A5E83" w:rsidP="003A5E83">
      <w:pPr>
        <w:jc w:val="both"/>
        <w:rPr>
          <w:sz w:val="20"/>
          <w:szCs w:val="20"/>
        </w:rPr>
      </w:pPr>
    </w:p>
    <w:p w:rsidR="003A5E83" w:rsidRPr="00C10586" w:rsidRDefault="003A5E83" w:rsidP="003A5E83">
      <w:pPr>
        <w:rPr>
          <w:sz w:val="20"/>
          <w:szCs w:val="20"/>
        </w:rPr>
      </w:pPr>
      <w:r w:rsidRPr="00C10586">
        <w:rPr>
          <w:sz w:val="20"/>
          <w:szCs w:val="20"/>
        </w:rPr>
        <w:t>«____»______________ 20    г.          __________________                 _________________</w:t>
      </w:r>
    </w:p>
    <w:p w:rsidR="003A5E83" w:rsidRPr="00C10586" w:rsidRDefault="003A5E83" w:rsidP="003A5E83">
      <w:pPr>
        <w:jc w:val="center"/>
        <w:rPr>
          <w:i/>
          <w:sz w:val="20"/>
          <w:szCs w:val="20"/>
        </w:rPr>
      </w:pPr>
      <w:r w:rsidRPr="00C10586">
        <w:rPr>
          <w:i/>
          <w:sz w:val="20"/>
          <w:szCs w:val="20"/>
        </w:rPr>
        <w:t xml:space="preserve">                                                           Подпись                                                       ФИО</w:t>
      </w:r>
    </w:p>
    <w:p w:rsidR="003A5E83" w:rsidRPr="00C10586" w:rsidRDefault="003A5E83" w:rsidP="003A5E83">
      <w:pPr>
        <w:spacing w:before="144" w:after="144"/>
        <w:ind w:firstLine="426"/>
        <w:jc w:val="both"/>
        <w:rPr>
          <w:sz w:val="20"/>
          <w:szCs w:val="20"/>
        </w:rPr>
      </w:pPr>
      <w:r w:rsidRPr="00C10586">
        <w:rPr>
          <w:sz w:val="20"/>
          <w:szCs w:val="20"/>
        </w:rPr>
        <w:t>Подтверждаю, что ознакомлен(а) с положениями Федерального закона от 27.07.2006 N 152-ФЗ (ред. от 06.02.2023) «О персональных данных», права и обязанности в области защиты персональных данных мне разъяснены.</w:t>
      </w:r>
    </w:p>
    <w:p w:rsidR="003A5E83" w:rsidRPr="00C10586" w:rsidRDefault="003A5E83" w:rsidP="003A5E83">
      <w:pPr>
        <w:spacing w:before="60" w:after="60"/>
        <w:rPr>
          <w:sz w:val="20"/>
          <w:szCs w:val="20"/>
        </w:rPr>
      </w:pPr>
      <w:r w:rsidRPr="00C10586">
        <w:rPr>
          <w:sz w:val="20"/>
          <w:szCs w:val="20"/>
        </w:rPr>
        <w:t>«____»______________ 20    г.          __________________                 _________________</w:t>
      </w:r>
    </w:p>
    <w:p w:rsidR="003A5E83" w:rsidRPr="00C10586" w:rsidRDefault="003A5E83" w:rsidP="003A5E83">
      <w:pPr>
        <w:jc w:val="center"/>
        <w:rPr>
          <w:sz w:val="20"/>
          <w:szCs w:val="20"/>
        </w:rPr>
      </w:pPr>
      <w:r w:rsidRPr="00C10586">
        <w:rPr>
          <w:i/>
          <w:sz w:val="20"/>
          <w:szCs w:val="20"/>
        </w:rPr>
        <w:t xml:space="preserve">                                                                            Подпись                                                     ФИО</w:t>
      </w:r>
    </w:p>
    <w:p w:rsidR="003A5E83" w:rsidRPr="00C10586" w:rsidRDefault="003A5E83" w:rsidP="003A5E83"/>
    <w:p w:rsidR="003A5E83" w:rsidRPr="00C10586" w:rsidRDefault="003A5E83" w:rsidP="003A5E83"/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pStyle w:val="a8"/>
        <w:spacing w:before="284" w:beforeAutospacing="0" w:after="0" w:afterAutospacing="0" w:line="360" w:lineRule="atLeast"/>
        <w:ind w:left="360" w:right="225"/>
        <w:rPr>
          <w:color w:val="000000"/>
          <w:sz w:val="27"/>
          <w:szCs w:val="27"/>
        </w:rPr>
      </w:pPr>
    </w:p>
    <w:p w:rsidR="003A5E83" w:rsidRDefault="003A5E83" w:rsidP="003A5E83">
      <w:pPr>
        <w:shd w:val="clear" w:color="auto" w:fill="FFFFFF"/>
        <w:spacing w:before="100" w:beforeAutospacing="1" w:line="207" w:lineRule="atLeast"/>
        <w:jc w:val="center"/>
        <w:rPr>
          <w:b/>
          <w:bCs/>
          <w:sz w:val="20"/>
          <w:szCs w:val="20"/>
        </w:rPr>
      </w:pPr>
    </w:p>
    <w:p w:rsidR="003A5E83" w:rsidRDefault="003A5E83" w:rsidP="003A5E83">
      <w:pPr>
        <w:shd w:val="clear" w:color="auto" w:fill="FFFFFF"/>
        <w:spacing w:before="100" w:beforeAutospacing="1" w:line="207" w:lineRule="atLeas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Приложение 3. 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sz w:val="20"/>
          <w:szCs w:val="20"/>
        </w:rPr>
      </w:pPr>
      <w:r w:rsidRPr="00C10586">
        <w:rPr>
          <w:b/>
          <w:bCs/>
          <w:sz w:val="20"/>
          <w:szCs w:val="20"/>
        </w:rPr>
        <w:t>Лицензионный договор № ________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sz w:val="20"/>
          <w:szCs w:val="20"/>
        </w:rPr>
      </w:pPr>
      <w:r w:rsidRPr="00C10586">
        <w:rPr>
          <w:b/>
          <w:bCs/>
          <w:sz w:val="20"/>
          <w:szCs w:val="20"/>
        </w:rPr>
        <w:t>о передаче неисключительных прав на использование произведения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rPr>
          <w:sz w:val="16"/>
          <w:szCs w:val="16"/>
        </w:rPr>
      </w:pPr>
      <w:r w:rsidRPr="00C10586">
        <w:rPr>
          <w:sz w:val="16"/>
          <w:szCs w:val="16"/>
          <w:lang w:val="en"/>
        </w:rPr>
        <w:t> 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rPr>
          <w:sz w:val="16"/>
          <w:szCs w:val="16"/>
        </w:rPr>
      </w:pP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>г. Оренбург                                                                                                                                                                      «_____»  _________________20__ г.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rPr>
          <w:sz w:val="16"/>
          <w:szCs w:val="16"/>
        </w:rPr>
      </w:pPr>
    </w:p>
    <w:p w:rsidR="003A5E83" w:rsidRPr="00C10586" w:rsidRDefault="003A5E83" w:rsidP="003A5E83">
      <w:pPr>
        <w:rPr>
          <w:rFonts w:eastAsia="Calibri"/>
          <w:sz w:val="16"/>
          <w:szCs w:val="16"/>
        </w:rPr>
      </w:pPr>
      <w:r w:rsidRPr="00C10586">
        <w:rPr>
          <w:rFonts w:eastAsia="Calibri"/>
          <w:sz w:val="16"/>
          <w:szCs w:val="16"/>
        </w:rPr>
        <w:t>_____________________________________________________, именуемый в дальнейшем «</w:t>
      </w:r>
      <w:r w:rsidRPr="00C10586">
        <w:rPr>
          <w:rFonts w:eastAsia="Calibri"/>
          <w:b/>
          <w:bCs/>
          <w:sz w:val="16"/>
          <w:szCs w:val="16"/>
        </w:rPr>
        <w:t>Автор/Лицензиар»</w:t>
      </w:r>
      <w:r w:rsidRPr="00C10586">
        <w:rPr>
          <w:rFonts w:eastAsia="Calibri"/>
          <w:sz w:val="16"/>
          <w:szCs w:val="16"/>
        </w:rPr>
        <w:t xml:space="preserve">, с одной стороны,   и </w:t>
      </w:r>
      <w:r w:rsidRPr="00C10586">
        <w:rPr>
          <w:rFonts w:eastAsia="Calibri"/>
          <w:b/>
          <w:sz w:val="16"/>
          <w:szCs w:val="16"/>
        </w:rPr>
        <w:t>федеральное</w:t>
      </w:r>
      <w:r w:rsidRPr="00C10586">
        <w:rPr>
          <w:rFonts w:eastAsia="Calibri"/>
          <w:sz w:val="16"/>
          <w:szCs w:val="16"/>
        </w:rPr>
        <w:t xml:space="preserve">                                                 </w:t>
      </w:r>
    </w:p>
    <w:p w:rsidR="003A5E83" w:rsidRPr="00C10586" w:rsidRDefault="003A5E83" w:rsidP="003A5E83">
      <w:pPr>
        <w:rPr>
          <w:rFonts w:eastAsia="Calibri"/>
          <w:sz w:val="16"/>
          <w:szCs w:val="16"/>
        </w:rPr>
      </w:pPr>
      <w:r w:rsidRPr="00C10586">
        <w:rPr>
          <w:rFonts w:eastAsia="Calibri"/>
          <w:sz w:val="16"/>
          <w:szCs w:val="16"/>
        </w:rPr>
        <w:t xml:space="preserve">                                           (ФИО)</w:t>
      </w:r>
    </w:p>
    <w:p w:rsidR="003A5E83" w:rsidRPr="00C10586" w:rsidRDefault="003A5E83" w:rsidP="003A5E83">
      <w:pPr>
        <w:jc w:val="both"/>
        <w:rPr>
          <w:rFonts w:eastAsia="Calibri"/>
          <w:sz w:val="16"/>
          <w:szCs w:val="16"/>
        </w:rPr>
      </w:pPr>
      <w:r w:rsidRPr="00C10586">
        <w:rPr>
          <w:rFonts w:eastAsia="Calibri"/>
          <w:b/>
          <w:bCs/>
          <w:sz w:val="16"/>
          <w:szCs w:val="16"/>
        </w:rPr>
        <w:t>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  <w:r w:rsidRPr="00C10586">
        <w:rPr>
          <w:rFonts w:eastAsia="Calibri"/>
          <w:sz w:val="16"/>
          <w:szCs w:val="16"/>
        </w:rPr>
        <w:t>, именуемое в дальнейшем «</w:t>
      </w:r>
      <w:r w:rsidRPr="00C10586">
        <w:rPr>
          <w:rFonts w:eastAsia="Calibri"/>
          <w:b/>
          <w:sz w:val="16"/>
          <w:szCs w:val="16"/>
        </w:rPr>
        <w:t>Университет/Лицензиат»</w:t>
      </w:r>
      <w:r w:rsidRPr="00C10586">
        <w:rPr>
          <w:rFonts w:eastAsia="Calibri"/>
          <w:sz w:val="16"/>
          <w:szCs w:val="16"/>
        </w:rPr>
        <w:t>, в лице ректора Мирошниченко Игоря Васильевича, действующего на основании Устава, с другой стороны, совместно именуемые Стороны, заключили настоящий договор (далее «Договор»), о нижеследующем: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sz w:val="16"/>
          <w:szCs w:val="16"/>
        </w:rPr>
      </w:pPr>
      <w:r w:rsidRPr="00C10586">
        <w:rPr>
          <w:b/>
          <w:bCs/>
          <w:sz w:val="16"/>
          <w:szCs w:val="20"/>
          <w:u w:val="single"/>
        </w:rPr>
        <w:t>1. Предмет Договора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1.1.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>Автор</w:t>
      </w:r>
      <w:r w:rsidRPr="00C10586">
        <w:rPr>
          <w:sz w:val="16"/>
          <w:szCs w:val="16"/>
        </w:rPr>
        <w:t xml:space="preserve"> предоставляет </w:t>
      </w:r>
      <w:r w:rsidRPr="00C10586">
        <w:rPr>
          <w:b/>
          <w:bCs/>
          <w:sz w:val="16"/>
          <w:szCs w:val="20"/>
        </w:rPr>
        <w:t>на безвозмездной основе</w:t>
      </w:r>
      <w:r w:rsidRPr="00C10586">
        <w:rPr>
          <w:sz w:val="16"/>
          <w:szCs w:val="16"/>
        </w:rPr>
        <w:t xml:space="preserve"> 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b/>
          <w:bCs/>
          <w:sz w:val="16"/>
          <w:szCs w:val="20"/>
        </w:rPr>
        <w:t>у права</w:t>
      </w:r>
      <w:r w:rsidRPr="00C10586">
        <w:rPr>
          <w:sz w:val="16"/>
          <w:szCs w:val="16"/>
        </w:rPr>
        <w:t xml:space="preserve"> </w:t>
      </w:r>
      <w:r w:rsidRPr="00C10586">
        <w:rPr>
          <w:b/>
          <w:bCs/>
          <w:sz w:val="16"/>
          <w:szCs w:val="20"/>
        </w:rPr>
        <w:t>на издание и последующее распространение Произведений в печатном виде и использование электронных копий Произведений</w:t>
      </w:r>
      <w:r w:rsidRPr="00C10586">
        <w:rPr>
          <w:sz w:val="16"/>
          <w:szCs w:val="16"/>
        </w:rPr>
        <w:t xml:space="preserve">, автором которых он является и указанных в п. 4 настоящего Договора (далее – </w:t>
      </w:r>
      <w:r w:rsidRPr="00C10586">
        <w:rPr>
          <w:b/>
          <w:bCs/>
          <w:sz w:val="16"/>
          <w:szCs w:val="20"/>
        </w:rPr>
        <w:t>«Произведения»</w:t>
      </w:r>
      <w:r w:rsidRPr="00C10586">
        <w:rPr>
          <w:sz w:val="16"/>
          <w:szCs w:val="16"/>
        </w:rPr>
        <w:t>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 право на изготовление репринтных копий.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1.2.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 xml:space="preserve">Автор </w:t>
      </w:r>
      <w:r w:rsidRPr="00C10586">
        <w:rPr>
          <w:sz w:val="16"/>
          <w:szCs w:val="16"/>
        </w:rPr>
        <w:t>гарантирует, что</w:t>
      </w:r>
      <w:r w:rsidRPr="00C10586">
        <w:rPr>
          <w:b/>
          <w:bCs/>
          <w:sz w:val="16"/>
          <w:szCs w:val="20"/>
        </w:rPr>
        <w:t xml:space="preserve"> </w:t>
      </w:r>
      <w:r w:rsidRPr="00C10586">
        <w:rPr>
          <w:sz w:val="16"/>
          <w:szCs w:val="16"/>
        </w:rPr>
        <w:t>является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 правообладателем исключительных прав на передаваемые </w:t>
      </w:r>
      <w:r w:rsidRPr="00C10586">
        <w:rPr>
          <w:b/>
          <w:sz w:val="16"/>
          <w:szCs w:val="16"/>
        </w:rPr>
        <w:t>Университету</w:t>
      </w:r>
      <w:r w:rsidRPr="00C10586">
        <w:rPr>
          <w:sz w:val="16"/>
          <w:szCs w:val="16"/>
        </w:rPr>
        <w:t xml:space="preserve"> Произведения.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1.3.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>Территория, на которой допускается использование прав на Произведения, не ограничена.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sz w:val="16"/>
          <w:szCs w:val="16"/>
        </w:rPr>
      </w:pPr>
      <w:r w:rsidRPr="00C10586">
        <w:rPr>
          <w:b/>
          <w:bCs/>
          <w:sz w:val="16"/>
          <w:szCs w:val="20"/>
          <w:u w:val="single"/>
        </w:rPr>
        <w:t>2. Права и обязанности Сторон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2.1.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>Автор</w:t>
      </w:r>
      <w:r w:rsidRPr="00C10586">
        <w:rPr>
          <w:sz w:val="16"/>
          <w:szCs w:val="16"/>
        </w:rPr>
        <w:t xml:space="preserve"> </w:t>
      </w:r>
      <w:r w:rsidRPr="00C10586">
        <w:rPr>
          <w:b/>
          <w:bCs/>
          <w:sz w:val="16"/>
          <w:szCs w:val="20"/>
        </w:rPr>
        <w:t xml:space="preserve">предоставляет </w:t>
      </w:r>
      <w:r w:rsidRPr="00C10586">
        <w:rPr>
          <w:b/>
          <w:sz w:val="16"/>
          <w:szCs w:val="16"/>
        </w:rPr>
        <w:t>Университету</w:t>
      </w:r>
      <w:r w:rsidRPr="00C10586">
        <w:rPr>
          <w:b/>
          <w:bCs/>
          <w:sz w:val="16"/>
          <w:szCs w:val="20"/>
        </w:rPr>
        <w:t xml:space="preserve"> неисключительные права на Произведения бессрочно.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</w:t>
      </w:r>
      <w:r w:rsidRPr="00C10586">
        <w:rPr>
          <w:b/>
          <w:bCs/>
          <w:sz w:val="16"/>
          <w:szCs w:val="20"/>
          <w:lang w:val="en"/>
        </w:rPr>
        <w:t> </w:t>
      </w:r>
      <w:r w:rsidRPr="00C10586">
        <w:rPr>
          <w:b/>
          <w:sz w:val="16"/>
          <w:szCs w:val="16"/>
        </w:rPr>
        <w:t>Университету</w:t>
      </w:r>
      <w:r w:rsidRPr="00C10586">
        <w:rPr>
          <w:sz w:val="16"/>
          <w:szCs w:val="16"/>
        </w:rPr>
        <w:t xml:space="preserve"> на Произведения автоматически пролонгируется на аналогичный срок. Количество пролонгаций не ограничено.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2.2.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>Университет</w:t>
      </w:r>
      <w:r w:rsidRPr="00C10586">
        <w:rPr>
          <w:sz w:val="16"/>
          <w:szCs w:val="16"/>
        </w:rPr>
        <w:t xml:space="preserve"> имеет право передать на договорных условиях частично или полностью полученные по настоящему Договору права третьим лицам.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2.3.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 xml:space="preserve"> обязуется соблюдать предусмотренные действующим законодательством 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права </w:t>
      </w:r>
      <w:r w:rsidRPr="00C10586">
        <w:rPr>
          <w:b/>
          <w:bCs/>
          <w:sz w:val="16"/>
          <w:szCs w:val="20"/>
        </w:rPr>
        <w:t xml:space="preserve">Автора </w:t>
      </w:r>
      <w:r w:rsidRPr="00C10586">
        <w:rPr>
          <w:sz w:val="16"/>
          <w:szCs w:val="16"/>
        </w:rPr>
        <w:t>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2.4.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 xml:space="preserve">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 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2.5.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2.6.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 xml:space="preserve"> имеет право на переработку Произведений в рамках, оправдываемых целью извлечения метаданных.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2.7.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 xml:space="preserve"> не предоставляет </w:t>
      </w:r>
      <w:r w:rsidRPr="00C10586">
        <w:rPr>
          <w:b/>
          <w:bCs/>
          <w:sz w:val="16"/>
          <w:szCs w:val="20"/>
        </w:rPr>
        <w:t>Автору</w:t>
      </w:r>
      <w:r w:rsidRPr="00C10586">
        <w:rPr>
          <w:sz w:val="16"/>
          <w:szCs w:val="16"/>
        </w:rPr>
        <w:t xml:space="preserve"> отчеты об использовании Произведения.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lastRenderedPageBreak/>
        <w:t>2.8.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 xml:space="preserve"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>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2.9.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 xml:space="preserve">Стороны </w:t>
      </w:r>
      <w:r w:rsidRPr="00C10586">
        <w:rPr>
          <w:sz w:val="16"/>
          <w:szCs w:val="16"/>
        </w:rPr>
        <w:t>договорились, что в соответствии со ст. 160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</w:t>
      </w:r>
      <w:r w:rsidRPr="00C10586">
        <w:rPr>
          <w:b/>
          <w:bCs/>
          <w:sz w:val="16"/>
          <w:szCs w:val="20"/>
        </w:rPr>
        <w:t>Стороны</w:t>
      </w:r>
      <w:r w:rsidRPr="00C10586">
        <w:rPr>
          <w:sz w:val="16"/>
          <w:szCs w:val="16"/>
        </w:rPr>
        <w:t xml:space="preserve">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b/>
          <w:bCs/>
          <w:sz w:val="16"/>
          <w:szCs w:val="20"/>
          <w:u w:val="single"/>
        </w:rPr>
      </w:pP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sz w:val="16"/>
          <w:szCs w:val="16"/>
        </w:rPr>
      </w:pPr>
      <w:r w:rsidRPr="00C10586">
        <w:rPr>
          <w:b/>
          <w:bCs/>
          <w:sz w:val="16"/>
          <w:szCs w:val="20"/>
          <w:u w:val="single"/>
        </w:rPr>
        <w:t>3. Ответственность сторон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3.1.</w:t>
      </w:r>
      <w:r w:rsidRPr="00C10586">
        <w:rPr>
          <w:sz w:val="16"/>
          <w:szCs w:val="16"/>
          <w:lang w:val="en"/>
        </w:rPr>
        <w:t> </w:t>
      </w:r>
      <w:r w:rsidRPr="00C10586">
        <w:rPr>
          <w:b/>
          <w:bCs/>
          <w:sz w:val="16"/>
          <w:szCs w:val="20"/>
        </w:rPr>
        <w:t xml:space="preserve">Стороны </w:t>
      </w:r>
      <w:r w:rsidRPr="00C10586">
        <w:rPr>
          <w:sz w:val="16"/>
          <w:szCs w:val="16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3.2.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Ответственность </w:t>
      </w:r>
      <w:r w:rsidRPr="00C10586">
        <w:rPr>
          <w:b/>
          <w:bCs/>
          <w:sz w:val="16"/>
          <w:szCs w:val="20"/>
        </w:rPr>
        <w:t xml:space="preserve">Автора </w:t>
      </w:r>
      <w:r w:rsidRPr="00C10586">
        <w:rPr>
          <w:sz w:val="16"/>
          <w:szCs w:val="16"/>
        </w:rPr>
        <w:t>по Договору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 ограничена суммой реального ущерба, причиненного </w:t>
      </w:r>
      <w:r w:rsidRPr="00C10586">
        <w:rPr>
          <w:b/>
          <w:sz w:val="16"/>
          <w:szCs w:val="16"/>
        </w:rPr>
        <w:t>Университету</w:t>
      </w:r>
      <w:r w:rsidRPr="00C10586">
        <w:rPr>
          <w:sz w:val="16"/>
          <w:szCs w:val="16"/>
        </w:rPr>
        <w:t>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3.3.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В случае предъявления к </w:t>
      </w:r>
      <w:r w:rsidRPr="00C10586">
        <w:rPr>
          <w:b/>
          <w:sz w:val="16"/>
          <w:szCs w:val="16"/>
        </w:rPr>
        <w:t>Университету</w:t>
      </w:r>
      <w:r w:rsidRPr="00C10586">
        <w:rPr>
          <w:sz w:val="16"/>
          <w:szCs w:val="16"/>
        </w:rPr>
        <w:t xml:space="preserve">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Pr="00C10586">
        <w:rPr>
          <w:b/>
          <w:bCs/>
          <w:sz w:val="16"/>
          <w:szCs w:val="20"/>
        </w:rPr>
        <w:t>Автором</w:t>
      </w:r>
      <w:r w:rsidRPr="00C10586">
        <w:rPr>
          <w:sz w:val="16"/>
          <w:szCs w:val="16"/>
        </w:rPr>
        <w:t xml:space="preserve"> исключительных прав на Произведения, указанные в п. 4 настоящего Договора, </w:t>
      </w:r>
      <w:r w:rsidRPr="00C10586">
        <w:rPr>
          <w:b/>
          <w:bCs/>
          <w:sz w:val="16"/>
          <w:szCs w:val="20"/>
        </w:rPr>
        <w:t>Автор</w:t>
      </w:r>
      <w:r w:rsidRPr="00C10586">
        <w:rPr>
          <w:sz w:val="16"/>
          <w:szCs w:val="16"/>
        </w:rPr>
        <w:t xml:space="preserve"> обязуется обеспечить </w:t>
      </w:r>
      <w:r w:rsidRPr="00C10586">
        <w:rPr>
          <w:b/>
          <w:sz w:val="16"/>
          <w:szCs w:val="16"/>
        </w:rPr>
        <w:t>Университет</w:t>
      </w:r>
      <w:r w:rsidRPr="00C10586">
        <w:rPr>
          <w:sz w:val="16"/>
          <w:szCs w:val="16"/>
        </w:rPr>
        <w:t xml:space="preserve"> необходимыми документами, оказать содействие в ведении переговоров с данными лицами.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3.4.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Во всем, что не предусмотрено настоящим Договором, </w:t>
      </w:r>
      <w:r w:rsidRPr="00C10586">
        <w:rPr>
          <w:b/>
          <w:bCs/>
          <w:sz w:val="16"/>
          <w:szCs w:val="20"/>
        </w:rPr>
        <w:t>Стороны</w:t>
      </w:r>
      <w:r w:rsidRPr="00C10586">
        <w:rPr>
          <w:sz w:val="16"/>
          <w:szCs w:val="16"/>
        </w:rPr>
        <w:t xml:space="preserve"> руководствуются нормами действующего законодательства РФ.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sz w:val="16"/>
          <w:szCs w:val="16"/>
        </w:rPr>
        <w:t>3.5.</w:t>
      </w:r>
      <w:r w:rsidRPr="00C10586">
        <w:rPr>
          <w:sz w:val="16"/>
          <w:szCs w:val="16"/>
          <w:lang w:val="en"/>
        </w:rPr>
        <w:t> </w:t>
      </w:r>
      <w:r w:rsidRPr="00C10586">
        <w:rPr>
          <w:sz w:val="16"/>
          <w:szCs w:val="16"/>
        </w:rPr>
        <w:t xml:space="preserve">Настоящий Договор составлен в двух экземплярах, имеющих равную юридическую силу, по одному для каждой из </w:t>
      </w:r>
      <w:r w:rsidRPr="00C10586">
        <w:rPr>
          <w:b/>
          <w:bCs/>
          <w:sz w:val="16"/>
          <w:szCs w:val="20"/>
        </w:rPr>
        <w:t>Сторон</w:t>
      </w:r>
      <w:r w:rsidRPr="00C10586">
        <w:rPr>
          <w:sz w:val="16"/>
          <w:szCs w:val="16"/>
        </w:rPr>
        <w:t>.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rPr>
          <w:sz w:val="16"/>
          <w:szCs w:val="16"/>
        </w:rPr>
      </w:pPr>
      <w:r w:rsidRPr="00C10586">
        <w:rPr>
          <w:sz w:val="16"/>
          <w:szCs w:val="16"/>
          <w:lang w:val="en"/>
        </w:rPr>
        <w:t> 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sz w:val="16"/>
          <w:szCs w:val="16"/>
        </w:rPr>
      </w:pPr>
      <w:r w:rsidRPr="00C10586">
        <w:rPr>
          <w:b/>
          <w:bCs/>
          <w:sz w:val="16"/>
          <w:szCs w:val="20"/>
          <w:u w:val="single"/>
        </w:rPr>
        <w:t>4. Перечень Произведений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bCs/>
          <w:sz w:val="16"/>
          <w:szCs w:val="20"/>
          <w:u w:val="single"/>
        </w:rPr>
      </w:pP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  <w:r w:rsidRPr="00C10586">
        <w:rPr>
          <w:bCs/>
          <w:sz w:val="16"/>
          <w:szCs w:val="20"/>
          <w:u w:val="single"/>
        </w:rPr>
        <w:softHyphen/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both"/>
        <w:rPr>
          <w:sz w:val="16"/>
          <w:szCs w:val="16"/>
        </w:rPr>
      </w:pPr>
      <w:r w:rsidRPr="00C10586">
        <w:rPr>
          <w:bCs/>
          <w:sz w:val="16"/>
          <w:szCs w:val="20"/>
        </w:rPr>
        <w:t>_____________________________________________________________________________________________________________________</w:t>
      </w:r>
      <w:r w:rsidRPr="00C10586">
        <w:rPr>
          <w:bCs/>
          <w:sz w:val="16"/>
          <w:szCs w:val="20"/>
        </w:rPr>
        <w:br/>
        <w:t xml:space="preserve">                                                                                                             (впечатать название)</w:t>
      </w:r>
    </w:p>
    <w:p w:rsidR="003A5E83" w:rsidRPr="00C10586" w:rsidRDefault="003A5E83" w:rsidP="003A5E83">
      <w:pPr>
        <w:shd w:val="clear" w:color="auto" w:fill="FFFFFF"/>
        <w:spacing w:before="100" w:beforeAutospacing="1" w:line="207" w:lineRule="atLeast"/>
        <w:jc w:val="center"/>
        <w:rPr>
          <w:b/>
          <w:bCs/>
          <w:sz w:val="16"/>
          <w:szCs w:val="20"/>
          <w:u w:val="single"/>
        </w:rPr>
      </w:pPr>
      <w:r w:rsidRPr="00C10586">
        <w:rPr>
          <w:b/>
          <w:bCs/>
          <w:sz w:val="16"/>
          <w:szCs w:val="20"/>
          <w:u w:val="single"/>
        </w:rPr>
        <w:t>5. Реквизиты Сторон</w:t>
      </w:r>
    </w:p>
    <w:p w:rsidR="003A5E83" w:rsidRPr="00C10586" w:rsidRDefault="003A5E83" w:rsidP="003A5E83">
      <w:pPr>
        <w:shd w:val="clear" w:color="auto" w:fill="FFFFFF"/>
        <w:spacing w:before="100" w:beforeAutospacing="1" w:line="276" w:lineRule="auto"/>
        <w:rPr>
          <w:sz w:val="16"/>
          <w:szCs w:val="16"/>
        </w:rPr>
      </w:pPr>
      <w:r w:rsidRPr="00C10586">
        <w:rPr>
          <w:sz w:val="16"/>
          <w:szCs w:val="16"/>
          <w:lang w:val="en"/>
        </w:rPr>
        <w:t> </w:t>
      </w:r>
    </w:p>
    <w:tbl>
      <w:tblPr>
        <w:tblW w:w="5000" w:type="pct"/>
        <w:tblCellSpacing w:w="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  <w:gridCol w:w="4267"/>
        <w:gridCol w:w="388"/>
        <w:gridCol w:w="4541"/>
        <w:gridCol w:w="520"/>
      </w:tblGrid>
      <w:tr w:rsidR="003A5E83" w:rsidRPr="00C10586" w:rsidTr="003A5E83">
        <w:trPr>
          <w:gridBefore w:val="1"/>
          <w:gridAfter w:val="1"/>
          <w:wBefore w:w="70" w:type="pct"/>
          <w:wAfter w:w="264" w:type="pct"/>
          <w:trHeight w:val="2478"/>
          <w:tblCellSpacing w:w="0" w:type="dxa"/>
        </w:trPr>
        <w:tc>
          <w:tcPr>
            <w:tcW w:w="2165" w:type="pct"/>
          </w:tcPr>
          <w:p w:rsidR="003A5E83" w:rsidRPr="00C10586" w:rsidRDefault="003A5E83" w:rsidP="00B431F6">
            <w:pPr>
              <w:rPr>
                <w:b/>
                <w:sz w:val="20"/>
                <w:szCs w:val="20"/>
              </w:rPr>
            </w:pPr>
            <w:r w:rsidRPr="00C10586">
              <w:rPr>
                <w:b/>
                <w:sz w:val="20"/>
                <w:szCs w:val="20"/>
              </w:rPr>
              <w:t>Университет: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jc w:val="both"/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  <w:p w:rsidR="003A5E83" w:rsidRPr="00C10586" w:rsidRDefault="003A5E83" w:rsidP="00B431F6">
            <w:pPr>
              <w:jc w:val="both"/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4600014, Российская Федерация, Оренбургская область, г.о. город Оренбург, город Оренбург, ул. Советская, зд.6</w:t>
            </w:r>
          </w:p>
        </w:tc>
        <w:tc>
          <w:tcPr>
            <w:tcW w:w="197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</w:tc>
        <w:tc>
          <w:tcPr>
            <w:tcW w:w="2304" w:type="pct"/>
          </w:tcPr>
          <w:p w:rsidR="003A5E83" w:rsidRPr="00C10586" w:rsidRDefault="003A5E83" w:rsidP="00B431F6">
            <w:pPr>
              <w:rPr>
                <w:b/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 </w:t>
            </w:r>
            <w:r w:rsidRPr="00C10586">
              <w:rPr>
                <w:b/>
                <w:sz w:val="20"/>
                <w:szCs w:val="20"/>
              </w:rPr>
              <w:t>Автор: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 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ФИО________________________________ 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  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Тел._________________________________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E-mail: ______________________________</w:t>
            </w: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</w:tc>
      </w:tr>
      <w:tr w:rsidR="003A5E83" w:rsidRPr="00C10586" w:rsidTr="003A5E83">
        <w:trPr>
          <w:gridBefore w:val="1"/>
          <w:gridAfter w:val="1"/>
          <w:wBefore w:w="70" w:type="pct"/>
          <w:wAfter w:w="264" w:type="pct"/>
          <w:trHeight w:val="223"/>
          <w:tblCellSpacing w:w="0" w:type="dxa"/>
        </w:trPr>
        <w:tc>
          <w:tcPr>
            <w:tcW w:w="2165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Ректор ___________Мирошниченко И. В.</w:t>
            </w:r>
          </w:p>
        </w:tc>
        <w:tc>
          <w:tcPr>
            <w:tcW w:w="197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</w:tc>
        <w:tc>
          <w:tcPr>
            <w:tcW w:w="2304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>Автор _______________________/ расшифровка ФИО/</w:t>
            </w:r>
          </w:p>
        </w:tc>
      </w:tr>
      <w:tr w:rsidR="003A5E83" w:rsidRPr="00C10586" w:rsidTr="003A5E83">
        <w:trPr>
          <w:gridBefore w:val="1"/>
          <w:gridAfter w:val="1"/>
          <w:wBefore w:w="70" w:type="pct"/>
          <w:wAfter w:w="264" w:type="pct"/>
          <w:trHeight w:val="301"/>
          <w:tblCellSpacing w:w="0" w:type="dxa"/>
        </w:trPr>
        <w:tc>
          <w:tcPr>
            <w:tcW w:w="2165" w:type="pct"/>
          </w:tcPr>
          <w:p w:rsidR="003A5E83" w:rsidRPr="00C10586" w:rsidRDefault="003A5E83" w:rsidP="00B431F6">
            <w:pPr>
              <w:rPr>
                <w:b/>
                <w:sz w:val="16"/>
                <w:szCs w:val="16"/>
              </w:rPr>
            </w:pPr>
          </w:p>
        </w:tc>
        <w:tc>
          <w:tcPr>
            <w:tcW w:w="197" w:type="pct"/>
          </w:tcPr>
          <w:p w:rsidR="003A5E83" w:rsidRPr="00C10586" w:rsidRDefault="003A5E83" w:rsidP="00B431F6">
            <w:pPr>
              <w:rPr>
                <w:b/>
                <w:sz w:val="20"/>
                <w:szCs w:val="20"/>
              </w:rPr>
            </w:pPr>
          </w:p>
        </w:tc>
        <w:tc>
          <w:tcPr>
            <w:tcW w:w="2304" w:type="pct"/>
          </w:tcPr>
          <w:p w:rsidR="003A5E83" w:rsidRPr="00C10586" w:rsidRDefault="003A5E83" w:rsidP="00B431F6">
            <w:pPr>
              <w:rPr>
                <w:bCs/>
                <w:sz w:val="16"/>
                <w:szCs w:val="16"/>
              </w:rPr>
            </w:pPr>
            <w:r w:rsidRPr="00C10586">
              <w:rPr>
                <w:bCs/>
                <w:sz w:val="16"/>
                <w:szCs w:val="16"/>
              </w:rPr>
              <w:t xml:space="preserve">                                   (подпись)</w:t>
            </w:r>
          </w:p>
        </w:tc>
      </w:tr>
      <w:tr w:rsidR="003A5E83" w:rsidRPr="00C10586" w:rsidTr="003A5E83">
        <w:trPr>
          <w:gridBefore w:val="1"/>
          <w:gridAfter w:val="1"/>
          <w:wBefore w:w="70" w:type="pct"/>
          <w:wAfter w:w="264" w:type="pct"/>
          <w:trHeight w:val="380"/>
          <w:tblCellSpacing w:w="0" w:type="dxa"/>
        </w:trPr>
        <w:tc>
          <w:tcPr>
            <w:tcW w:w="2165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  <w:r w:rsidRPr="00C10586">
              <w:rPr>
                <w:sz w:val="20"/>
                <w:szCs w:val="20"/>
              </w:rPr>
              <w:t xml:space="preserve">                          М П.</w:t>
            </w:r>
          </w:p>
        </w:tc>
        <w:tc>
          <w:tcPr>
            <w:tcW w:w="197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</w:tc>
        <w:tc>
          <w:tcPr>
            <w:tcW w:w="2304" w:type="pct"/>
          </w:tcPr>
          <w:p w:rsidR="003A5E83" w:rsidRPr="00C10586" w:rsidRDefault="003A5E83" w:rsidP="00B431F6">
            <w:pPr>
              <w:rPr>
                <w:bCs/>
                <w:sz w:val="20"/>
                <w:szCs w:val="20"/>
              </w:rPr>
            </w:pPr>
          </w:p>
        </w:tc>
      </w:tr>
      <w:tr w:rsidR="003A5E83" w:rsidRPr="00C10586" w:rsidTr="003A5E83">
        <w:trPr>
          <w:gridBefore w:val="1"/>
          <w:gridAfter w:val="1"/>
          <w:wBefore w:w="70" w:type="pct"/>
          <w:wAfter w:w="264" w:type="pct"/>
          <w:trHeight w:val="380"/>
          <w:tblCellSpacing w:w="0" w:type="dxa"/>
        </w:trPr>
        <w:tc>
          <w:tcPr>
            <w:tcW w:w="2165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3A5E83" w:rsidRPr="00C10586" w:rsidRDefault="003A5E83" w:rsidP="00B431F6">
            <w:pPr>
              <w:rPr>
                <w:sz w:val="20"/>
                <w:szCs w:val="20"/>
              </w:rPr>
            </w:pPr>
          </w:p>
        </w:tc>
        <w:tc>
          <w:tcPr>
            <w:tcW w:w="2304" w:type="pct"/>
          </w:tcPr>
          <w:p w:rsidR="003A5E83" w:rsidRPr="00C10586" w:rsidRDefault="003A5E83" w:rsidP="00B431F6">
            <w:pPr>
              <w:rPr>
                <w:bCs/>
                <w:sz w:val="20"/>
                <w:szCs w:val="20"/>
              </w:rPr>
            </w:pPr>
          </w:p>
        </w:tc>
      </w:tr>
      <w:tr w:rsidR="003A5E83" w:rsidRPr="00C10586" w:rsidTr="003A5E8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shd w:val="clear" w:color="auto" w:fill="auto"/>
          </w:tcPr>
          <w:p w:rsidR="003A5E83" w:rsidRPr="00C10586" w:rsidRDefault="003A5E83" w:rsidP="00B431F6">
            <w:pPr>
              <w:rPr>
                <w:sz w:val="12"/>
                <w:szCs w:val="12"/>
              </w:rPr>
            </w:pPr>
            <w:r w:rsidRPr="00C10586">
              <w:rPr>
                <w:sz w:val="12"/>
                <w:szCs w:val="12"/>
              </w:rPr>
              <w:t>Договор зарегистрирован сотрудником библиотеки</w:t>
            </w:r>
          </w:p>
        </w:tc>
      </w:tr>
      <w:tr w:rsidR="003A5E83" w:rsidRPr="00C10586" w:rsidTr="003A5E8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3A5E83" w:rsidRPr="00C10586" w:rsidRDefault="003A5E83" w:rsidP="00B431F6">
            <w:pPr>
              <w:rPr>
                <w:sz w:val="12"/>
                <w:szCs w:val="12"/>
              </w:rPr>
            </w:pPr>
          </w:p>
          <w:p w:rsidR="003A5E83" w:rsidRPr="00C10586" w:rsidRDefault="003A5E83" w:rsidP="00B431F6">
            <w:pPr>
              <w:rPr>
                <w:sz w:val="12"/>
                <w:szCs w:val="12"/>
              </w:rPr>
            </w:pPr>
            <w:r w:rsidRPr="00C10586">
              <w:rPr>
                <w:sz w:val="12"/>
                <w:szCs w:val="12"/>
              </w:rPr>
              <w:t xml:space="preserve">Дата:                               _____________              ФИО:   _____________________________                                      </w:t>
            </w:r>
          </w:p>
        </w:tc>
      </w:tr>
      <w:tr w:rsidR="003A5E83" w:rsidRPr="00C10586" w:rsidTr="003A5E8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5000" w:type="pct"/>
            <w:gridSpan w:val="5"/>
            <w:shd w:val="clear" w:color="auto" w:fill="auto"/>
          </w:tcPr>
          <w:p w:rsidR="003A5E83" w:rsidRPr="00C10586" w:rsidRDefault="003A5E83" w:rsidP="00B431F6">
            <w:pPr>
              <w:rPr>
                <w:sz w:val="10"/>
                <w:szCs w:val="10"/>
              </w:rPr>
            </w:pPr>
            <w:r w:rsidRPr="00C10586">
              <w:rPr>
                <w:sz w:val="12"/>
                <w:szCs w:val="12"/>
              </w:rPr>
              <w:lastRenderedPageBreak/>
              <w:t xml:space="preserve">                                              </w:t>
            </w:r>
            <w:r w:rsidRPr="00C10586">
              <w:rPr>
                <w:sz w:val="10"/>
                <w:szCs w:val="10"/>
              </w:rPr>
              <w:t>(подпись)</w:t>
            </w:r>
          </w:p>
        </w:tc>
      </w:tr>
    </w:tbl>
    <w:p w:rsidR="00707C80" w:rsidRDefault="00707C80" w:rsidP="003A5E83">
      <w:pPr>
        <w:rPr>
          <w:sz w:val="22"/>
          <w:szCs w:val="22"/>
        </w:rPr>
      </w:pPr>
    </w:p>
    <w:sectPr w:rsidR="00707C80" w:rsidSect="00A20B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C6E"/>
    <w:multiLevelType w:val="hybridMultilevel"/>
    <w:tmpl w:val="294E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5BA1"/>
    <w:multiLevelType w:val="multilevel"/>
    <w:tmpl w:val="0218BB54"/>
    <w:lvl w:ilvl="0">
      <w:start w:val="1"/>
      <w:numFmt w:val="decimal"/>
      <w:lvlText w:val="%1"/>
      <w:lvlJc w:val="left"/>
      <w:pPr>
        <w:ind w:left="1144" w:hanging="435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9200960"/>
    <w:multiLevelType w:val="multilevel"/>
    <w:tmpl w:val="CF5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60A78"/>
    <w:multiLevelType w:val="hybridMultilevel"/>
    <w:tmpl w:val="FF006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DD2D20"/>
    <w:multiLevelType w:val="hybridMultilevel"/>
    <w:tmpl w:val="C33A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E5341"/>
    <w:multiLevelType w:val="hybridMultilevel"/>
    <w:tmpl w:val="79EA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03A73"/>
    <w:multiLevelType w:val="hybridMultilevel"/>
    <w:tmpl w:val="2B6061FA"/>
    <w:lvl w:ilvl="0" w:tplc="01B24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70CA"/>
    <w:rsid w:val="00062C55"/>
    <w:rsid w:val="003A5E83"/>
    <w:rsid w:val="006070CA"/>
    <w:rsid w:val="00707C80"/>
    <w:rsid w:val="00741A98"/>
    <w:rsid w:val="00756262"/>
    <w:rsid w:val="007E51E5"/>
    <w:rsid w:val="009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9493-0785-4427-81D5-E33A835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0C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562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5E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3A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5E8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A5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v.kotkova@orgma.ru" TargetMode="External"/><Relationship Id="rId5" Type="http://schemas.openxmlformats.org/officeDocument/2006/relationships/hyperlink" Target="https://www.orgma.ru/files/konferentsiya/publication-requiremen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Денишева Венера Ильфатовна</cp:lastModifiedBy>
  <cp:revision>7</cp:revision>
  <cp:lastPrinted>2024-12-11T10:48:00Z</cp:lastPrinted>
  <dcterms:created xsi:type="dcterms:W3CDTF">2019-03-28T12:15:00Z</dcterms:created>
  <dcterms:modified xsi:type="dcterms:W3CDTF">2024-12-12T09:58:00Z</dcterms:modified>
</cp:coreProperties>
</file>