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AE" w:rsidRDefault="00145FAE">
      <w:pPr>
        <w:rPr>
          <w:szCs w:val="24"/>
        </w:rPr>
      </w:pPr>
      <w:bookmarkStart w:id="0" w:name="_GoBack"/>
      <w:bookmarkEnd w:id="0"/>
    </w:p>
    <w:p w:rsidR="00145FAE" w:rsidRDefault="0048546B">
      <w:pPr>
        <w:jc w:val="center"/>
      </w:pPr>
      <w:r>
        <w:t>Контрольные вопросы по задачам лечебный факультет 4 курс</w:t>
      </w:r>
    </w:p>
    <w:p w:rsidR="00145FAE" w:rsidRDefault="00145FAE">
      <w:pPr>
        <w:jc w:val="center"/>
      </w:pPr>
    </w:p>
    <w:p w:rsidR="00145FAE" w:rsidRDefault="00145FAE">
      <w:pPr>
        <w:jc w:val="center"/>
      </w:pPr>
    </w:p>
    <w:p w:rsidR="00145FAE" w:rsidRDefault="0048546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Атаксия Фридрейха</w:t>
      </w:r>
    </w:p>
    <w:p w:rsidR="00145FAE" w:rsidRDefault="0048546B">
      <w:pPr>
        <w:numPr>
          <w:ilvl w:val="0"/>
          <w:numId w:val="1"/>
        </w:numPr>
      </w:pPr>
      <w:r>
        <w:t>Боковой амиотрофический склероз</w:t>
      </w:r>
    </w:p>
    <w:p w:rsidR="00145FAE" w:rsidRDefault="0048546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Болезнь Гентингтона</w:t>
      </w:r>
    </w:p>
    <w:p w:rsidR="00145FAE" w:rsidRDefault="0048546B">
      <w:pPr>
        <w:numPr>
          <w:ilvl w:val="0"/>
          <w:numId w:val="1"/>
        </w:numPr>
      </w:pPr>
      <w:r>
        <w:t>Болезнь малых сосудов (хроническая ишемия мозга)</w:t>
      </w:r>
    </w:p>
    <w:p w:rsidR="00145FAE" w:rsidRDefault="0048546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Болезнь Паркинсона</w:t>
      </w:r>
    </w:p>
    <w:p w:rsidR="00145FAE" w:rsidRDefault="0048546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Болезнь Реклингаузена</w:t>
      </w:r>
    </w:p>
    <w:p w:rsidR="00145FAE" w:rsidRDefault="0048546B">
      <w:pPr>
        <w:numPr>
          <w:ilvl w:val="0"/>
          <w:numId w:val="1"/>
        </w:numPr>
      </w:pPr>
      <w:r>
        <w:t>Вегетативная дисфункция (липотимия,</w:t>
      </w:r>
      <w:r>
        <w:t xml:space="preserve"> паническая атака, психовегетативный синдром, кардиоваскулярный синдром, тревожно-депрессивный синдром, синдром Горнера)</w:t>
      </w:r>
    </w:p>
    <w:p w:rsidR="00145FAE" w:rsidRDefault="0048546B">
      <w:pPr>
        <w:numPr>
          <w:ilvl w:val="0"/>
          <w:numId w:val="1"/>
        </w:numPr>
      </w:pPr>
      <w:r>
        <w:t>Геморрагический инсульт (паренхиматозный по типу гематомы, субарахноидальное кровоизлияние)</w:t>
      </w:r>
    </w:p>
    <w:p w:rsidR="00145FAE" w:rsidRDefault="0048546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Гепатоцеребральная дегенерация (болезнь Вил</w:t>
      </w:r>
      <w:r>
        <w:rPr>
          <w:szCs w:val="24"/>
        </w:rPr>
        <w:t>ьсона-Коновалова)</w:t>
      </w:r>
    </w:p>
    <w:p w:rsidR="00145FAE" w:rsidRDefault="0048546B">
      <w:pPr>
        <w:numPr>
          <w:ilvl w:val="0"/>
          <w:numId w:val="1"/>
        </w:numPr>
      </w:pPr>
      <w:r>
        <w:t>Головная боль напряжения (эпизодическая, хроническая)</w:t>
      </w:r>
    </w:p>
    <w:p w:rsidR="00145FAE" w:rsidRDefault="0048546B">
      <w:pPr>
        <w:numPr>
          <w:ilvl w:val="0"/>
          <w:numId w:val="1"/>
        </w:numPr>
      </w:pPr>
      <w:r>
        <w:t>Дегенеративно-дистрофические изменения в позвоночнике, грыжа диска</w:t>
      </w:r>
    </w:p>
    <w:p w:rsidR="00145FAE" w:rsidRDefault="0048546B">
      <w:pPr>
        <w:numPr>
          <w:ilvl w:val="0"/>
          <w:numId w:val="1"/>
        </w:numPr>
      </w:pPr>
      <w:r>
        <w:t xml:space="preserve">Ишемический инсульт (подтипы: атеротромботический, кардиоэмболический, лакунарный, в каротидном и вертебробазилярном </w:t>
      </w:r>
      <w:r>
        <w:t>бассейнах, тромболизис!)</w:t>
      </w:r>
    </w:p>
    <w:p w:rsidR="00145FAE" w:rsidRDefault="0048546B">
      <w:pPr>
        <w:numPr>
          <w:ilvl w:val="0"/>
          <w:numId w:val="1"/>
        </w:numPr>
      </w:pPr>
      <w:r>
        <w:t>Клещевой энцефалит</w:t>
      </w:r>
    </w:p>
    <w:p w:rsidR="00145FAE" w:rsidRDefault="0048546B">
      <w:pPr>
        <w:numPr>
          <w:ilvl w:val="0"/>
          <w:numId w:val="1"/>
        </w:numPr>
      </w:pPr>
      <w:r>
        <w:t>Миастения гравис</w:t>
      </w:r>
    </w:p>
    <w:p w:rsidR="00145FAE" w:rsidRDefault="0048546B">
      <w:pPr>
        <w:numPr>
          <w:ilvl w:val="0"/>
          <w:numId w:val="1"/>
        </w:numPr>
      </w:pPr>
      <w:r>
        <w:t>Мигрень (с аурой, без ауры, эпизодическая, хроническая)</w:t>
      </w:r>
    </w:p>
    <w:p w:rsidR="00145FAE" w:rsidRDefault="0048546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Мышечная дистрофия Беккера</w:t>
      </w:r>
    </w:p>
    <w:p w:rsidR="00145FAE" w:rsidRDefault="0048546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Наследственная спастическая параплегия (паралич Штрюмпеля)</w:t>
      </w:r>
    </w:p>
    <w:p w:rsidR="00145FAE" w:rsidRDefault="0048546B">
      <w:pPr>
        <w:numPr>
          <w:ilvl w:val="0"/>
          <w:numId w:val="1"/>
        </w:numPr>
      </w:pPr>
      <w:r>
        <w:t>Невралгия тройничного нерва</w:t>
      </w:r>
    </w:p>
    <w:p w:rsidR="00145FAE" w:rsidRDefault="0048546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Невральная амиотрофия Шар</w:t>
      </w:r>
      <w:r>
        <w:rPr>
          <w:szCs w:val="24"/>
        </w:rPr>
        <w:t>ко-Мари-Туса</w:t>
      </w:r>
    </w:p>
    <w:p w:rsidR="00145FAE" w:rsidRDefault="0048546B">
      <w:pPr>
        <w:numPr>
          <w:ilvl w:val="0"/>
          <w:numId w:val="1"/>
        </w:numPr>
      </w:pPr>
      <w:r>
        <w:t>Невропатия лицевого нерва</w:t>
      </w:r>
    </w:p>
    <w:p w:rsidR="00145FAE" w:rsidRDefault="0048546B">
      <w:pPr>
        <w:numPr>
          <w:ilvl w:val="0"/>
          <w:numId w:val="1"/>
        </w:numPr>
      </w:pPr>
      <w:r>
        <w:t>Опухоль головного мозга, метастазы</w:t>
      </w:r>
    </w:p>
    <w:p w:rsidR="00145FAE" w:rsidRDefault="0048546B">
      <w:pPr>
        <w:numPr>
          <w:ilvl w:val="0"/>
          <w:numId w:val="1"/>
        </w:numPr>
      </w:pPr>
      <w:r>
        <w:t>Острая воспалительная демиелинизирующая полиневропатия (синдром Гийена-Барре)</w:t>
      </w:r>
    </w:p>
    <w:p w:rsidR="00145FAE" w:rsidRDefault="0048546B">
      <w:pPr>
        <w:numPr>
          <w:ilvl w:val="0"/>
          <w:numId w:val="1"/>
        </w:numPr>
      </w:pPr>
      <w:r>
        <w:t>Острый рассеянный энцефаломиелит</w:t>
      </w:r>
    </w:p>
    <w:p w:rsidR="00145FAE" w:rsidRDefault="0048546B">
      <w:pPr>
        <w:numPr>
          <w:ilvl w:val="0"/>
          <w:numId w:val="1"/>
        </w:numPr>
      </w:pPr>
      <w:r>
        <w:t>Плечевая плексопатия (паралич Дюшена-Эрба, Дежерина Клюмпке)</w:t>
      </w:r>
    </w:p>
    <w:p w:rsidR="00145FAE" w:rsidRDefault="0048546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Полиневропатии </w:t>
      </w:r>
    </w:p>
    <w:p w:rsidR="00145FAE" w:rsidRDefault="0048546B">
      <w:pPr>
        <w:numPr>
          <w:ilvl w:val="0"/>
          <w:numId w:val="1"/>
        </w:numPr>
      </w:pPr>
      <w:r>
        <w:t>Рассеянный склероз</w:t>
      </w:r>
    </w:p>
    <w:p w:rsidR="00145FAE" w:rsidRDefault="0048546B">
      <w:pPr>
        <w:numPr>
          <w:ilvl w:val="0"/>
          <w:numId w:val="1"/>
        </w:numPr>
      </w:pPr>
      <w:r>
        <w:t>Транзиторная ишемическая атака</w:t>
      </w:r>
    </w:p>
    <w:p w:rsidR="00145FAE" w:rsidRDefault="0048546B">
      <w:pPr>
        <w:numPr>
          <w:ilvl w:val="0"/>
          <w:numId w:val="1"/>
        </w:numPr>
      </w:pPr>
      <w:r>
        <w:t>Туннельный синдромы верхних и нижних конечностей</w:t>
      </w:r>
    </w:p>
    <w:p w:rsidR="00145FAE" w:rsidRDefault="0048546B">
      <w:pPr>
        <w:numPr>
          <w:ilvl w:val="0"/>
          <w:numId w:val="1"/>
        </w:numPr>
      </w:pPr>
      <w:r>
        <w:t>Черепно-мозговая травма (сотрясения головного мозга, ушиб головного мозга, диффузное аксональное повреждение)</w:t>
      </w:r>
    </w:p>
    <w:p w:rsidR="00145FAE" w:rsidRDefault="0048546B">
      <w:pPr>
        <w:numPr>
          <w:ilvl w:val="0"/>
          <w:numId w:val="1"/>
        </w:numPr>
      </w:pPr>
      <w:r>
        <w:t xml:space="preserve">Эпилепсия </w:t>
      </w:r>
    </w:p>
    <w:p w:rsidR="00145FAE" w:rsidRDefault="0048546B">
      <w:pPr>
        <w:numPr>
          <w:ilvl w:val="0"/>
          <w:numId w:val="1"/>
        </w:numPr>
      </w:pPr>
      <w:r>
        <w:t>Менингиты (бактериал</w:t>
      </w:r>
      <w:r>
        <w:t>ьный и серозный)</w:t>
      </w:r>
    </w:p>
    <w:p w:rsidR="00145FAE" w:rsidRDefault="00145FAE"/>
    <w:sectPr w:rsidR="00145FA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EBA"/>
    <w:multiLevelType w:val="multilevel"/>
    <w:tmpl w:val="F89402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6C5DC7"/>
    <w:multiLevelType w:val="multilevel"/>
    <w:tmpl w:val="BFAE1558"/>
    <w:lvl w:ilvl="0">
      <w:start w:val="1"/>
      <w:numFmt w:val="decimal"/>
      <w:lvlText w:val="%1."/>
      <w:lvlJc w:val="left"/>
      <w:pPr>
        <w:ind w:left="720" w:hanging="360"/>
      </w:pPr>
      <w:rPr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AE"/>
    <w:rsid w:val="00145FAE"/>
    <w:rsid w:val="00485064"/>
    <w:rsid w:val="0048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379F-724A-42DD-9E99-58AF2E8D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 w:cs="Times New Roman"/>
      <w:sz w:val="24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Khafizova</dc:creator>
  <cp:keywords/>
  <dc:description/>
  <cp:lastModifiedBy>Олег Айзатулин</cp:lastModifiedBy>
  <cp:revision>2</cp:revision>
  <dcterms:created xsi:type="dcterms:W3CDTF">2021-06-15T20:45:00Z</dcterms:created>
  <dcterms:modified xsi:type="dcterms:W3CDTF">2021-06-15T20:45:00Z</dcterms:modified>
  <dc:language>en-US</dc:language>
</cp:coreProperties>
</file>