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2FEAC434" w:rsidR="00246E91" w:rsidRPr="00AC21D4" w:rsidRDefault="00AC21D4" w:rsidP="009143B3">
      <w:pPr>
        <w:jc w:val="center"/>
        <w:rPr>
          <w:rFonts w:ascii="Times New Roman" w:hAnsi="Times New Roman"/>
          <w:b/>
          <w:sz w:val="28"/>
          <w:szCs w:val="28"/>
        </w:rPr>
      </w:pPr>
      <w:r w:rsidRPr="00E950E8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b/>
          <w:sz w:val="28"/>
          <w:szCs w:val="28"/>
        </w:rPr>
        <w:t xml:space="preserve"> по публикациям</w:t>
      </w:r>
      <w:r w:rsidRPr="00E950E8">
        <w:rPr>
          <w:rFonts w:ascii="Times New Roman" w:hAnsi="Times New Roman"/>
          <w:b/>
          <w:sz w:val="28"/>
          <w:szCs w:val="28"/>
        </w:rPr>
        <w:t xml:space="preserve"> кафедры оперативной хирургии и топограф</w:t>
      </w:r>
      <w:r w:rsidR="001F52A7">
        <w:rPr>
          <w:rFonts w:ascii="Times New Roman" w:hAnsi="Times New Roman"/>
          <w:b/>
          <w:sz w:val="28"/>
          <w:szCs w:val="28"/>
        </w:rPr>
        <w:t>и</w:t>
      </w:r>
      <w:r w:rsidRPr="00E950E8">
        <w:rPr>
          <w:rFonts w:ascii="Times New Roman" w:hAnsi="Times New Roman"/>
          <w:b/>
          <w:sz w:val="28"/>
          <w:szCs w:val="28"/>
        </w:rPr>
        <w:t xml:space="preserve">ческой анатомии </w:t>
      </w:r>
      <w:r w:rsidR="001F52A7">
        <w:rPr>
          <w:rFonts w:ascii="Times New Roman" w:hAnsi="Times New Roman"/>
          <w:b/>
          <w:sz w:val="28"/>
          <w:szCs w:val="28"/>
          <w:lang w:val="en-US"/>
        </w:rPr>
        <w:t>I</w:t>
      </w:r>
      <w:r w:rsidR="00A966C0">
        <w:rPr>
          <w:rFonts w:ascii="Times New Roman" w:hAnsi="Times New Roman"/>
          <w:b/>
          <w:sz w:val="28"/>
          <w:szCs w:val="28"/>
          <w:lang w:val="en-US"/>
        </w:rPr>
        <w:t>I</w:t>
      </w:r>
      <w:r w:rsidR="001F52A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950E8">
        <w:rPr>
          <w:rFonts w:ascii="Times New Roman" w:hAnsi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/>
          <w:b/>
          <w:sz w:val="28"/>
          <w:szCs w:val="28"/>
        </w:rPr>
        <w:t xml:space="preserve"> 2022г</w:t>
      </w:r>
      <w:r w:rsidRPr="00E950E8">
        <w:rPr>
          <w:rFonts w:ascii="Times New Roman" w:hAnsi="Times New Roman"/>
          <w:b/>
          <w:sz w:val="28"/>
          <w:szCs w:val="28"/>
        </w:rPr>
        <w:t>.</w:t>
      </w:r>
      <w:r w:rsidR="00A966C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AEE396E" w:rsidR="00061640" w:rsidRPr="00513AAC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F5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F0F8F95" w:rsidR="00061640" w:rsidRPr="00095164" w:rsidRDefault="00E950E8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FFC7970" w:rsidR="00061640" w:rsidRPr="00095164" w:rsidRDefault="00E950E8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9E3040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9209B06" w:rsidR="00061640" w:rsidRPr="001A3F63" w:rsidRDefault="00061640" w:rsidP="009143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50AB1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1A3F63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90AB602" w:rsidR="00061640" w:rsidRPr="001A3F63" w:rsidRDefault="00061640" w:rsidP="009143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1A3F63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74B2B0BF" w:rsidR="00061640" w:rsidRPr="00513AAC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5AE7201" w:rsidR="00061640" w:rsidRPr="00095164" w:rsidRDefault="00E950E8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36CF6702" w:rsidR="001A3F63" w:rsidRPr="009143B3" w:rsidRDefault="009143B3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6F0C295" w:rsidR="00874BE8" w:rsidRPr="00A632A6" w:rsidRDefault="00874BE8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7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477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2554BF19" w:rsidR="00874BE8" w:rsidRPr="00095164" w:rsidRDefault="00E950E8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77433727" w14:textId="77777777" w:rsidTr="00A632A6">
        <w:tc>
          <w:tcPr>
            <w:tcW w:w="6048" w:type="dxa"/>
            <w:gridSpan w:val="2"/>
          </w:tcPr>
          <w:p w14:paraId="6A8AC866" w14:textId="7D65966E" w:rsidR="005022BC" w:rsidRPr="006500F3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3BD31B7" w:rsidR="005022BC" w:rsidRPr="00A47736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D490507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F33EC43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F3F0619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55BB72EA" w14:textId="77777777" w:rsidTr="00A632A6">
        <w:tc>
          <w:tcPr>
            <w:tcW w:w="6048" w:type="dxa"/>
            <w:gridSpan w:val="2"/>
          </w:tcPr>
          <w:p w14:paraId="37FE696A" w14:textId="3552BC2E" w:rsidR="005022BC" w:rsidRPr="005875E7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0BB5EBC" w:rsidR="005022BC" w:rsidRPr="005022BC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№17-75-10053, РНФ, «Клеточно-опосредованная терапия ишемического инсульта головного мозга», Исламов Р.Р., Соколов М.Е., Измайлов А.А., Маркосян В.А., 5000000</w:t>
            </w:r>
          </w:p>
        </w:tc>
      </w:tr>
      <w:tr w:rsidR="005022BC" w:rsidRPr="00450B4D" w14:paraId="3ACA6F5D" w14:textId="77777777" w:rsidTr="00A632A6">
        <w:tc>
          <w:tcPr>
            <w:tcW w:w="6048" w:type="dxa"/>
            <w:gridSpan w:val="2"/>
          </w:tcPr>
          <w:p w14:paraId="13345992" w14:textId="4209F3FF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03A2205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28C65502" w14:textId="77777777" w:rsidTr="00A632A6">
        <w:tc>
          <w:tcPr>
            <w:tcW w:w="6048" w:type="dxa"/>
            <w:gridSpan w:val="2"/>
          </w:tcPr>
          <w:p w14:paraId="031F289E" w14:textId="12E25BD3" w:rsidR="005022BC" w:rsidRPr="00513AAC" w:rsidRDefault="005022BC" w:rsidP="009143B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31380CD5" w:rsidR="005022BC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2D49C298" w14:textId="77777777" w:rsidTr="00A632A6">
        <w:tc>
          <w:tcPr>
            <w:tcW w:w="6048" w:type="dxa"/>
            <w:gridSpan w:val="2"/>
          </w:tcPr>
          <w:p w14:paraId="5BB8022B" w14:textId="10E96D7F" w:rsidR="005022BC" w:rsidRPr="00513AAC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и другие достижения, награды кафедры (сотрудников кафедр)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E511A40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0514A0FC" w14:textId="77777777" w:rsidTr="00A632A6">
        <w:tc>
          <w:tcPr>
            <w:tcW w:w="6048" w:type="dxa"/>
            <w:gridSpan w:val="2"/>
          </w:tcPr>
          <w:p w14:paraId="01BB1AD6" w14:textId="661A4B52" w:rsidR="005022BC" w:rsidRPr="003256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5022BC">
              <w:rPr>
                <w:rFonts w:ascii="Times New Roman" w:hAnsi="Times New Roman"/>
                <w:sz w:val="24"/>
                <w:szCs w:val="24"/>
              </w:rPr>
              <w:t>II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1868DF0C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70FED2FC" w14:textId="77777777" w:rsidTr="00A632A6">
        <w:tc>
          <w:tcPr>
            <w:tcW w:w="6048" w:type="dxa"/>
            <w:gridSpan w:val="2"/>
          </w:tcPr>
          <w:p w14:paraId="0370A14A" w14:textId="19C86CBF" w:rsidR="005022BC" w:rsidRPr="00061640" w:rsidRDefault="005022BC" w:rsidP="009143B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4864459D" w14:textId="3648B961" w:rsidR="00A966C0" w:rsidRDefault="00A966C0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6C0">
              <w:rPr>
                <w:rFonts w:ascii="Times New Roman" w:hAnsi="Times New Roman"/>
                <w:sz w:val="24"/>
                <w:szCs w:val="24"/>
              </w:rPr>
              <w:t>НИТУ МИСиС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>№. Р743-523004-СПЗ-П01-2022/3379 от 26.09.2022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>«Моделирование травмы спинного мозга у мини-свиней с последующей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 xml:space="preserve">имплантацией </w:t>
            </w:r>
            <w:proofErr w:type="spellStart"/>
            <w:r w:rsidRPr="00A966C0">
              <w:rPr>
                <w:rFonts w:ascii="Times New Roman" w:hAnsi="Times New Roman"/>
                <w:sz w:val="24"/>
                <w:szCs w:val="24"/>
              </w:rPr>
              <w:t>тканеинженерного</w:t>
            </w:r>
            <w:proofErr w:type="spellEnd"/>
            <w:r w:rsidRPr="00A966C0">
              <w:rPr>
                <w:rFonts w:ascii="Times New Roman" w:hAnsi="Times New Roman"/>
                <w:sz w:val="24"/>
                <w:szCs w:val="24"/>
              </w:rPr>
              <w:t xml:space="preserve"> конструкта на основе белкового гидрогеля и оценкой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>поведенческих и электрофизиологических эффектов»</w:t>
            </w:r>
            <w:r>
              <w:rPr>
                <w:rFonts w:ascii="Times New Roman" w:hAnsi="Times New Roman"/>
                <w:sz w:val="24"/>
                <w:szCs w:val="24"/>
              </w:rPr>
              <w:t>; с 15.09.2022 по 15.12.2022; 3000000 рублей</w:t>
            </w:r>
          </w:p>
          <w:p w14:paraId="12E83325" w14:textId="25AB7C10" w:rsidR="005022BC" w:rsidRPr="00A966C0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BC" w:rsidRPr="00450B4D" w14:paraId="3CCD5446" w14:textId="77777777" w:rsidTr="00A632A6">
        <w:tc>
          <w:tcPr>
            <w:tcW w:w="6048" w:type="dxa"/>
            <w:gridSpan w:val="2"/>
          </w:tcPr>
          <w:p w14:paraId="7028C2DE" w14:textId="39009AB4" w:rsidR="005022BC" w:rsidRPr="00513AAC" w:rsidRDefault="005022BC" w:rsidP="009143B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Акты внедрения кафедры за</w:t>
            </w:r>
            <w:r w:rsidRP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E257ED7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58ACB638" w14:textId="77777777" w:rsidTr="00A632A6">
        <w:tc>
          <w:tcPr>
            <w:tcW w:w="6048" w:type="dxa"/>
            <w:gridSpan w:val="2"/>
          </w:tcPr>
          <w:p w14:paraId="7AF1057C" w14:textId="4A88946B" w:rsidR="005022BC" w:rsidRPr="00CD22C1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4F7FB819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022BC" w:rsidRPr="00B23147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022BC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1C6878C" w:rsidR="005022BC" w:rsidRPr="00095164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439AF9C1" w14:textId="77777777" w:rsidTr="00A632A6">
        <w:tc>
          <w:tcPr>
            <w:tcW w:w="6048" w:type="dxa"/>
            <w:gridSpan w:val="2"/>
          </w:tcPr>
          <w:p w14:paraId="14E63239" w14:textId="6128D9B6" w:rsidR="005022BC" w:rsidRPr="00B657AB" w:rsidRDefault="005022BC" w:rsidP="009143B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684AF859" w:rsidR="005022BC" w:rsidRDefault="005022BC" w:rsidP="00914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</w:tbl>
    <w:p w14:paraId="00F35F28" w14:textId="4252FF44" w:rsidR="00513AAC" w:rsidRDefault="00513AAC" w:rsidP="009143B3">
      <w:pPr>
        <w:rPr>
          <w:rFonts w:ascii="Times New Roman" w:hAnsi="Times New Roman"/>
          <w:b/>
          <w:sz w:val="24"/>
          <w:szCs w:val="24"/>
        </w:rPr>
      </w:pPr>
    </w:p>
    <w:p w14:paraId="0517B3B1" w14:textId="77777777" w:rsidR="00AC21D4" w:rsidRPr="00CD22C1" w:rsidRDefault="00AC21D4" w:rsidP="009143B3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9143B3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2056" w14:textId="77777777" w:rsidR="00D16B24" w:rsidRDefault="00D16B24" w:rsidP="008638C3">
      <w:pPr>
        <w:spacing w:after="0"/>
      </w:pPr>
      <w:r>
        <w:separator/>
      </w:r>
    </w:p>
  </w:endnote>
  <w:endnote w:type="continuationSeparator" w:id="0">
    <w:p w14:paraId="785D3764" w14:textId="77777777" w:rsidR="00D16B24" w:rsidRDefault="00D16B2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713B" w14:textId="77777777" w:rsidR="00D16B24" w:rsidRDefault="00D16B24" w:rsidP="008638C3">
      <w:pPr>
        <w:spacing w:after="0"/>
      </w:pPr>
      <w:r>
        <w:separator/>
      </w:r>
    </w:p>
  </w:footnote>
  <w:footnote w:type="continuationSeparator" w:id="0">
    <w:p w14:paraId="4007BA9C" w14:textId="77777777" w:rsidR="00D16B24" w:rsidRDefault="00D16B2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01E8"/>
    <w:multiLevelType w:val="hybridMultilevel"/>
    <w:tmpl w:val="764A6E58"/>
    <w:lvl w:ilvl="0" w:tplc="32149F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1EDA"/>
    <w:multiLevelType w:val="hybridMultilevel"/>
    <w:tmpl w:val="54EC40E8"/>
    <w:lvl w:ilvl="0" w:tplc="FE6AF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1761">
    <w:abstractNumId w:val="1"/>
  </w:num>
  <w:num w:numId="2" w16cid:durableId="154155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A3F63"/>
    <w:rsid w:val="001B3121"/>
    <w:rsid w:val="001D076E"/>
    <w:rsid w:val="001D5BBC"/>
    <w:rsid w:val="001F275F"/>
    <w:rsid w:val="001F52A7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0204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46CF0"/>
    <w:rsid w:val="00450608"/>
    <w:rsid w:val="00450B4D"/>
    <w:rsid w:val="0045269D"/>
    <w:rsid w:val="004574C8"/>
    <w:rsid w:val="00464649"/>
    <w:rsid w:val="004814AC"/>
    <w:rsid w:val="00497251"/>
    <w:rsid w:val="004A522F"/>
    <w:rsid w:val="004C26B9"/>
    <w:rsid w:val="004C7361"/>
    <w:rsid w:val="004D2FE6"/>
    <w:rsid w:val="004E105F"/>
    <w:rsid w:val="005022BC"/>
    <w:rsid w:val="0050326E"/>
    <w:rsid w:val="005123B6"/>
    <w:rsid w:val="00513AAC"/>
    <w:rsid w:val="005147B1"/>
    <w:rsid w:val="0052454B"/>
    <w:rsid w:val="00526940"/>
    <w:rsid w:val="00526C51"/>
    <w:rsid w:val="00544740"/>
    <w:rsid w:val="00550AB1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434B"/>
    <w:rsid w:val="00622A6F"/>
    <w:rsid w:val="00627387"/>
    <w:rsid w:val="00640750"/>
    <w:rsid w:val="006500F3"/>
    <w:rsid w:val="00654E12"/>
    <w:rsid w:val="00657256"/>
    <w:rsid w:val="0066635B"/>
    <w:rsid w:val="006703BD"/>
    <w:rsid w:val="006911CA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2CC6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43B3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3040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47736"/>
    <w:rsid w:val="00A632A6"/>
    <w:rsid w:val="00A76E08"/>
    <w:rsid w:val="00A80E30"/>
    <w:rsid w:val="00A84DCC"/>
    <w:rsid w:val="00A9086F"/>
    <w:rsid w:val="00A911DE"/>
    <w:rsid w:val="00A966C0"/>
    <w:rsid w:val="00AB5393"/>
    <w:rsid w:val="00AB55C9"/>
    <w:rsid w:val="00AB6032"/>
    <w:rsid w:val="00AC21D4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6B24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77866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041D"/>
    <w:rsid w:val="00E950E8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9E3040"/>
  </w:style>
  <w:style w:type="paragraph" w:styleId="af">
    <w:name w:val="List Paragraph"/>
    <w:basedOn w:val="a"/>
    <w:uiPriority w:val="34"/>
    <w:qFormat/>
    <w:rsid w:val="0048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3E49-D991-4B25-9683-4290D082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4054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Vage Markosyan</cp:lastModifiedBy>
  <cp:revision>12</cp:revision>
  <cp:lastPrinted>2020-12-09T08:55:00Z</cp:lastPrinted>
  <dcterms:created xsi:type="dcterms:W3CDTF">2022-03-14T14:18:00Z</dcterms:created>
  <dcterms:modified xsi:type="dcterms:W3CDTF">2023-01-30T12:39:00Z</dcterms:modified>
</cp:coreProperties>
</file>