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3DF3AA4" w:rsidR="00246E91" w:rsidRPr="00F24DA1" w:rsidRDefault="0073189A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24DA1">
        <w:rPr>
          <w:rFonts w:ascii="Times New Roman" w:hAnsi="Times New Roman"/>
          <w:b/>
          <w:sz w:val="24"/>
          <w:szCs w:val="24"/>
        </w:rPr>
        <w:t>Научный отчет кафедры общей</w:t>
      </w:r>
      <w:r w:rsidR="005B0B82">
        <w:rPr>
          <w:rFonts w:ascii="Times New Roman" w:hAnsi="Times New Roman"/>
          <w:b/>
          <w:sz w:val="24"/>
          <w:szCs w:val="24"/>
        </w:rPr>
        <w:t xml:space="preserve"> патологии (патофизиология) за 4</w:t>
      </w:r>
      <w:r w:rsidR="00F24DA1">
        <w:rPr>
          <w:rFonts w:ascii="Times New Roman" w:hAnsi="Times New Roman"/>
          <w:b/>
          <w:sz w:val="24"/>
          <w:szCs w:val="24"/>
        </w:rPr>
        <w:t xml:space="preserve"> квартал 2022г.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604236" w14:paraId="12D2B4BD" w14:textId="77777777" w:rsidTr="00A632A6">
        <w:tc>
          <w:tcPr>
            <w:tcW w:w="3408" w:type="dxa"/>
            <w:vMerge w:val="restart"/>
          </w:tcPr>
          <w:p w14:paraId="088D0B1E" w14:textId="237AB5F6" w:rsidR="00061640" w:rsidRPr="00513AAC" w:rsidRDefault="00061640" w:rsidP="005B0B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F4015FB" w14:textId="49138AD9" w:rsidR="00872B0D" w:rsidRDefault="00B5342F" w:rsidP="00E3653C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8D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="001A2E8D" w:rsidRPr="001A2E8D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  <w:r w:rsidRPr="001A2E8D">
              <w:rPr>
                <w:rFonts w:ascii="Times New Roman" w:hAnsi="Times New Roman"/>
                <w:b/>
                <w:sz w:val="24"/>
                <w:szCs w:val="24"/>
              </w:rPr>
              <w:t>, Галембикова</w:t>
            </w:r>
            <w:r w:rsidR="001A2E8D" w:rsidRPr="001A2E8D">
              <w:rPr>
                <w:rFonts w:ascii="Times New Roman" w:hAnsi="Times New Roman"/>
                <w:b/>
                <w:sz w:val="24"/>
                <w:szCs w:val="24"/>
              </w:rPr>
              <w:t xml:space="preserve"> А.Р.</w:t>
            </w:r>
            <w:r w:rsidRPr="00B5342F">
              <w:rPr>
                <w:rFonts w:ascii="Times New Roman" w:hAnsi="Times New Roman"/>
                <w:sz w:val="24"/>
                <w:szCs w:val="24"/>
              </w:rPr>
              <w:t xml:space="preserve"> Ингибитор АКТ-сигнального пути потенцирует цитотоксическую активность доксорубицина в отношении клеток остеосарком in vitro. Поволжский онкологический вестник. Том 13, №3. 2022. С. 8-20.</w:t>
            </w:r>
            <w:r w:rsidR="00E3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3C">
              <w:t xml:space="preserve"> </w:t>
            </w:r>
            <w:r w:rsidR="00E3653C" w:rsidRPr="00E3653C">
              <w:rPr>
                <w:rFonts w:ascii="Times New Roman" w:hAnsi="Times New Roman"/>
                <w:sz w:val="24"/>
                <w:szCs w:val="24"/>
              </w:rPr>
              <w:t>DOI: 10.32000/2078-1466-2022-3</w:t>
            </w:r>
          </w:p>
          <w:p w14:paraId="6FE71022" w14:textId="35C4EE14" w:rsidR="00E3653C" w:rsidRPr="00E3653C" w:rsidRDefault="00E3653C" w:rsidP="001A2E8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53C">
              <w:rPr>
                <w:rFonts w:ascii="Times New Roman" w:hAnsi="Times New Roman"/>
                <w:sz w:val="24"/>
                <w:szCs w:val="24"/>
              </w:rPr>
              <w:t xml:space="preserve">Хайруллин А.Е., </w:t>
            </w:r>
            <w:r w:rsidRPr="001A2E8D">
              <w:rPr>
                <w:rFonts w:ascii="Times New Roman" w:hAnsi="Times New Roman"/>
                <w:b/>
                <w:sz w:val="24"/>
                <w:szCs w:val="24"/>
              </w:rPr>
              <w:t>Теплов А.Ю</w:t>
            </w:r>
            <w:r w:rsidRPr="00E3653C">
              <w:rPr>
                <w:rFonts w:ascii="Times New Roman" w:hAnsi="Times New Roman"/>
                <w:sz w:val="24"/>
                <w:szCs w:val="24"/>
              </w:rPr>
              <w:t>., Гришин С.Н., Зиганшин А.У.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3653C">
              <w:rPr>
                <w:rFonts w:ascii="Times New Roman" w:hAnsi="Times New Roman"/>
                <w:sz w:val="24"/>
                <w:szCs w:val="24"/>
              </w:rPr>
              <w:t>уринергические механизмы адаптации различных типов двигательных единиц в условиях аллергической перестройки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653C">
              <w:rPr>
                <w:rFonts w:ascii="Times New Roman" w:hAnsi="Times New Roman"/>
                <w:sz w:val="24"/>
                <w:szCs w:val="24"/>
              </w:rPr>
              <w:t>Биофизика. 2</w:t>
            </w:r>
            <w:r>
              <w:rPr>
                <w:rFonts w:ascii="Times New Roman" w:hAnsi="Times New Roman"/>
                <w:sz w:val="24"/>
                <w:szCs w:val="24"/>
              </w:rPr>
              <w:t>022. Т. 67. № 6. С. 1220-1223.</w:t>
            </w:r>
            <w:r w:rsidR="001A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E8D" w:rsidRPr="001A2E8D">
              <w:rPr>
                <w:rFonts w:ascii="Times New Roman" w:hAnsi="Times New Roman"/>
                <w:sz w:val="24"/>
                <w:szCs w:val="24"/>
              </w:rPr>
              <w:t>DOI: 10.31857/S0006302922060157, EDN: LLXGMU</w:t>
            </w:r>
          </w:p>
          <w:p w14:paraId="0AE51E93" w14:textId="7BE7F642" w:rsidR="00E3653C" w:rsidRPr="001A2E8D" w:rsidRDefault="00E3653C" w:rsidP="001A2E8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53C">
              <w:rPr>
                <w:rFonts w:ascii="Times New Roman" w:hAnsi="Times New Roman"/>
                <w:sz w:val="24"/>
                <w:szCs w:val="24"/>
              </w:rPr>
              <w:t xml:space="preserve">Хайруллин А.Е., Гришин С.Н., </w:t>
            </w:r>
            <w:r w:rsidRPr="001A2E8D">
              <w:rPr>
                <w:rFonts w:ascii="Times New Roman" w:hAnsi="Times New Roman"/>
                <w:b/>
                <w:sz w:val="24"/>
                <w:szCs w:val="24"/>
              </w:rPr>
              <w:t>Теплов А.Ю.</w:t>
            </w:r>
            <w:r w:rsidRPr="00E3653C">
              <w:rPr>
                <w:rFonts w:ascii="Times New Roman" w:hAnsi="Times New Roman"/>
                <w:sz w:val="24"/>
                <w:szCs w:val="24"/>
              </w:rPr>
              <w:t>, Еремеев А.А., Балтина Т.В., Зиганшин А.У.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3653C">
              <w:rPr>
                <w:rFonts w:ascii="Times New Roman" w:hAnsi="Times New Roman"/>
                <w:sz w:val="24"/>
                <w:szCs w:val="24"/>
              </w:rPr>
              <w:t xml:space="preserve">иперкальциевая модель для выявления постсинаптических эффектов </w:t>
            </w:r>
            <w:r w:rsidR="001A2E8D">
              <w:rPr>
                <w:rFonts w:ascii="Times New Roman" w:hAnsi="Times New Roman"/>
                <w:sz w:val="24"/>
                <w:szCs w:val="24"/>
              </w:rPr>
              <w:t xml:space="preserve">АТФ. </w:t>
            </w:r>
            <w:r w:rsidRPr="001A2E8D">
              <w:rPr>
                <w:rFonts w:ascii="Times New Roman" w:hAnsi="Times New Roman"/>
                <w:sz w:val="24"/>
                <w:szCs w:val="24"/>
              </w:rPr>
              <w:t>Биофизика. 2022. Т. 67. № 6. С. 1232-1235.</w:t>
            </w:r>
            <w:r w:rsidR="001A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E8D" w:rsidRPr="001A2E8D">
              <w:rPr>
                <w:rFonts w:ascii="Times New Roman" w:hAnsi="Times New Roman"/>
                <w:sz w:val="24"/>
                <w:szCs w:val="24"/>
              </w:rPr>
              <w:t>DOI: 10.31857/S0006302922060205, EDN: LLXPKJ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60423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4E536BC" w14:textId="4E588FF4" w:rsidR="00604236" w:rsidRPr="00604236" w:rsidRDefault="00604236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5B0B82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369767AC" w:rsidR="00061640" w:rsidRPr="00604236" w:rsidRDefault="00061640" w:rsidP="0060423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066BB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36F4F9" w14:textId="700B0505" w:rsidR="00B5342F" w:rsidRPr="00B5342F" w:rsidRDefault="00B5342F" w:rsidP="00F066B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 Skripova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Firsova, </w:t>
            </w:r>
            <w:r w:rsidRPr="00B53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P. Dunaev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Levashov, D. Reshetnikova, </w:t>
            </w:r>
            <w:r w:rsidRPr="00B534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 Boichuk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>, R. Kiyamova. Development of a cas9-expressing gastrointestinal stromal tumor cell line T1-1M-R// Molecular analysis for precisio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 oncology virtual congress 2022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>.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Poster). Annals of oncology 2022. 33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C12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066BB">
              <w:rPr>
                <w:rFonts w:ascii="Times New Roman" w:hAnsi="Times New Roman"/>
                <w:sz w:val="24"/>
                <w:szCs w:val="24"/>
                <w:lang w:val="en-US"/>
              </w:rPr>
              <w:t>): S1413</w:t>
            </w:r>
            <w:r w:rsidRPr="00B534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BC1299">
                <w:rPr>
                  <w:rStyle w:val="a4"/>
                  <w:lang w:val="en-US"/>
                </w:rPr>
                <w:t>https://doi.org/10.1016/j.annonc.2022.09.098</w:t>
              </w:r>
            </w:hyperlink>
          </w:p>
          <w:p w14:paraId="45598B0E" w14:textId="7758D636" w:rsidR="00F066BB" w:rsidRPr="00F26C2A" w:rsidRDefault="00F066BB" w:rsidP="00F066B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Дунаев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.,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Скрипова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С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Киямова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Р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Г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Фирсова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6BB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066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5977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Чувствительность клеток гастроинтестинальных стромальных опухолей к ингибитору FGF-сигнального пути инфигратинибу (BGJ398) обусловлена повышенной экспрессией рецептора фактора роста фибробластов 2 типа (FGFR-2)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2022, том 9 (4): 100;</w:t>
            </w:r>
          </w:p>
          <w:p w14:paraId="5E907BF7" w14:textId="4677A745" w:rsidR="00F066BB" w:rsidRPr="00F26C2A" w:rsidRDefault="00F066BB" w:rsidP="00F066B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Галембикова А.Р., Бойчук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Механизмы резистентности сублинии клеток остесаркомы Saos-2 с признаками устойчивости к ифосфамиду</w:t>
            </w:r>
            <w:r>
              <w:rPr>
                <w:rFonts w:ascii="Times New Roman" w:hAnsi="Times New Roman"/>
                <w:sz w:val="24"/>
                <w:szCs w:val="24"/>
              </w:rPr>
              <w:t>.  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2022, том 9 (4): 94;</w:t>
            </w:r>
          </w:p>
          <w:p w14:paraId="2BD9FEDA" w14:textId="357E7A68" w:rsidR="00BC1299" w:rsidRPr="00BC1299" w:rsidRDefault="00F066BB" w:rsidP="00BC1299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Бойчук С.В.,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 xml:space="preserve"> Сюзёв К.Н., Зыкова С.С., </w:t>
            </w:r>
            <w:r w:rsidRPr="00F066BB">
              <w:rPr>
                <w:rFonts w:ascii="Times New Roman" w:hAnsi="Times New Roman"/>
                <w:b/>
                <w:sz w:val="24"/>
                <w:szCs w:val="24"/>
              </w:rPr>
              <w:t>Галембикова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6BB">
              <w:rPr>
                <w:rFonts w:ascii="Times New Roman" w:hAnsi="Times New Roman"/>
                <w:sz w:val="24"/>
                <w:szCs w:val="24"/>
              </w:rPr>
              <w:t>Активность пиррол-содержащих соединений, ингибирующих процессы полимеризации тубулина.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2022, том 9 (4): 88;</w:t>
            </w:r>
            <w:bookmarkStart w:id="0" w:name="_GoBack"/>
            <w:bookmarkEnd w:id="0"/>
          </w:p>
          <w:p w14:paraId="07F7F67D" w14:textId="08C1A3D3" w:rsidR="00BC1299" w:rsidRPr="00BC1299" w:rsidRDefault="00BC1299" w:rsidP="00BC1299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299">
              <w:rPr>
                <w:rFonts w:ascii="Times New Roman" w:hAnsi="Times New Roman"/>
                <w:sz w:val="24"/>
                <w:szCs w:val="24"/>
              </w:rPr>
              <w:t xml:space="preserve">Ефимова Д.В., </w:t>
            </w:r>
            <w:r w:rsidRPr="00BC1299">
              <w:rPr>
                <w:rFonts w:ascii="Times New Roman" w:hAnsi="Times New Roman"/>
                <w:b/>
                <w:sz w:val="24"/>
                <w:szCs w:val="24"/>
              </w:rPr>
              <w:t>Теплов А.Ю.,</w:t>
            </w:r>
            <w:r w:rsidRPr="00BC1299">
              <w:rPr>
                <w:rFonts w:ascii="Times New Roman" w:hAnsi="Times New Roman"/>
                <w:sz w:val="24"/>
                <w:szCs w:val="24"/>
              </w:rPr>
              <w:t xml:space="preserve"> Хайруллин А.Е.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BC1299">
              <w:rPr>
                <w:rFonts w:ascii="Times New Roman" w:hAnsi="Times New Roman"/>
                <w:sz w:val="24"/>
                <w:szCs w:val="24"/>
              </w:rPr>
              <w:t>даптационные механизмы дыхательной мышцы на модели аллергической перестройки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129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C1299">
              <w:rPr>
                <w:rFonts w:ascii="Times New Roman" w:hAnsi="Times New Roman"/>
                <w:sz w:val="24"/>
                <w:szCs w:val="24"/>
              </w:rPr>
              <w:lastRenderedPageBreak/>
              <w:t>сборнике: Медицина: от науки к практике. Сборник статей I Всероссийской научно-практической конференции. Йошкар-Ола, 2022. С. 18-19.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4F3BBC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75B7CAC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11DED6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55BB72EA" w14:textId="77777777" w:rsidTr="00A632A6">
        <w:tc>
          <w:tcPr>
            <w:tcW w:w="6048" w:type="dxa"/>
            <w:gridSpan w:val="2"/>
          </w:tcPr>
          <w:p w14:paraId="37FE696A" w14:textId="00AEFA48" w:rsidR="00604236" w:rsidRPr="005875E7" w:rsidRDefault="00604236" w:rsidP="005B0B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CBECE5F" w14:textId="77777777" w:rsidR="00604236" w:rsidRPr="00A143F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14:paraId="3F001CFB" w14:textId="77777777" w:rsidR="00604236" w:rsidRPr="00B95AE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С.В., Дунаев П.Д., 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 Аухадиева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(2020-22гг.)</w:t>
            </w:r>
          </w:p>
          <w:p w14:paraId="02649670" w14:textId="1CCE601A" w:rsidR="00604236" w:rsidRPr="00C272F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FGFR-cигнального пути в патогенезе и терапии гастроинтестинальных стромальных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14:paraId="344980A4" w14:textId="02D8DA17" w:rsidR="00C272FC" w:rsidRPr="00A143FC" w:rsidRDefault="00C272FC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72FC">
              <w:rPr>
                <w:rFonts w:ascii="Times New Roman" w:hAnsi="Times New Roman"/>
                <w:sz w:val="24"/>
                <w:szCs w:val="24"/>
              </w:rPr>
              <w:t>Государственное задание на создание молодежной научной лаборатории «Молекулярные механизмы химиорезистентности опухолей» (2022-2024гг.) (</w:t>
            </w:r>
            <w:r w:rsidRPr="00C272FC">
              <w:rPr>
                <w:rFonts w:ascii="Times New Roman" w:hAnsi="Times New Roman"/>
                <w:b/>
                <w:sz w:val="24"/>
                <w:szCs w:val="24"/>
              </w:rPr>
              <w:t>Галембикова А.Р.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). Название проекта: «Разработка новых подходов для преодоления лекарственной устойчивости злокачествен</w:t>
            </w:r>
            <w:r>
              <w:rPr>
                <w:rFonts w:ascii="Times New Roman" w:hAnsi="Times New Roman"/>
                <w:sz w:val="24"/>
                <w:szCs w:val="24"/>
              </w:rPr>
              <w:t>ных новообразований»</w:t>
            </w:r>
          </w:p>
          <w:p w14:paraId="361EC6C0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ACA6F5D" w14:textId="77777777" w:rsidTr="00A632A6">
        <w:tc>
          <w:tcPr>
            <w:tcW w:w="6048" w:type="dxa"/>
            <w:gridSpan w:val="2"/>
          </w:tcPr>
          <w:p w14:paraId="13345992" w14:textId="5B07AB09" w:rsidR="00604236" w:rsidRPr="00095164" w:rsidRDefault="00604236" w:rsidP="005B0B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2886EAC" w14:textId="1ABD9064" w:rsidR="00C272FC" w:rsidRPr="00C272FC" w:rsidRDefault="00C272FC" w:rsidP="00C272F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Мустафин И.Г.,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Дунаев П.Д.,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Валеева Е.В., 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Зиновьев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Сюзев К.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Куртасанов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Противоопухолевая активность 4-пиваоил-2-пирролонов в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– заявка на продление на 2023-2024 гг.</w:t>
            </w:r>
          </w:p>
          <w:p w14:paraId="16BFD95C" w14:textId="0AF4B6D1" w:rsidR="00C272FC" w:rsidRPr="00B95AEC" w:rsidRDefault="00C272FC" w:rsidP="00C272F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272FC">
              <w:rPr>
                <w:rFonts w:ascii="Times New Roman" w:hAnsi="Times New Roman"/>
                <w:sz w:val="24"/>
                <w:szCs w:val="24"/>
              </w:rPr>
              <w:t>Государственное задание на создание молодежной научной лаборатории «Молекулярные механизмы химиорезистентности опухолей» (2022-2024гг.) (</w:t>
            </w:r>
            <w:r w:rsidRPr="00C272FC">
              <w:rPr>
                <w:rFonts w:ascii="Times New Roman" w:hAnsi="Times New Roman"/>
                <w:b/>
                <w:sz w:val="24"/>
                <w:szCs w:val="24"/>
              </w:rPr>
              <w:t>Галембикова А.Р</w:t>
            </w:r>
            <w:r w:rsidRPr="00C272FC">
              <w:rPr>
                <w:rFonts w:ascii="Times New Roman" w:hAnsi="Times New Roman"/>
                <w:sz w:val="24"/>
                <w:szCs w:val="24"/>
              </w:rPr>
              <w:t>.). Название проекта: «Разработка новых подходов для преодоления лекарственной устойчивости злокачествен</w:t>
            </w:r>
            <w:r>
              <w:rPr>
                <w:rFonts w:ascii="Times New Roman" w:hAnsi="Times New Roman"/>
                <w:sz w:val="24"/>
                <w:szCs w:val="24"/>
              </w:rPr>
              <w:t>ных новообразований» - заявка на продление на 2023 год.</w:t>
            </w:r>
          </w:p>
          <w:p w14:paraId="5A5CF25B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8C65502" w14:textId="77777777" w:rsidTr="00A632A6">
        <w:tc>
          <w:tcPr>
            <w:tcW w:w="6048" w:type="dxa"/>
            <w:gridSpan w:val="2"/>
          </w:tcPr>
          <w:p w14:paraId="031F289E" w14:textId="5D9AE645" w:rsidR="00604236" w:rsidRPr="00513AAC" w:rsidRDefault="00604236" w:rsidP="005B0B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D49C298" w14:textId="77777777" w:rsidTr="00A632A6">
        <w:tc>
          <w:tcPr>
            <w:tcW w:w="6048" w:type="dxa"/>
            <w:gridSpan w:val="2"/>
          </w:tcPr>
          <w:p w14:paraId="5BB8022B" w14:textId="700BF8D2" w:rsidR="00604236" w:rsidRPr="00513AA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0514A0FC" w14:textId="77777777" w:rsidTr="00A632A6">
        <w:tc>
          <w:tcPr>
            <w:tcW w:w="6048" w:type="dxa"/>
            <w:gridSpan w:val="2"/>
          </w:tcPr>
          <w:p w14:paraId="01BB1AD6" w14:textId="19B64C66" w:rsidR="00604236" w:rsidRPr="003256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0FED2FC" w14:textId="77777777" w:rsidTr="00A632A6">
        <w:tc>
          <w:tcPr>
            <w:tcW w:w="6048" w:type="dxa"/>
            <w:gridSpan w:val="2"/>
          </w:tcPr>
          <w:p w14:paraId="0370A14A" w14:textId="3883C77B" w:rsidR="00604236" w:rsidRPr="00061640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CCD5446" w14:textId="77777777" w:rsidTr="00A632A6">
        <w:tc>
          <w:tcPr>
            <w:tcW w:w="6048" w:type="dxa"/>
            <w:gridSpan w:val="2"/>
          </w:tcPr>
          <w:p w14:paraId="7028C2DE" w14:textId="1BE143E4" w:rsidR="00604236" w:rsidRPr="00513AAC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B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D6677D" w14:paraId="58ACB638" w14:textId="77777777" w:rsidTr="00A632A6">
        <w:tc>
          <w:tcPr>
            <w:tcW w:w="6048" w:type="dxa"/>
            <w:gridSpan w:val="2"/>
          </w:tcPr>
          <w:p w14:paraId="7AF1057C" w14:textId="77777777" w:rsidR="00604236" w:rsidRPr="00CD22C1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C5A7A4B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14:paraId="06125502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53E55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14:paraId="1591727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E082B1" w14:textId="3D30FADC" w:rsidR="00604236" w:rsidRPr="005B0B8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  <w:r w:rsid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2020</w:t>
            </w:r>
            <w:r w:rsidR="00C169D7">
              <w:rPr>
                <w:rFonts w:ascii="Times New Roman" w:hAnsi="Times New Roman"/>
                <w:sz w:val="24"/>
                <w:szCs w:val="24"/>
              </w:rPr>
              <w:t>г</w:t>
            </w:r>
            <w:r w:rsidR="00C169D7" w:rsidRPr="005B0B8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B027CC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795B72" w14:textId="22D2FD56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="00D667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(2018-2022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гг): "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Cells,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Pharmaceuticals, Current Oncology, Marine Drugs, Cancers, Molecules, Surgeries, 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14:paraId="7FB601FF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778ED3" w14:textId="202F1BC0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77D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MDPI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6677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9AED970" w14:textId="77777777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D8A502" w14:textId="43C4AAD1" w:rsidR="0060423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="00C169D7" w:rsidRPr="00C169D7">
              <w:rPr>
                <w:lang w:val="en-US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"Novel Biomarkers in Human Malignancies: Diagnostic, Prognostic and Predictive Values" 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D6677D"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7D">
              <w:rPr>
                <w:rFonts w:ascii="Times New Roman" w:hAnsi="Times New Roman"/>
                <w:sz w:val="24"/>
                <w:szCs w:val="24"/>
              </w:rPr>
              <w:t>с</w:t>
            </w:r>
            <w:r w:rsid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2022-23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93F195D" w14:textId="77777777" w:rsidR="0060423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E68F22" w14:textId="00BE6189" w:rsidR="004510B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DA1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4510B6" w:rsidRPr="004510B6">
              <w:rPr>
                <w:rFonts w:ascii="Times New Roman" w:hAnsi="Times New Roman"/>
                <w:b/>
                <w:sz w:val="24"/>
                <w:szCs w:val="24"/>
              </w:rPr>
              <w:t>Мухутдинова Ф.И</w:t>
            </w:r>
            <w:r w:rsidR="004510B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4510B6" w:rsidRPr="00B95AEC">
              <w:rPr>
                <w:rFonts w:ascii="Times New Roman" w:hAnsi="Times New Roman"/>
                <w:sz w:val="24"/>
                <w:szCs w:val="24"/>
              </w:rPr>
              <w:t>редакционная коллегия журнала: "</w:t>
            </w:r>
            <w:r w:rsidR="004510B6">
              <w:rPr>
                <w:rFonts w:ascii="Times New Roman" w:hAnsi="Times New Roman"/>
                <w:sz w:val="24"/>
                <w:szCs w:val="24"/>
              </w:rPr>
              <w:t>Физиология</w:t>
            </w:r>
            <w:r w:rsidR="004510B6" w:rsidRPr="00B95AEC">
              <w:rPr>
                <w:rFonts w:ascii="Times New Roman" w:hAnsi="Times New Roman"/>
                <w:sz w:val="24"/>
                <w:szCs w:val="24"/>
              </w:rPr>
              <w:t>"</w:t>
            </w:r>
            <w:r w:rsidR="004510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510B6" w:rsidRPr="004510B6">
              <w:rPr>
                <w:rFonts w:ascii="Times New Roman" w:hAnsi="Times New Roman"/>
                <w:sz w:val="24"/>
                <w:szCs w:val="24"/>
              </w:rPr>
              <w:t>научный журнал Казахского физиологического общества</w:t>
            </w:r>
            <w:r w:rsidR="004510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6C66B4" w14:textId="77777777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604236" w:rsidRPr="00B23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604236" w:rsidRPr="00B657A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67C7E4D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4236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604236" w:rsidRPr="00602E5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216F9889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513B8561" w14:textId="00EBCCD0" w:rsidR="00156B06" w:rsidRDefault="00156B06" w:rsidP="00156B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                                     асс., к.м.н. Галембикова А.Р.</w:t>
      </w:r>
    </w:p>
    <w:p w14:paraId="711CF15F" w14:textId="77777777" w:rsidR="00156B06" w:rsidRDefault="00156B06" w:rsidP="00156B06">
      <w:pPr>
        <w:rPr>
          <w:rFonts w:ascii="Times New Roman" w:hAnsi="Times New Roman"/>
          <w:sz w:val="24"/>
          <w:szCs w:val="24"/>
        </w:rPr>
      </w:pPr>
    </w:p>
    <w:p w14:paraId="503B92CA" w14:textId="3BFB9702" w:rsidR="00156B06" w:rsidRDefault="00156B06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                                                            проф., д.м.н. Бойчук С.В.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585E" w14:textId="77777777" w:rsidR="00DA689A" w:rsidRDefault="00DA689A" w:rsidP="008638C3">
      <w:pPr>
        <w:spacing w:after="0"/>
      </w:pPr>
      <w:r>
        <w:separator/>
      </w:r>
    </w:p>
  </w:endnote>
  <w:endnote w:type="continuationSeparator" w:id="0">
    <w:p w14:paraId="4E152A25" w14:textId="77777777" w:rsidR="00DA689A" w:rsidRDefault="00DA689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5F75" w14:textId="77777777" w:rsidR="00DA689A" w:rsidRDefault="00DA689A" w:rsidP="008638C3">
      <w:pPr>
        <w:spacing w:after="0"/>
      </w:pPr>
      <w:r>
        <w:separator/>
      </w:r>
    </w:p>
  </w:footnote>
  <w:footnote w:type="continuationSeparator" w:id="0">
    <w:p w14:paraId="10960722" w14:textId="77777777" w:rsidR="00DA689A" w:rsidRDefault="00DA689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6E5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526"/>
    <w:multiLevelType w:val="hybridMultilevel"/>
    <w:tmpl w:val="87787D3A"/>
    <w:lvl w:ilvl="0" w:tplc="822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C4356"/>
    <w:multiLevelType w:val="hybridMultilevel"/>
    <w:tmpl w:val="669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08D8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7AF1"/>
    <w:multiLevelType w:val="hybridMultilevel"/>
    <w:tmpl w:val="829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1538"/>
    <w:multiLevelType w:val="hybridMultilevel"/>
    <w:tmpl w:val="67860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1580D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27A37"/>
    <w:multiLevelType w:val="hybridMultilevel"/>
    <w:tmpl w:val="C20A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488E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6B06"/>
    <w:rsid w:val="00184176"/>
    <w:rsid w:val="00186739"/>
    <w:rsid w:val="001911FA"/>
    <w:rsid w:val="0019491A"/>
    <w:rsid w:val="001A2E8D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666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10B6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632D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0B82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4236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89A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64D"/>
    <w:rsid w:val="008638C3"/>
    <w:rsid w:val="00872B0D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342F"/>
    <w:rsid w:val="00B541A5"/>
    <w:rsid w:val="00B56AB0"/>
    <w:rsid w:val="00B63EC6"/>
    <w:rsid w:val="00B646CD"/>
    <w:rsid w:val="00B80F71"/>
    <w:rsid w:val="00B82662"/>
    <w:rsid w:val="00B90F59"/>
    <w:rsid w:val="00BA2CDB"/>
    <w:rsid w:val="00BB3FB3"/>
    <w:rsid w:val="00BB4CAF"/>
    <w:rsid w:val="00BC1299"/>
    <w:rsid w:val="00BC3762"/>
    <w:rsid w:val="00BC7567"/>
    <w:rsid w:val="00BE112F"/>
    <w:rsid w:val="00BF0360"/>
    <w:rsid w:val="00BF10AF"/>
    <w:rsid w:val="00BF3B0C"/>
    <w:rsid w:val="00C0351F"/>
    <w:rsid w:val="00C03D40"/>
    <w:rsid w:val="00C169D7"/>
    <w:rsid w:val="00C23B4A"/>
    <w:rsid w:val="00C272FC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77D"/>
    <w:rsid w:val="00D66C75"/>
    <w:rsid w:val="00D70076"/>
    <w:rsid w:val="00D7114F"/>
    <w:rsid w:val="00D7288F"/>
    <w:rsid w:val="00D74DFB"/>
    <w:rsid w:val="00D85A14"/>
    <w:rsid w:val="00D93075"/>
    <w:rsid w:val="00DA1751"/>
    <w:rsid w:val="00DA689A"/>
    <w:rsid w:val="00DB725A"/>
    <w:rsid w:val="00DC367B"/>
    <w:rsid w:val="00DD38A8"/>
    <w:rsid w:val="00DF4E17"/>
    <w:rsid w:val="00E137A3"/>
    <w:rsid w:val="00E2038E"/>
    <w:rsid w:val="00E20A9B"/>
    <w:rsid w:val="00E24443"/>
    <w:rsid w:val="00E3653C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066BB"/>
    <w:rsid w:val="00F15FBA"/>
    <w:rsid w:val="00F24DA1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2B0D"/>
    <w:pPr>
      <w:ind w:left="720"/>
      <w:contextualSpacing/>
    </w:pPr>
  </w:style>
  <w:style w:type="character" w:styleId="af0">
    <w:name w:val="Emphasis"/>
    <w:uiPriority w:val="20"/>
    <w:qFormat/>
    <w:rsid w:val="00604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nnonc.2022.09.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471B-CCF2-460F-9EE7-515E34D6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8928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2020-12-09T08:55:00Z</cp:lastPrinted>
  <dcterms:created xsi:type="dcterms:W3CDTF">2022-09-19T07:12:00Z</dcterms:created>
  <dcterms:modified xsi:type="dcterms:W3CDTF">2022-12-14T11:56:00Z</dcterms:modified>
</cp:coreProperties>
</file>