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Pr="000E5E53" w:rsidRDefault="000E5E53" w:rsidP="000E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53">
        <w:rPr>
          <w:rFonts w:ascii="Times New Roman" w:hAnsi="Times New Roman" w:cs="Times New Roman"/>
          <w:b/>
          <w:sz w:val="24"/>
          <w:szCs w:val="24"/>
        </w:rPr>
        <w:t>Программа 95-ой Международной студенческой научно-практической конференции</w:t>
      </w:r>
    </w:p>
    <w:p w:rsidR="000E5E53" w:rsidRPr="000E5E53" w:rsidRDefault="000E5E53" w:rsidP="000E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53">
        <w:rPr>
          <w:rFonts w:ascii="Times New Roman" w:hAnsi="Times New Roman" w:cs="Times New Roman"/>
          <w:b/>
          <w:sz w:val="24"/>
          <w:szCs w:val="24"/>
        </w:rPr>
        <w:t>Секция "Фармация"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0E5E53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Фатыха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Амирхана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>, 16 (Фармацевтический корпус), конференц-зал, 2-й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этаж.(идентификатор: 275 355 3540; код доступа: 2021)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 xml:space="preserve">Жюри: </w:t>
      </w:r>
      <w:r w:rsidRPr="000E5E53">
        <w:rPr>
          <w:rFonts w:ascii="Times New Roman" w:hAnsi="Times New Roman" w:cs="Times New Roman"/>
          <w:sz w:val="24"/>
          <w:szCs w:val="24"/>
        </w:rPr>
        <w:t>доц. Мустафин Р.И. (председатель), проф. Абдуллина С.Г., проф. Егорова С.Н.,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проф. Сафиуллин Р.С., проф.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Тухбатуллина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Р.Г., проф. Университета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Рединга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(Великобритания)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Хуторянский В.В., доц.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С.С., доц.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Р.Ш.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Pr="000E5E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>УСТНЫЕ ДОКЛАДЫ: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1. Рюмин С.Д. (КГМУ) К ВОПРОСУ СТАНДАРТИЗАЦИИ СЫРЬЯ ДЕВЯСИЛА ВЫСОКОГО.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к.б.н., доц.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Хазиев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Р.Ш.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2. Меркурьева Д.Ю.,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Мешкорудников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А.И. (КГМУ)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>ОБРАЗОВАНИЯ ИНТЕРПОЛИМЕРНОГО КОМПЛЕКСА НА ОСНОВЕ EUDRAGIT® L100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ПОЛИ(2-ЭТИЛ-ОКСАЗОЛИНА). </w:t>
      </w:r>
      <w:r w:rsidRPr="000E5E53">
        <w:rPr>
          <w:rFonts w:ascii="Times New Roman" w:hAnsi="Times New Roman" w:cs="Times New Roman"/>
          <w:i/>
          <w:sz w:val="24"/>
          <w:szCs w:val="24"/>
        </w:rPr>
        <w:t xml:space="preserve">Научные руководители –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к.фарм.н.,доц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. Мустафин Р.И., д.фарм.н., доц.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Камаева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С.С.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Тужикова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М.О. (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>) ИЗУЧЕНИЕ ВЛИЯНИЯ ГОРМОНОВ НА РОСТ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КАЛЛУСНОЙ ТКАНИ БАЗИЛИКА ОБЫКНОВЕННОГО.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к.фарм.н., доц. Зыкова Е.В.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4. Елизарова Е.С. (КГМУ) ОЦЕНКА КАЧЕСТВА ТРАВЫ ВИДОВ МОНАРДЫ.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i/>
          <w:sz w:val="24"/>
          <w:szCs w:val="24"/>
        </w:rPr>
        <w:t xml:space="preserve">руководитель – к.б.н., доц.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Хазиев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Р.Ш.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И.Р. (КГМУ) ИЗУЧЕНИЕ ДИСЛОКАЦИИ АПТЕЧНЫХ ОРГАНИЗАЦИЙ В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РЕСПУБЛИКЕ ТАТАРСТАН.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к.фарм.н., доц. Грибова Я.В.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М.Т. (ПМГМУ) ИССЛЕДОВАНИЕ ФОТОДИНАМИЧЕСКОЙ АКТИВНОСТИ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ЭМУЛЬСИИ НА ОСНОВЕ ФТОРУГЛЕРОДОВ И ФОТОСЕНСИБИЛИЗАТОРА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ХЛОРИНОВОГО РЯДА.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к.б.н. Макарова А.А.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7. Борискина М.А., Пашков П.Д. (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>) ВЛИЯНИЕ РЕКЛАМЫ БЕЗРЕЦЕПТУРНЫХ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ЛЕКАРСТВЕННЫХ ПРЕПАРАТОВ НА ПРЕДПОЧТЕНИЯ ПОТРЕБИТЕЛЕЙ.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i/>
          <w:sz w:val="24"/>
          <w:szCs w:val="24"/>
        </w:rPr>
        <w:t>руководитель – к.фарм.н., проф. Ветютнева Н.А.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8. Кучеренко А.М. (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>) ИЗУЧЕНИЕ АНТИРАДИКАЛЬНЫХ СВОЙСТВ ЭКСТРАКТОВ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НАДЗЕМНОЙ ЧАСТИ ЛАПЧАТКИ ГУСИНОЙ.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к.фарм.н., доц. Савельева Е.Е.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Кашпорова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Г.Н. (ПМГМУ) СРАВНИТЕЛЬНЫЙ АНАЛИЗ СОДЕРЖАНИЯ 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КИСЛОТ В ПЛОДАХ И ЛИСТЬЯХ ШИПОВНИКА МОРЩИНИСТОГО.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к.фарм.н., ст.преп. Нестерова Н.В.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10. Арутюнова Д.Г. (ПМГМУ) ИЗУЧЕНИЕ КАЧЕСТВЕННОГО СОСТАВА ФЕНОЛЬНЫХ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ПРОИЗВОДНЫХ В ЛИСТЬЯХ КАШТАНА МЕТОДОМ ТСХ.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к.фарм.н., ст.преп. Нестерова Н.В.</w:t>
      </w:r>
    </w:p>
    <w:p w:rsidR="000E5E53" w:rsidRPr="000E5E53" w:rsidRDefault="000E5E53" w:rsidP="000E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0E5E53">
        <w:rPr>
          <w:rFonts w:ascii="Times New Roman" w:hAnsi="Times New Roman" w:cs="Times New Roman"/>
          <w:b/>
          <w:sz w:val="24"/>
          <w:szCs w:val="24"/>
        </w:rPr>
        <w:t>-ой Международной научно-практической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молодых ученых</w:t>
      </w:r>
    </w:p>
    <w:p w:rsidR="000E5E53" w:rsidRPr="000E5E53" w:rsidRDefault="000E5E53" w:rsidP="000E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53">
        <w:rPr>
          <w:rFonts w:ascii="Times New Roman" w:hAnsi="Times New Roman" w:cs="Times New Roman"/>
          <w:b/>
          <w:sz w:val="24"/>
          <w:szCs w:val="24"/>
        </w:rPr>
        <w:t>Секция "Фармация"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0E5E53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Фатыха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Амирхана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>, 16 (Фармацевтический корпус), конференц-зал, 2-й этаж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(идентификатор: 275 355 3540; код доступа: 2021)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 xml:space="preserve">Жюри: </w:t>
      </w:r>
      <w:r w:rsidRPr="000E5E53">
        <w:rPr>
          <w:rFonts w:ascii="Times New Roman" w:hAnsi="Times New Roman" w:cs="Times New Roman"/>
          <w:sz w:val="24"/>
          <w:szCs w:val="24"/>
        </w:rPr>
        <w:t>доц. Мустафин Р.И. (председатель), проф. Абдуллина С.Г., проф. Егорова С.Н., 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Сафиуллин Р.С., проф.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Тухбатуллина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Р.Г., проф. Университета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Рединга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(Великобритания)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Хуторянский В.В., доц.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С.С., доц.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Р.Ш.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Pr="000E5E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Григорьева И.А.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b/>
          <w:bCs/>
          <w:sz w:val="24"/>
          <w:szCs w:val="24"/>
        </w:rPr>
        <w:t>УСТНЫЕ ДОКЛАДЫ</w:t>
      </w:r>
      <w:r w:rsidRPr="000E5E53">
        <w:rPr>
          <w:rFonts w:ascii="Times New Roman" w:hAnsi="Times New Roman" w:cs="Times New Roman"/>
          <w:sz w:val="24"/>
          <w:szCs w:val="24"/>
        </w:rPr>
        <w:t>: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1. Гордеева Д.С. (КГМУ) РАЗРАБОТКА НОСИТЕЛЕЙ НА ОСНОВЕ МИКРОКАПСУЛ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СИСТЕМ МОДИФИЦИРОВАННОЙ ДОСТАВКИ ЛЕКАРСТВЕННЫХ ВЕЩЕСТВ.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Научные руководители – к.фарм.н., доц. Мустафин Р.И., к.х.н., проф. Хуторянский В.В.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2. Григорьева И.А. (КГМУ) ПОДХОДЫ К РАЗРАБОТКЕ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>ПО ФАРМАЦЕВТИЧЕСКОМУ КОНСУЛЬТИРОВАНИЮ ГЕРИАТРИЧЕСКИХ ПАЦИЕНТОВ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ДЛЯ СИСТЕМЫ НЕПРЕРЫВНОГО ФАРМАЦЕВТИЧЕСКОГО ОБРАЗОВАНИЯ.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Научный руководитель – д.фарм.н., проф. Егорова С.Н.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А.Ф. (КГМУ) АТС-DDD МЕТОДОЛОГИЯ - ОСНОВА ДЛЯ АНАЛИЗА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ПОТРЕБЛЕНИЯ ЛЕКАРСТВЕННЫХ СРЕДСТВ ДЛЯ ЛЕЧЕНИЯ ДЕРМАТОЛОГИЧЕСКИХ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БОЛЬНЫХ. </w:t>
      </w:r>
      <w:r w:rsidRPr="000E5E53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д.фарм.н., проф.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Тухбатуллина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Р.Г.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4. Медведева Д.М. (СПГХФУ) АНАЛИЗ ДОСТУПНОСТИ ЛЕКАРСТВЕННЫХ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ДЛЯ ДЕТЕЙ, НУЖДАЮЩИХСЯ В ПАЛЛИАТИВНОЙ ПОМОЩИ. </w:t>
      </w:r>
      <w:r w:rsidRPr="000E5E53">
        <w:rPr>
          <w:rFonts w:ascii="Times New Roman" w:hAnsi="Times New Roman" w:cs="Times New Roman"/>
          <w:i/>
          <w:sz w:val="24"/>
          <w:szCs w:val="24"/>
        </w:rPr>
        <w:t>Научные руководители – д.фарм.н., проф. Наркевич И.А., д.фарм.н., проф. Немятых О.Д.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5. Михайлова О.С. (СГМУ) РЕТРОСПЕКТИВНОЕ ИССЛЕДОВАНИЕ ТЕЧЕНИЯ</w:t>
      </w:r>
    </w:p>
    <w:p w:rsid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>АРТЕРИАЛЬНОЙ ГИПЕРТЕНЗИИ У ДЕТЕЙ И ПОДРОСТКОВ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i/>
          <w:sz w:val="24"/>
          <w:szCs w:val="24"/>
        </w:rPr>
        <w:t xml:space="preserve">Научные руководители – д.фарм.н., доц.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Крикова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А.В., д.м.н. Козлова Л.В.</w:t>
      </w: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</w:p>
    <w:p w:rsidR="000E5E53" w:rsidRPr="000E5E53" w:rsidRDefault="000E5E53" w:rsidP="000E5E53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/>
          <w:sz w:val="24"/>
          <w:szCs w:val="24"/>
        </w:rPr>
      </w:pPr>
      <w:r w:rsidRPr="000E5E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E5E5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0E5E53">
        <w:rPr>
          <w:rFonts w:ascii="Times New Roman" w:hAnsi="Times New Roman" w:cs="Times New Roman"/>
          <w:sz w:val="24"/>
          <w:szCs w:val="24"/>
        </w:rPr>
        <w:t xml:space="preserve"> З.Р., Лебединец С.А. (КНИТУ) ФАРМАЦЕВТИЧЕСКИЙ АНАЛИЗ ПРОИЗВОДНЫХ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53">
        <w:rPr>
          <w:rFonts w:ascii="Times New Roman" w:hAnsi="Times New Roman" w:cs="Times New Roman"/>
          <w:sz w:val="24"/>
          <w:szCs w:val="24"/>
        </w:rPr>
        <w:t xml:space="preserve">ЭСТРАДИОЛА В ТРАНСДЕРМАЛЬНЫХ ЛЕКАРСТВЕННЫХ ФОРМАХ. </w:t>
      </w:r>
      <w:r w:rsidRPr="000E5E53">
        <w:rPr>
          <w:rFonts w:ascii="Times New Roman" w:hAnsi="Times New Roman" w:cs="Times New Roman"/>
          <w:i/>
          <w:sz w:val="24"/>
          <w:szCs w:val="24"/>
        </w:rPr>
        <w:t xml:space="preserve">Научные руководители – д.х.н., проф. </w:t>
      </w:r>
      <w:proofErr w:type="spellStart"/>
      <w:r w:rsidRPr="000E5E53">
        <w:rPr>
          <w:rFonts w:ascii="Times New Roman" w:hAnsi="Times New Roman" w:cs="Times New Roman"/>
          <w:i/>
          <w:sz w:val="24"/>
          <w:szCs w:val="24"/>
        </w:rPr>
        <w:t>Гармонов</w:t>
      </w:r>
      <w:proofErr w:type="spellEnd"/>
      <w:r w:rsidRPr="000E5E53">
        <w:rPr>
          <w:rFonts w:ascii="Times New Roman" w:hAnsi="Times New Roman" w:cs="Times New Roman"/>
          <w:i/>
          <w:sz w:val="24"/>
          <w:szCs w:val="24"/>
        </w:rPr>
        <w:t xml:space="preserve"> С.Ю., д.х.н., проф. Булатов А.В.</w:t>
      </w:r>
    </w:p>
    <w:sectPr w:rsidR="000E5E53" w:rsidRPr="000E5E53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E53"/>
    <w:rsid w:val="000A40D6"/>
    <w:rsid w:val="000D74B6"/>
    <w:rsid w:val="000E5E53"/>
    <w:rsid w:val="001B0CE0"/>
    <w:rsid w:val="001F4C1C"/>
    <w:rsid w:val="0020128B"/>
    <w:rsid w:val="00232F9D"/>
    <w:rsid w:val="00372CC0"/>
    <w:rsid w:val="00897E39"/>
    <w:rsid w:val="008A70A5"/>
    <w:rsid w:val="00AE50E9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2021-04-13T13:59:00Z</dcterms:created>
  <dcterms:modified xsi:type="dcterms:W3CDTF">2021-04-13T14:10:00Z</dcterms:modified>
</cp:coreProperties>
</file>