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F9" w:rsidRDefault="00F30AF9" w:rsidP="00F30AF9">
      <w:bookmarkStart w:id="0" w:name="_GoBack"/>
      <w:bookmarkEnd w:id="0"/>
      <w:r>
        <w:t xml:space="preserve">     УТВЕРЖДАЮ                     МИНИСТЕРСТВО ЗДРАВООХРАНЕНИЯ      Директор Института                      </w:t>
      </w:r>
      <w:r w:rsidRPr="00E16082">
        <w:t xml:space="preserve">   </w:t>
      </w:r>
      <w:r>
        <w:t xml:space="preserve"> РОССИЙСКОЙ ФЕДЕРАЦИИ</w:t>
      </w:r>
    </w:p>
    <w:p w:rsidR="00F30AF9" w:rsidRDefault="00F30AF9" w:rsidP="00F30AF9">
      <w:r>
        <w:t xml:space="preserve">      </w:t>
      </w:r>
      <w:r w:rsidRPr="0003734A">
        <w:t xml:space="preserve">  </w:t>
      </w:r>
      <w:r>
        <w:t xml:space="preserve"> фармации                           ФГБОУ ВО «Казанский государственный  </w:t>
      </w:r>
    </w:p>
    <w:p w:rsidR="00F30AF9" w:rsidRDefault="00F30AF9" w:rsidP="00F30AF9">
      <w:r>
        <w:t xml:space="preserve">                                                              медицинский университет»         </w:t>
      </w:r>
    </w:p>
    <w:p w:rsidR="00F30AF9" w:rsidRDefault="00F30AF9" w:rsidP="00F30AF9">
      <w:r>
        <w:t xml:space="preserve">                                                                  Институт фармации </w:t>
      </w:r>
    </w:p>
    <w:p w:rsidR="00F30AF9" w:rsidRDefault="00F30AF9" w:rsidP="00F30AF9">
      <w:r w:rsidRPr="0003734A">
        <w:t xml:space="preserve">     </w:t>
      </w:r>
      <w:r>
        <w:t xml:space="preserve">_____________                                  Курс фармакогнозии </w:t>
      </w:r>
    </w:p>
    <w:p w:rsidR="00F30AF9" w:rsidRDefault="00F30AF9" w:rsidP="00F30AF9">
      <w:r w:rsidRPr="0003734A">
        <w:t xml:space="preserve">    </w:t>
      </w:r>
      <w:r>
        <w:t xml:space="preserve"> Р.И. Мустафин                         </w:t>
      </w:r>
    </w:p>
    <w:p w:rsidR="00F30AF9" w:rsidRDefault="00F30AF9" w:rsidP="00F30AF9">
      <w:pPr>
        <w:tabs>
          <w:tab w:val="left" w:pos="3402"/>
          <w:tab w:val="left" w:pos="3544"/>
        </w:tabs>
      </w:pPr>
      <w:r>
        <w:t xml:space="preserve">                      </w:t>
      </w:r>
      <w:r w:rsidR="000C4C17">
        <w:t xml:space="preserve">                            2023-24</w:t>
      </w:r>
      <w:r>
        <w:t xml:space="preserve"> учебный год.</w:t>
      </w:r>
    </w:p>
    <w:p w:rsidR="00F30AF9" w:rsidRDefault="00F30AF9" w:rsidP="00F30AF9"/>
    <w:p w:rsidR="00F30AF9" w:rsidRDefault="00F30AF9" w:rsidP="00F30AF9">
      <w:pPr>
        <w:jc w:val="center"/>
        <w:rPr>
          <w:b/>
        </w:rPr>
      </w:pPr>
      <w:r>
        <w:rPr>
          <w:b/>
        </w:rPr>
        <w:t>Билет 10</w:t>
      </w:r>
    </w:p>
    <w:p w:rsidR="000C4C17" w:rsidRPr="001E1C0D" w:rsidRDefault="000C4C17" w:rsidP="000C4C17">
      <w:pPr>
        <w:jc w:val="center"/>
        <w:rPr>
          <w:sz w:val="24"/>
          <w:szCs w:val="24"/>
        </w:rPr>
      </w:pPr>
    </w:p>
    <w:p w:rsidR="000C4C17" w:rsidRPr="00BE65F3" w:rsidRDefault="000C4C17" w:rsidP="000C4C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E65F3">
        <w:rPr>
          <w:sz w:val="24"/>
          <w:szCs w:val="24"/>
        </w:rPr>
        <w:t xml:space="preserve">К каким классам природных соединений относятся соединения, формулы которых приведены ниже?  </w:t>
      </w:r>
    </w:p>
    <w:p w:rsidR="000C4C17" w:rsidRPr="00BE65F3" w:rsidRDefault="000C4C17" w:rsidP="000C4C17">
      <w:pPr>
        <w:jc w:val="center"/>
        <w:rPr>
          <w:sz w:val="24"/>
          <w:szCs w:val="24"/>
        </w:rPr>
      </w:pPr>
      <w:r w:rsidRPr="00BE65F3">
        <w:rPr>
          <w:lang w:val="en-US"/>
        </w:rPr>
        <w:object w:dxaOrig="12793" w:dyaOrig="2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83.25pt" o:ole="">
            <v:imagedata r:id="rId4" o:title=""/>
          </v:shape>
          <o:OLEObject Type="Embed" ProgID="ChemDraw.Document.6.0" ShapeID="_x0000_i1025" DrawAspect="Content" ObjectID="_1767165070" r:id="rId5"/>
        </w:object>
      </w:r>
      <w:r w:rsidRPr="00BE65F3">
        <w:t xml:space="preserve">                                                                                    </w:t>
      </w:r>
      <w:r w:rsidRPr="00BE65F3">
        <w:rPr>
          <w:sz w:val="24"/>
          <w:szCs w:val="24"/>
        </w:rPr>
        <w:t>1</w:t>
      </w:r>
    </w:p>
    <w:p w:rsidR="000C4C17" w:rsidRPr="00BE65F3" w:rsidRDefault="000C4C17" w:rsidP="000C4C17">
      <w:pPr>
        <w:jc w:val="center"/>
      </w:pPr>
      <w:r w:rsidRPr="00BE65F3">
        <w:rPr>
          <w:lang w:val="en-US"/>
        </w:rPr>
        <w:object w:dxaOrig="7836" w:dyaOrig="1458">
          <v:shape id="_x0000_i1026" type="#_x0000_t75" style="width:440.25pt;height:81.75pt" o:ole="">
            <v:imagedata r:id="rId6" o:title=""/>
          </v:shape>
          <o:OLEObject Type="Embed" ProgID="ChemDraw.Document.6.0" ShapeID="_x0000_i1026" DrawAspect="Content" ObjectID="_1767165071" r:id="rId7"/>
        </w:object>
      </w:r>
    </w:p>
    <w:p w:rsidR="000C4C17" w:rsidRPr="00BE65F3" w:rsidRDefault="000C4C17" w:rsidP="000C4C17">
      <w:pPr>
        <w:jc w:val="center"/>
        <w:rPr>
          <w:sz w:val="24"/>
          <w:szCs w:val="24"/>
        </w:rPr>
      </w:pPr>
      <w:r w:rsidRPr="00BE65F3">
        <w:t xml:space="preserve">  </w:t>
      </w:r>
      <w:r w:rsidRPr="00BE65F3">
        <w:rPr>
          <w:sz w:val="24"/>
          <w:szCs w:val="24"/>
        </w:rPr>
        <w:t>2</w:t>
      </w:r>
    </w:p>
    <w:p w:rsidR="000C4C17" w:rsidRPr="00BE65F3" w:rsidRDefault="000C4C17" w:rsidP="000C4C17">
      <w:pPr>
        <w:ind w:firstLine="567"/>
        <w:jc w:val="both"/>
        <w:rPr>
          <w:sz w:val="24"/>
          <w:szCs w:val="24"/>
        </w:rPr>
      </w:pPr>
      <w:r w:rsidRPr="00BE65F3">
        <w:rPr>
          <w:sz w:val="24"/>
          <w:szCs w:val="24"/>
        </w:rPr>
        <w:t>Основываясь на химическом строении указанных соединений, дайте сравнительную характеристику их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F30AF9" w:rsidRPr="00392DBB" w:rsidRDefault="000C4C17" w:rsidP="00F30A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F30AF9">
        <w:rPr>
          <w:b/>
          <w:sz w:val="24"/>
          <w:szCs w:val="24"/>
        </w:rPr>
        <w:t xml:space="preserve"> баллов </w:t>
      </w:r>
    </w:p>
    <w:p w:rsidR="00F30AF9" w:rsidRDefault="00F30AF9" w:rsidP="00F30AF9">
      <w:pPr>
        <w:jc w:val="center"/>
        <w:rPr>
          <w:b/>
        </w:rPr>
      </w:pPr>
    </w:p>
    <w:p w:rsidR="00F30AF9" w:rsidRPr="00B242CA" w:rsidRDefault="00F30AF9" w:rsidP="00F30AF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87CE1">
        <w:rPr>
          <w:noProof/>
          <w:sz w:val="24"/>
          <w:szCs w:val="24"/>
        </w:rPr>
        <w:object w:dxaOrig="1440" w:dyaOrig="1440">
          <v:shape id="_x0000_s1026" type="#_x0000_t75" style="position:absolute;left:0;text-align:left;margin-left:107.6pt;margin-top:46.8pt;width:243pt;height:214.7pt;z-index:251659264;mso-position-horizontal-relative:text;mso-position-vertical-relative:text">
            <v:imagedata r:id="rId8" o:title=""/>
            <w10:wrap type="topAndBottom"/>
          </v:shape>
          <o:OLEObject Type="Embed" ProgID="ChemDraw.Document.6.0" ShapeID="_x0000_s1026" DrawAspect="Content" ObjectID="_1767165073" r:id="rId9"/>
        </w:object>
      </w:r>
      <w:r w:rsidRPr="00B242CA">
        <w:rPr>
          <w:sz w:val="24"/>
          <w:szCs w:val="24"/>
        </w:rPr>
        <w:t xml:space="preserve">Ниже приведена химическая формула </w:t>
      </w:r>
      <w:proofErr w:type="spellStart"/>
      <w:r w:rsidRPr="00B242CA">
        <w:rPr>
          <w:sz w:val="24"/>
          <w:szCs w:val="24"/>
        </w:rPr>
        <w:t>глицирризиновой</w:t>
      </w:r>
      <w:proofErr w:type="spellEnd"/>
      <w:r w:rsidRPr="00B242CA">
        <w:rPr>
          <w:sz w:val="24"/>
          <w:szCs w:val="24"/>
        </w:rPr>
        <w:t xml:space="preserve"> кислоты. К какому классу природных соединений она относится? </w:t>
      </w:r>
    </w:p>
    <w:p w:rsidR="00F30AF9" w:rsidRPr="00B242CA" w:rsidRDefault="00F30AF9" w:rsidP="00F30AF9">
      <w:pPr>
        <w:pStyle w:val="a3"/>
        <w:rPr>
          <w:sz w:val="24"/>
          <w:szCs w:val="24"/>
        </w:rPr>
      </w:pPr>
    </w:p>
    <w:p w:rsidR="00F30AF9" w:rsidRPr="006F1020" w:rsidRDefault="00F30AF9" w:rsidP="00F30AF9">
      <w:pPr>
        <w:pStyle w:val="a3"/>
        <w:ind w:firstLine="567"/>
        <w:contextualSpacing/>
        <w:rPr>
          <w:sz w:val="24"/>
          <w:szCs w:val="24"/>
        </w:rPr>
      </w:pPr>
      <w:r w:rsidRPr="00B242CA">
        <w:rPr>
          <w:sz w:val="24"/>
          <w:szCs w:val="24"/>
        </w:rPr>
        <w:lastRenderedPageBreak/>
        <w:t xml:space="preserve">Объясните фармакопейную методику количественного определения </w:t>
      </w:r>
      <w:proofErr w:type="spellStart"/>
      <w:r w:rsidRPr="00B242CA">
        <w:rPr>
          <w:sz w:val="24"/>
          <w:szCs w:val="24"/>
        </w:rPr>
        <w:t>глицирризиновой</w:t>
      </w:r>
      <w:proofErr w:type="spellEnd"/>
      <w:r w:rsidRPr="00B242CA">
        <w:rPr>
          <w:sz w:val="24"/>
          <w:szCs w:val="24"/>
        </w:rPr>
        <w:t xml:space="preserve"> кислоты в корнях солодки. Обратите внимание, что </w:t>
      </w:r>
      <w:proofErr w:type="spellStart"/>
      <w:r w:rsidRPr="00B242CA">
        <w:rPr>
          <w:sz w:val="24"/>
          <w:szCs w:val="24"/>
        </w:rPr>
        <w:t>глицирризиновая</w:t>
      </w:r>
      <w:proofErr w:type="spellEnd"/>
      <w:r w:rsidRPr="00B242CA">
        <w:rPr>
          <w:sz w:val="24"/>
          <w:szCs w:val="24"/>
        </w:rPr>
        <w:t xml:space="preserve"> кислота в корнях солодки, находится в виде т.н. </w:t>
      </w:r>
      <w:proofErr w:type="spellStart"/>
      <w:r w:rsidRPr="00B242CA">
        <w:rPr>
          <w:sz w:val="24"/>
          <w:szCs w:val="24"/>
        </w:rPr>
        <w:t>глицирризина</w:t>
      </w:r>
      <w:proofErr w:type="spellEnd"/>
      <w:r w:rsidRPr="00B242CA">
        <w:rPr>
          <w:sz w:val="24"/>
          <w:szCs w:val="24"/>
        </w:rPr>
        <w:t xml:space="preserve"> – калиевой и кальциевой соли. Напишите химизмы реакций, имеющих место в этой методике. Почему </w:t>
      </w:r>
      <w:proofErr w:type="spellStart"/>
      <w:r w:rsidRPr="00B242CA">
        <w:rPr>
          <w:sz w:val="24"/>
          <w:szCs w:val="24"/>
        </w:rPr>
        <w:t>глицирризиновая</w:t>
      </w:r>
      <w:proofErr w:type="spellEnd"/>
      <w:r w:rsidRPr="00B242CA">
        <w:rPr>
          <w:sz w:val="24"/>
          <w:szCs w:val="24"/>
        </w:rPr>
        <w:t xml:space="preserve"> кислота может поглощать УФ-света при 258 </w:t>
      </w:r>
      <w:proofErr w:type="spellStart"/>
      <w:r w:rsidRPr="00B242CA">
        <w:rPr>
          <w:sz w:val="24"/>
          <w:szCs w:val="24"/>
        </w:rPr>
        <w:t>нм</w:t>
      </w:r>
      <w:proofErr w:type="spellEnd"/>
      <w:r w:rsidRPr="00B242CA">
        <w:rPr>
          <w:sz w:val="24"/>
          <w:szCs w:val="24"/>
        </w:rPr>
        <w:t xml:space="preserve">? </w:t>
      </w:r>
    </w:p>
    <w:p w:rsidR="00F30AF9" w:rsidRPr="00401B1F" w:rsidRDefault="00F30AF9" w:rsidP="00F30AF9">
      <w:pPr>
        <w:ind w:left="360"/>
        <w:jc w:val="center"/>
        <w:rPr>
          <w:b/>
          <w:sz w:val="24"/>
          <w:szCs w:val="24"/>
        </w:rPr>
      </w:pPr>
      <w:proofErr w:type="spellStart"/>
      <w:r w:rsidRPr="0066174D">
        <w:rPr>
          <w:b/>
          <w:i/>
          <w:sz w:val="24"/>
          <w:szCs w:val="24"/>
          <w:lang w:val="en-US"/>
        </w:rPr>
        <w:t>Glycyrrhizae</w:t>
      </w:r>
      <w:proofErr w:type="spellEnd"/>
      <w:r w:rsidRPr="0066174D">
        <w:rPr>
          <w:b/>
          <w:i/>
          <w:sz w:val="24"/>
          <w:szCs w:val="24"/>
        </w:rPr>
        <w:t xml:space="preserve"> </w:t>
      </w:r>
      <w:r w:rsidRPr="0066174D">
        <w:rPr>
          <w:b/>
          <w:i/>
          <w:sz w:val="24"/>
          <w:szCs w:val="24"/>
          <w:lang w:val="en-US"/>
        </w:rPr>
        <w:t>radices</w:t>
      </w:r>
      <w:r>
        <w:rPr>
          <w:b/>
          <w:sz w:val="24"/>
          <w:szCs w:val="24"/>
        </w:rPr>
        <w:t xml:space="preserve"> </w:t>
      </w:r>
      <w:r w:rsidRPr="00401B1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ФС.2.5.0040.15</w:t>
      </w:r>
      <w:r w:rsidRPr="00401B1F">
        <w:rPr>
          <w:b/>
          <w:sz w:val="24"/>
          <w:szCs w:val="24"/>
        </w:rPr>
        <w:t>)</w:t>
      </w:r>
    </w:p>
    <w:p w:rsidR="00F30AF9" w:rsidRDefault="00F30AF9" w:rsidP="00F30AF9">
      <w:pPr>
        <w:jc w:val="both"/>
        <w:rPr>
          <w:snapToGrid w:val="0"/>
          <w:sz w:val="24"/>
          <w:szCs w:val="24"/>
        </w:rPr>
      </w:pPr>
      <w:r w:rsidRPr="006F1020">
        <w:rPr>
          <w:b/>
          <w:snapToGrid w:val="0"/>
          <w:sz w:val="24"/>
          <w:szCs w:val="24"/>
        </w:rPr>
        <w:t xml:space="preserve">Количественное определение. </w:t>
      </w:r>
      <w:r w:rsidRPr="006F1020">
        <w:rPr>
          <w:snapToGrid w:val="0"/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2 г"/>
        </w:smartTagPr>
        <w:r w:rsidRPr="006F1020">
          <w:rPr>
            <w:snapToGrid w:val="0"/>
            <w:sz w:val="24"/>
            <w:szCs w:val="24"/>
          </w:rPr>
          <w:t>2 г</w:t>
        </w:r>
      </w:smartTag>
      <w:r w:rsidRPr="006F1020">
        <w:rPr>
          <w:snapToGrid w:val="0"/>
          <w:sz w:val="24"/>
          <w:szCs w:val="24"/>
        </w:rPr>
        <w:t xml:space="preserve"> измельченного сырья (точная навеска), просеянного через сито с размером отверстий </w:t>
      </w:r>
      <w:smartTag w:uri="urn:schemas-microsoft-com:office:smarttags" w:element="metricconverter">
        <w:smartTagPr>
          <w:attr w:name="ProductID" w:val="0,2 мм"/>
        </w:smartTagPr>
        <w:r w:rsidRPr="006F1020">
          <w:rPr>
            <w:snapToGrid w:val="0"/>
            <w:sz w:val="24"/>
            <w:szCs w:val="24"/>
          </w:rPr>
          <w:t>0,2 мм</w:t>
        </w:r>
      </w:smartTag>
      <w:r w:rsidRPr="006F1020">
        <w:rPr>
          <w:snapToGrid w:val="0"/>
          <w:sz w:val="24"/>
          <w:szCs w:val="24"/>
        </w:rPr>
        <w:t>, помещают в колбу емкостью 150 мл, прибавляют 20 мл 3% ацетонового раствора азотной кислоты и смесь оставляют на 1 час при частом и сильном взбалтывании. Извлечение отфильтровывают в цилиндр емкостью 100 мл. Порошок корня в колбе промывают 10 мл ацетона и фильтруют через тот же фильтр. В колбу с сырьем приливают еще 20 мл ацетона, которым одновременно смывают порошок с фильтра, и смесь кипятят с обратным холодильником на водяной бане в течение 5 минут. Извлечение отфильтровывают через тот же фильтр в тот же цилиндр. Экстракцию горячим ацетоном повторяют, таким образом, еще 2 раза. Порошок корня промывают ацетоном до тех пор, пока объем жидкости в цилиндре не достигнет 100 мл. Жидкость из цилиндра выливают в стакан емкостью 200 мл. Цилиндр ополаскивают 40 мл спирта, который затем выливают в тот же стакан. Далее по каплям при интенсивном помешивании добавляют концентрированный раствор аммиака до появления обильного светло-желт</w:t>
      </w:r>
      <w:r>
        <w:rPr>
          <w:snapToGrid w:val="0"/>
          <w:sz w:val="24"/>
          <w:szCs w:val="24"/>
        </w:rPr>
        <w:t>ого творожистого осадка (рН 8,3–</w:t>
      </w:r>
      <w:r w:rsidRPr="006F1020">
        <w:rPr>
          <w:snapToGrid w:val="0"/>
          <w:sz w:val="24"/>
          <w:szCs w:val="24"/>
        </w:rPr>
        <w:t xml:space="preserve">8,6 устанавливают </w:t>
      </w:r>
      <w:proofErr w:type="spellStart"/>
      <w:r w:rsidRPr="006F1020">
        <w:rPr>
          <w:snapToGrid w:val="0"/>
          <w:sz w:val="24"/>
          <w:szCs w:val="24"/>
        </w:rPr>
        <w:t>потенциометрически</w:t>
      </w:r>
      <w:proofErr w:type="spellEnd"/>
      <w:r w:rsidRPr="006F1020">
        <w:rPr>
          <w:snapToGrid w:val="0"/>
          <w:sz w:val="24"/>
          <w:szCs w:val="24"/>
        </w:rPr>
        <w:t xml:space="preserve"> или по </w:t>
      </w:r>
      <w:proofErr w:type="spellStart"/>
      <w:r w:rsidRPr="006F1020">
        <w:rPr>
          <w:snapToGrid w:val="0"/>
          <w:sz w:val="24"/>
          <w:szCs w:val="24"/>
        </w:rPr>
        <w:t>порозовению</w:t>
      </w:r>
      <w:proofErr w:type="spellEnd"/>
      <w:r w:rsidRPr="006F1020">
        <w:rPr>
          <w:snapToGrid w:val="0"/>
          <w:sz w:val="24"/>
          <w:szCs w:val="24"/>
        </w:rPr>
        <w:t xml:space="preserve"> влажной фенолфталеиновой бумаги). Осадок вместе с маточной жидкостью переносят на фильтр, помещенный в воронку </w:t>
      </w:r>
      <w:proofErr w:type="spellStart"/>
      <w:r w:rsidRPr="006F1020">
        <w:rPr>
          <w:snapToGrid w:val="0"/>
          <w:sz w:val="24"/>
          <w:szCs w:val="24"/>
        </w:rPr>
        <w:t>Бюхнера</w:t>
      </w:r>
      <w:proofErr w:type="spellEnd"/>
      <w:r w:rsidRPr="006F1020">
        <w:rPr>
          <w:snapToGrid w:val="0"/>
          <w:sz w:val="24"/>
          <w:szCs w:val="24"/>
        </w:rPr>
        <w:t>, и жидкость отсасывают. Стакан и фильтр с осад</w:t>
      </w:r>
      <w:r>
        <w:rPr>
          <w:snapToGrid w:val="0"/>
          <w:sz w:val="24"/>
          <w:szCs w:val="24"/>
        </w:rPr>
        <w:t>ком промывают 50 мл ацетона в 3–</w:t>
      </w:r>
      <w:r w:rsidRPr="006F1020">
        <w:rPr>
          <w:snapToGrid w:val="0"/>
          <w:sz w:val="24"/>
          <w:szCs w:val="24"/>
        </w:rPr>
        <w:t>4 приема. Осадок с фильтром переносят в стакан, в котором производилось осаждение, и растворяют в 50 мл воды. Полученный раствор количественно переносят в мерную колбу емкостью 250 мл. Фильтр несколько раз промывают небольшими порциями воды, присоединяя их к основному раствору. Доводят объем раствора водой до метки (раствор А).</w:t>
      </w:r>
    </w:p>
    <w:p w:rsidR="00F30AF9" w:rsidRPr="006F1020" w:rsidRDefault="00F30AF9" w:rsidP="00F30AF9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6F1020">
        <w:rPr>
          <w:snapToGrid w:val="0"/>
          <w:sz w:val="24"/>
          <w:szCs w:val="24"/>
        </w:rPr>
        <w:t xml:space="preserve"> мл раствора А поме</w:t>
      </w:r>
      <w:r>
        <w:rPr>
          <w:snapToGrid w:val="0"/>
          <w:sz w:val="24"/>
          <w:szCs w:val="24"/>
        </w:rPr>
        <w:t>щают в мерную колбу емкостью 50</w:t>
      </w:r>
      <w:r w:rsidRPr="006F1020">
        <w:rPr>
          <w:snapToGrid w:val="0"/>
          <w:sz w:val="24"/>
          <w:szCs w:val="24"/>
        </w:rPr>
        <w:t xml:space="preserve"> мл и доводят объем раствора водой до метки (раствор Б).</w:t>
      </w:r>
    </w:p>
    <w:p w:rsidR="00F30AF9" w:rsidRPr="006F1020" w:rsidRDefault="00F30AF9" w:rsidP="00F30AF9">
      <w:pPr>
        <w:ind w:firstLine="567"/>
        <w:jc w:val="both"/>
        <w:rPr>
          <w:snapToGrid w:val="0"/>
          <w:sz w:val="24"/>
          <w:szCs w:val="24"/>
        </w:rPr>
      </w:pPr>
      <w:r w:rsidRPr="006F1020">
        <w:rPr>
          <w:snapToGrid w:val="0"/>
          <w:sz w:val="24"/>
          <w:szCs w:val="24"/>
        </w:rPr>
        <w:t xml:space="preserve">Определяют оптическую плотность раствора Б на спектрофотометре при длине волны 258 </w:t>
      </w:r>
      <w:proofErr w:type="spellStart"/>
      <w:r w:rsidRPr="006F1020">
        <w:rPr>
          <w:snapToGrid w:val="0"/>
          <w:sz w:val="24"/>
          <w:szCs w:val="24"/>
        </w:rPr>
        <w:t>нм</w:t>
      </w:r>
      <w:proofErr w:type="spellEnd"/>
      <w:r w:rsidRPr="006F1020">
        <w:rPr>
          <w:snapToGrid w:val="0"/>
          <w:sz w:val="24"/>
          <w:szCs w:val="24"/>
        </w:rPr>
        <w:t xml:space="preserve"> в кювете с толщиной слоя в 1</w:t>
      </w:r>
      <w:r>
        <w:rPr>
          <w:snapToGrid w:val="0"/>
          <w:sz w:val="24"/>
          <w:szCs w:val="24"/>
        </w:rPr>
        <w:t>0 м</w:t>
      </w:r>
      <w:r w:rsidRPr="006F1020">
        <w:rPr>
          <w:snapToGrid w:val="0"/>
          <w:sz w:val="24"/>
          <w:szCs w:val="24"/>
        </w:rPr>
        <w:t xml:space="preserve">м, </w:t>
      </w:r>
      <w:r>
        <w:rPr>
          <w:snapToGrid w:val="0"/>
          <w:sz w:val="24"/>
          <w:szCs w:val="24"/>
        </w:rPr>
        <w:t>применяя в качестве</w:t>
      </w:r>
      <w:r w:rsidRPr="006F1020">
        <w:rPr>
          <w:snapToGrid w:val="0"/>
          <w:sz w:val="24"/>
          <w:szCs w:val="24"/>
        </w:rPr>
        <w:t xml:space="preserve"> раствора </w:t>
      </w:r>
      <w:r>
        <w:rPr>
          <w:snapToGrid w:val="0"/>
          <w:sz w:val="24"/>
          <w:szCs w:val="24"/>
        </w:rPr>
        <w:t xml:space="preserve">сравнения </w:t>
      </w:r>
      <w:r w:rsidRPr="006F1020">
        <w:rPr>
          <w:snapToGrid w:val="0"/>
          <w:sz w:val="24"/>
          <w:szCs w:val="24"/>
        </w:rPr>
        <w:t>воду.</w:t>
      </w:r>
    </w:p>
    <w:p w:rsidR="00F30AF9" w:rsidRDefault="00F30AF9" w:rsidP="00F30AF9">
      <w:pPr>
        <w:ind w:firstLine="567"/>
        <w:jc w:val="both"/>
        <w:rPr>
          <w:snapToGrid w:val="0"/>
          <w:sz w:val="24"/>
          <w:szCs w:val="24"/>
        </w:rPr>
      </w:pPr>
      <w:r w:rsidRPr="006F1020">
        <w:rPr>
          <w:snapToGrid w:val="0"/>
          <w:sz w:val="24"/>
          <w:szCs w:val="24"/>
        </w:rPr>
        <w:t xml:space="preserve">Содержание </w:t>
      </w:r>
      <w:proofErr w:type="spellStart"/>
      <w:r w:rsidRPr="006F1020">
        <w:rPr>
          <w:snapToGrid w:val="0"/>
          <w:sz w:val="24"/>
          <w:szCs w:val="24"/>
        </w:rPr>
        <w:t>глицирризиновой</w:t>
      </w:r>
      <w:proofErr w:type="spellEnd"/>
      <w:r w:rsidRPr="006F1020">
        <w:rPr>
          <w:snapToGrid w:val="0"/>
          <w:sz w:val="24"/>
          <w:szCs w:val="24"/>
        </w:rPr>
        <w:t xml:space="preserve"> кислоты в процентах (X) вычисляют по формуле:</w:t>
      </w:r>
    </w:p>
    <w:p w:rsidR="00F30AF9" w:rsidRPr="006F1020" w:rsidRDefault="00F30AF9" w:rsidP="00F30AF9">
      <w:pPr>
        <w:ind w:firstLine="567"/>
        <w:jc w:val="center"/>
        <w:rPr>
          <w:snapToGrid w:val="0"/>
          <w:sz w:val="24"/>
          <w:szCs w:val="24"/>
        </w:rPr>
      </w:pPr>
      <w:r w:rsidRPr="008D62A1">
        <w:rPr>
          <w:position w:val="-24"/>
          <w:szCs w:val="28"/>
        </w:rPr>
        <w:object w:dxaOrig="2560" w:dyaOrig="620">
          <v:shape id="_x0000_i1028" type="#_x0000_t75" style="width:128.25pt;height:30.75pt" o:ole="">
            <v:imagedata r:id="rId10" o:title=""/>
          </v:shape>
          <o:OLEObject Type="Embed" ProgID="Equation.3" ShapeID="_x0000_i1028" DrawAspect="Content" ObjectID="_1767165072" r:id="rId11"/>
        </w:object>
      </w:r>
    </w:p>
    <w:p w:rsidR="00F30AF9" w:rsidRPr="006F1020" w:rsidRDefault="00F30AF9" w:rsidP="00F30AF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где D –</w:t>
      </w:r>
      <w:r w:rsidRPr="006F1020">
        <w:rPr>
          <w:snapToGrid w:val="0"/>
          <w:sz w:val="24"/>
          <w:szCs w:val="24"/>
        </w:rPr>
        <w:t xml:space="preserve"> оп</w:t>
      </w:r>
      <w:r>
        <w:rPr>
          <w:snapToGrid w:val="0"/>
          <w:sz w:val="24"/>
          <w:szCs w:val="24"/>
        </w:rPr>
        <w:t xml:space="preserve">тическая плотность раствора Б; </w:t>
      </w:r>
      <w:r>
        <w:rPr>
          <w:snapToGrid w:val="0"/>
          <w:sz w:val="24"/>
          <w:szCs w:val="24"/>
          <w:lang w:val="en-US"/>
        </w:rPr>
        <w:t>m</w:t>
      </w:r>
      <w:r w:rsidRPr="006F1020">
        <w:rPr>
          <w:snapToGrid w:val="0"/>
          <w:sz w:val="24"/>
          <w:szCs w:val="24"/>
        </w:rPr>
        <w:t xml:space="preserve"> — н</w:t>
      </w:r>
      <w:r>
        <w:rPr>
          <w:snapToGrid w:val="0"/>
          <w:sz w:val="24"/>
          <w:szCs w:val="24"/>
        </w:rPr>
        <w:t>авеска сырья, в граммах; 822 –</w:t>
      </w:r>
      <w:r w:rsidRPr="006F1020">
        <w:rPr>
          <w:snapToGrid w:val="0"/>
          <w:sz w:val="24"/>
          <w:szCs w:val="24"/>
        </w:rPr>
        <w:t xml:space="preserve"> молекулярный вес </w:t>
      </w:r>
      <w:proofErr w:type="spellStart"/>
      <w:r w:rsidRPr="006F1020">
        <w:rPr>
          <w:snapToGrid w:val="0"/>
          <w:sz w:val="24"/>
          <w:szCs w:val="24"/>
        </w:rPr>
        <w:t>глицирризи</w:t>
      </w:r>
      <w:r>
        <w:rPr>
          <w:snapToGrid w:val="0"/>
          <w:sz w:val="24"/>
          <w:szCs w:val="24"/>
        </w:rPr>
        <w:t>новой</w:t>
      </w:r>
      <w:proofErr w:type="spellEnd"/>
      <w:r>
        <w:rPr>
          <w:snapToGrid w:val="0"/>
          <w:sz w:val="24"/>
          <w:szCs w:val="24"/>
        </w:rPr>
        <w:t xml:space="preserve"> кислоты; 11000 –</w:t>
      </w:r>
      <w:r w:rsidRPr="006F1020">
        <w:rPr>
          <w:snapToGrid w:val="0"/>
          <w:sz w:val="24"/>
          <w:szCs w:val="24"/>
        </w:rPr>
        <w:t xml:space="preserve"> молярный показатель поглощения.</w:t>
      </w:r>
    </w:p>
    <w:p w:rsidR="00F30AF9" w:rsidRPr="00392DBB" w:rsidRDefault="000C4C17" w:rsidP="00F30A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F30AF9">
        <w:rPr>
          <w:b/>
          <w:sz w:val="24"/>
          <w:szCs w:val="24"/>
        </w:rPr>
        <w:t xml:space="preserve"> баллов </w:t>
      </w:r>
    </w:p>
    <w:p w:rsidR="00F30AF9" w:rsidRDefault="00F30AF9" w:rsidP="00F30AF9">
      <w:pPr>
        <w:pStyle w:val="21"/>
        <w:ind w:firstLine="567"/>
        <w:jc w:val="both"/>
        <w:rPr>
          <w:sz w:val="24"/>
          <w:szCs w:val="24"/>
        </w:rPr>
      </w:pPr>
    </w:p>
    <w:p w:rsidR="00F30AF9" w:rsidRPr="00895510" w:rsidRDefault="00F30AF9" w:rsidP="00F30AF9">
      <w:pPr>
        <w:pStyle w:val="a3"/>
        <w:rPr>
          <w:sz w:val="24"/>
          <w:szCs w:val="24"/>
        </w:rPr>
      </w:pPr>
      <w:r w:rsidRPr="00895510">
        <w:rPr>
          <w:sz w:val="24"/>
          <w:szCs w:val="24"/>
        </w:rPr>
        <w:t>3.</w:t>
      </w:r>
      <w:r>
        <w:rPr>
          <w:sz w:val="24"/>
          <w:szCs w:val="24"/>
        </w:rPr>
        <w:t xml:space="preserve"> Чабрец, крушина </w:t>
      </w:r>
      <w:proofErr w:type="spellStart"/>
      <w:r>
        <w:rPr>
          <w:sz w:val="24"/>
          <w:szCs w:val="24"/>
        </w:rPr>
        <w:t>ольховидная</w:t>
      </w:r>
      <w:proofErr w:type="spellEnd"/>
      <w:r>
        <w:rPr>
          <w:sz w:val="24"/>
          <w:szCs w:val="24"/>
        </w:rPr>
        <w:t>. Дайте характеристику этим лекарственным растениям по приведенной ниже схеме:</w:t>
      </w:r>
    </w:p>
    <w:p w:rsidR="00F30AF9" w:rsidRPr="00E516F7" w:rsidRDefault="00F30AF9" w:rsidP="00F30AF9">
      <w:pPr>
        <w:pStyle w:val="a3"/>
        <w:rPr>
          <w:sz w:val="24"/>
          <w:szCs w:val="24"/>
        </w:rPr>
      </w:pPr>
      <w:r>
        <w:rPr>
          <w:sz w:val="24"/>
          <w:szCs w:val="24"/>
        </w:rPr>
        <w:t>1)</w:t>
      </w:r>
      <w:r w:rsidRPr="00E516F7">
        <w:rPr>
          <w:sz w:val="24"/>
          <w:szCs w:val="24"/>
        </w:rPr>
        <w:t xml:space="preserve"> Латинское название растения, его семейства и сырья. </w:t>
      </w:r>
    </w:p>
    <w:p w:rsidR="00F30AF9" w:rsidRPr="00E516F7" w:rsidRDefault="00F30AF9" w:rsidP="00F30AF9">
      <w:pPr>
        <w:pStyle w:val="a3"/>
        <w:rPr>
          <w:sz w:val="24"/>
          <w:szCs w:val="24"/>
        </w:rPr>
      </w:pPr>
      <w:r>
        <w:rPr>
          <w:sz w:val="24"/>
          <w:szCs w:val="24"/>
        </w:rPr>
        <w:t>2)</w:t>
      </w:r>
      <w:r w:rsidRPr="00E516F7">
        <w:rPr>
          <w:sz w:val="24"/>
          <w:szCs w:val="24"/>
        </w:rPr>
        <w:t xml:space="preserve"> Жизненная форма растения и его сырьевая база.</w:t>
      </w:r>
    </w:p>
    <w:p w:rsidR="00F30AF9" w:rsidRPr="00E516F7" w:rsidRDefault="00F30AF9" w:rsidP="00F30AF9">
      <w:pPr>
        <w:pStyle w:val="a3"/>
        <w:rPr>
          <w:sz w:val="24"/>
          <w:szCs w:val="24"/>
        </w:rPr>
      </w:pPr>
      <w:r w:rsidRPr="00E516F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E516F7">
        <w:rPr>
          <w:sz w:val="24"/>
          <w:szCs w:val="24"/>
        </w:rPr>
        <w:t xml:space="preserve"> Химический состав (основные действующие вещества).</w:t>
      </w:r>
    </w:p>
    <w:p w:rsidR="00F30AF9" w:rsidRPr="00E516F7" w:rsidRDefault="00F30AF9" w:rsidP="00F30AF9">
      <w:pPr>
        <w:pStyle w:val="a3"/>
        <w:rPr>
          <w:sz w:val="24"/>
          <w:szCs w:val="24"/>
        </w:rPr>
      </w:pPr>
      <w:r>
        <w:rPr>
          <w:sz w:val="24"/>
          <w:szCs w:val="24"/>
        </w:rPr>
        <w:t>4)</w:t>
      </w:r>
      <w:r w:rsidRPr="00E516F7">
        <w:rPr>
          <w:sz w:val="24"/>
          <w:szCs w:val="24"/>
        </w:rPr>
        <w:t xml:space="preserve"> Количественная стандартизация действующей НД.</w:t>
      </w:r>
    </w:p>
    <w:p w:rsidR="00F30AF9" w:rsidRDefault="00F30AF9" w:rsidP="00F30AF9">
      <w:pPr>
        <w:pStyle w:val="a3"/>
        <w:rPr>
          <w:sz w:val="24"/>
          <w:szCs w:val="24"/>
        </w:rPr>
      </w:pPr>
      <w:r>
        <w:rPr>
          <w:sz w:val="24"/>
          <w:szCs w:val="24"/>
        </w:rPr>
        <w:t>5)</w:t>
      </w:r>
      <w:r w:rsidRPr="00E516F7">
        <w:rPr>
          <w:sz w:val="24"/>
          <w:szCs w:val="24"/>
        </w:rPr>
        <w:t xml:space="preserve"> Фармакологическая активность (показать связь с действующими веществами </w:t>
      </w:r>
    </w:p>
    <w:p w:rsidR="00F30AF9" w:rsidRPr="00E516F7" w:rsidRDefault="00F30AF9" w:rsidP="00F30A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516F7">
        <w:rPr>
          <w:sz w:val="24"/>
          <w:szCs w:val="24"/>
        </w:rPr>
        <w:t>растения).</w:t>
      </w:r>
    </w:p>
    <w:p w:rsidR="00F30AF9" w:rsidRPr="00E516F7" w:rsidRDefault="00F30AF9" w:rsidP="00F30AF9">
      <w:pPr>
        <w:pStyle w:val="a3"/>
        <w:rPr>
          <w:sz w:val="24"/>
          <w:szCs w:val="24"/>
        </w:rPr>
      </w:pPr>
      <w:r>
        <w:rPr>
          <w:sz w:val="24"/>
          <w:szCs w:val="24"/>
        </w:rPr>
        <w:t>6)</w:t>
      </w:r>
      <w:r w:rsidRPr="00E516F7">
        <w:rPr>
          <w:sz w:val="24"/>
          <w:szCs w:val="24"/>
        </w:rPr>
        <w:t xml:space="preserve"> Применение в клинике и препараты.</w:t>
      </w:r>
    </w:p>
    <w:p w:rsidR="00F30AF9" w:rsidRPr="00392DBB" w:rsidRDefault="000C4C17" w:rsidP="00F30A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баллов + 20</w:t>
      </w:r>
      <w:r w:rsidR="00F30AF9" w:rsidRPr="00392DBB">
        <w:rPr>
          <w:b/>
          <w:sz w:val="24"/>
          <w:szCs w:val="24"/>
        </w:rPr>
        <w:t xml:space="preserve"> баллов</w:t>
      </w:r>
    </w:p>
    <w:p w:rsidR="00343440" w:rsidRDefault="00343440"/>
    <w:p w:rsidR="00BA2A9F" w:rsidRDefault="00BA2A9F"/>
    <w:p w:rsidR="00BA2A9F" w:rsidRDefault="00BA2A9F"/>
    <w:p w:rsidR="00BA2A9F" w:rsidRDefault="00BA2A9F" w:rsidP="00BA2A9F">
      <w:pPr>
        <w:jc w:val="center"/>
      </w:pPr>
      <w:r>
        <w:lastRenderedPageBreak/>
        <w:t>Эталоны ответов</w:t>
      </w:r>
    </w:p>
    <w:p w:rsidR="00BA2A9F" w:rsidRPr="00BA2A9F" w:rsidRDefault="00BA2A9F" w:rsidP="00BA2A9F">
      <w:pPr>
        <w:jc w:val="both"/>
        <w:rPr>
          <w:sz w:val="24"/>
          <w:szCs w:val="24"/>
        </w:rPr>
      </w:pPr>
      <w:r w:rsidRPr="00BA2A9F">
        <w:rPr>
          <w:sz w:val="24"/>
          <w:szCs w:val="24"/>
        </w:rPr>
        <w:t>1.</w:t>
      </w:r>
    </w:p>
    <w:p w:rsidR="00BA2A9F" w:rsidRDefault="00BA2A9F" w:rsidP="00BA2A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Соединение 1 относится к классу </w:t>
      </w:r>
      <w:proofErr w:type="spellStart"/>
      <w:r>
        <w:rPr>
          <w:sz w:val="24"/>
          <w:szCs w:val="24"/>
        </w:rPr>
        <w:t>каротиноидов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тетратерпенов</w:t>
      </w:r>
      <w:proofErr w:type="spellEnd"/>
      <w:r>
        <w:rPr>
          <w:sz w:val="24"/>
          <w:szCs w:val="24"/>
        </w:rPr>
        <w:t xml:space="preserve">), подгруппа ксантофиллов (кислородсодержащих </w:t>
      </w:r>
      <w:proofErr w:type="spellStart"/>
      <w:r>
        <w:rPr>
          <w:sz w:val="24"/>
          <w:szCs w:val="24"/>
        </w:rPr>
        <w:t>каротиноидов</w:t>
      </w:r>
      <w:proofErr w:type="spellEnd"/>
      <w:r>
        <w:rPr>
          <w:sz w:val="24"/>
          <w:szCs w:val="24"/>
        </w:rPr>
        <w:t xml:space="preserve">) по агрегатному состоянию кристаллическое вещество, желтого цвета, хорошо растворяется в спирте, ацетоне, хлороформе, плохо растворимо в </w:t>
      </w:r>
      <w:proofErr w:type="spellStart"/>
      <w:r>
        <w:rPr>
          <w:sz w:val="24"/>
          <w:szCs w:val="24"/>
        </w:rPr>
        <w:t>гексане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петролейном</w:t>
      </w:r>
      <w:proofErr w:type="spellEnd"/>
      <w:r>
        <w:rPr>
          <w:sz w:val="24"/>
          <w:szCs w:val="24"/>
        </w:rPr>
        <w:t xml:space="preserve"> эфире), нерастворимо в воде, благодаря двойным связям находящихся в сопряжении поглощает УФ-свет, вследствие наличия 3 </w:t>
      </w:r>
      <w:proofErr w:type="spellStart"/>
      <w:r>
        <w:rPr>
          <w:sz w:val="24"/>
          <w:szCs w:val="24"/>
        </w:rPr>
        <w:t>хиральных</w:t>
      </w:r>
      <w:proofErr w:type="spellEnd"/>
      <w:r>
        <w:rPr>
          <w:sz w:val="24"/>
          <w:szCs w:val="24"/>
        </w:rPr>
        <w:t xml:space="preserve"> центров обладает оптической активностью. </w:t>
      </w:r>
    </w:p>
    <w:p w:rsidR="00BA2A9F" w:rsidRDefault="00BA2A9F" w:rsidP="00BA2A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Соединение 2 относится к классу </w:t>
      </w:r>
      <w:proofErr w:type="spellStart"/>
      <w:r>
        <w:rPr>
          <w:sz w:val="24"/>
          <w:szCs w:val="24"/>
        </w:rPr>
        <w:t>каротиноидов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тетратерпенов</w:t>
      </w:r>
      <w:proofErr w:type="spellEnd"/>
      <w:r>
        <w:rPr>
          <w:sz w:val="24"/>
          <w:szCs w:val="24"/>
        </w:rPr>
        <w:t xml:space="preserve">), подгруппа каротинов (бескислородных </w:t>
      </w:r>
      <w:proofErr w:type="spellStart"/>
      <w:r>
        <w:rPr>
          <w:sz w:val="24"/>
          <w:szCs w:val="24"/>
        </w:rPr>
        <w:t>каротиноидов</w:t>
      </w:r>
      <w:proofErr w:type="spellEnd"/>
      <w:r>
        <w:rPr>
          <w:sz w:val="24"/>
          <w:szCs w:val="24"/>
        </w:rPr>
        <w:t xml:space="preserve">) по агрегатному состоянию кристаллическое вещество, оранжевого цвета, хорошо растворяется в </w:t>
      </w:r>
      <w:proofErr w:type="spellStart"/>
      <w:r>
        <w:rPr>
          <w:sz w:val="24"/>
          <w:szCs w:val="24"/>
        </w:rPr>
        <w:t>гексане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петролейном</w:t>
      </w:r>
      <w:proofErr w:type="spellEnd"/>
      <w:r>
        <w:rPr>
          <w:sz w:val="24"/>
          <w:szCs w:val="24"/>
        </w:rPr>
        <w:t xml:space="preserve"> эфире), ацетоне, хлороформе, плохо растворимо в спирте, нерастворимо в воде, благодаря двойным связям находящихся в сопряжении поглощает УФ-свет, вследствие отсутствия </w:t>
      </w:r>
      <w:proofErr w:type="spellStart"/>
      <w:r>
        <w:rPr>
          <w:sz w:val="24"/>
          <w:szCs w:val="24"/>
        </w:rPr>
        <w:t>хиральных</w:t>
      </w:r>
      <w:proofErr w:type="spellEnd"/>
      <w:r>
        <w:rPr>
          <w:sz w:val="24"/>
          <w:szCs w:val="24"/>
        </w:rPr>
        <w:t xml:space="preserve"> центров не обладает оптической активностью. </w:t>
      </w:r>
    </w:p>
    <w:p w:rsidR="00BA2A9F" w:rsidRDefault="00BA2A9F" w:rsidP="00BA2A9F">
      <w:pPr>
        <w:jc w:val="both"/>
      </w:pPr>
    </w:p>
    <w:p w:rsidR="00BA2A9F" w:rsidRDefault="00BA2A9F" w:rsidP="00BA2A9F">
      <w:pPr>
        <w:jc w:val="both"/>
      </w:pPr>
      <w:r>
        <w:t>2.</w:t>
      </w:r>
    </w:p>
    <w:p w:rsidR="00BA2A9F" w:rsidRDefault="00BA2A9F" w:rsidP="00BA2A9F">
      <w:pPr>
        <w:ind w:firstLine="567"/>
        <w:jc w:val="both"/>
      </w:pPr>
      <w:proofErr w:type="spellStart"/>
      <w:r>
        <w:rPr>
          <w:color w:val="000000"/>
          <w:sz w:val="24"/>
          <w:szCs w:val="24"/>
        </w:rPr>
        <w:t>Глицирризиновая</w:t>
      </w:r>
      <w:proofErr w:type="spellEnd"/>
      <w:r>
        <w:rPr>
          <w:color w:val="000000"/>
          <w:sz w:val="24"/>
          <w:szCs w:val="24"/>
        </w:rPr>
        <w:t xml:space="preserve"> кислота в корнях солодки находится в форме соли с катионами металлов. Известно, что солевые формы хорошо растворяются в воде и плохо в органических растворителях. Однако экстракция корня солодки для извлечения </w:t>
      </w:r>
      <w:proofErr w:type="spellStart"/>
      <w:r>
        <w:rPr>
          <w:color w:val="000000"/>
          <w:sz w:val="24"/>
          <w:szCs w:val="24"/>
        </w:rPr>
        <w:t>глицирризиновой</w:t>
      </w:r>
      <w:proofErr w:type="spellEnd"/>
      <w:r>
        <w:rPr>
          <w:color w:val="000000"/>
          <w:sz w:val="24"/>
          <w:szCs w:val="24"/>
        </w:rPr>
        <w:t xml:space="preserve"> кислотой ацетоном, а не водой предпочтительнее, поскольку ацетоновый экстракт будет содержать существенно меньшее количество сопутствующих веществ. Для того, чтобы перевести </w:t>
      </w:r>
      <w:proofErr w:type="spellStart"/>
      <w:r>
        <w:rPr>
          <w:color w:val="000000"/>
          <w:sz w:val="24"/>
          <w:szCs w:val="24"/>
        </w:rPr>
        <w:t>глицирризиновую</w:t>
      </w:r>
      <w:proofErr w:type="spellEnd"/>
      <w:r>
        <w:rPr>
          <w:color w:val="000000"/>
          <w:sz w:val="24"/>
          <w:szCs w:val="24"/>
        </w:rPr>
        <w:t>. кислоту в свободную форму, растворимую в ацетоне, к ацетону добавляют азотную кислоту.</w:t>
      </w:r>
    </w:p>
    <w:p w:rsidR="00BA2A9F" w:rsidRDefault="00BA2A9F" w:rsidP="00BA2A9F">
      <w:pPr>
        <w:contextualSpacing/>
        <w:jc w:val="both"/>
        <w:rPr>
          <w:color w:val="000000"/>
          <w:sz w:val="24"/>
          <w:szCs w:val="24"/>
        </w:rPr>
      </w:pPr>
    </w:p>
    <w:p w:rsidR="00BA2A9F" w:rsidRDefault="00BA2A9F" w:rsidP="00BA2A9F">
      <w:pPr>
        <w:contextualSpacing/>
        <w:jc w:val="both"/>
        <w:rPr>
          <w:color w:val="000000"/>
          <w:sz w:val="24"/>
          <w:szCs w:val="24"/>
        </w:rPr>
      </w:pPr>
    </w:p>
    <w:p w:rsidR="00BA2A9F" w:rsidRDefault="00C87CE1" w:rsidP="00BA2A9F">
      <w:pPr>
        <w:contextualSpacing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object w:dxaOrig="1440" w:dyaOrig="1440">
          <v:shape id="_x0000_s1029" type="#_x0000_t75" style="position:absolute;left:0;text-align:left;margin-left:91.2pt;margin-top:29.1pt;width:332.25pt;height:484.35pt;z-index:251661312">
            <v:imagedata r:id="rId12" o:title=""/>
            <w10:wrap type="topAndBottom"/>
          </v:shape>
          <o:OLEObject Type="Embed" ProgID="ChemDraw.Document.6.0" ShapeID="_x0000_s1029" DrawAspect="Content" ObjectID="_1767165074" r:id="rId13"/>
        </w:object>
      </w:r>
    </w:p>
    <w:p w:rsidR="00BA2A9F" w:rsidRDefault="00BA2A9F" w:rsidP="00BA2A9F">
      <w:pPr>
        <w:contextualSpacing/>
        <w:jc w:val="both"/>
        <w:rPr>
          <w:color w:val="000000"/>
          <w:sz w:val="24"/>
          <w:szCs w:val="24"/>
        </w:rPr>
      </w:pPr>
    </w:p>
    <w:p w:rsidR="00BA2A9F" w:rsidRDefault="00BA2A9F" w:rsidP="00BA2A9F">
      <w:pPr>
        <w:contextualSpacing/>
        <w:rPr>
          <w:color w:val="000000"/>
          <w:sz w:val="24"/>
          <w:szCs w:val="24"/>
        </w:rPr>
      </w:pPr>
    </w:p>
    <w:p w:rsidR="00BA2A9F" w:rsidRDefault="00BA2A9F" w:rsidP="00BA2A9F">
      <w:pPr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Экстракция ацетоном, содержащим азотную кислоту, проводится при комнатной температуре, из-за возможности гидролиза </w:t>
      </w:r>
      <w:proofErr w:type="spellStart"/>
      <w:r>
        <w:rPr>
          <w:color w:val="000000"/>
          <w:sz w:val="24"/>
          <w:szCs w:val="24"/>
        </w:rPr>
        <w:t>глицирризиновой</w:t>
      </w:r>
      <w:proofErr w:type="spellEnd"/>
      <w:r>
        <w:rPr>
          <w:color w:val="000000"/>
          <w:sz w:val="24"/>
          <w:szCs w:val="24"/>
        </w:rPr>
        <w:t xml:space="preserve"> кислоты при нагревании в присутствии сильной кислоты. В последующем после отмывания корня от кислоты до нейтральной реакции проводится исчерпывающая экстракция </w:t>
      </w:r>
      <w:proofErr w:type="spellStart"/>
      <w:r>
        <w:rPr>
          <w:color w:val="000000"/>
          <w:sz w:val="24"/>
          <w:szCs w:val="24"/>
        </w:rPr>
        <w:t>глицирризиновой</w:t>
      </w:r>
      <w:proofErr w:type="spellEnd"/>
      <w:r>
        <w:rPr>
          <w:color w:val="000000"/>
          <w:sz w:val="24"/>
          <w:szCs w:val="24"/>
        </w:rPr>
        <w:t xml:space="preserve"> кислоты ацетоном при кипячении в несколько приемов.</w:t>
      </w:r>
    </w:p>
    <w:p w:rsidR="00BA2A9F" w:rsidRPr="001545B3" w:rsidRDefault="00C87CE1" w:rsidP="00BA2A9F">
      <w:pPr>
        <w:contextualSpacing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object w:dxaOrig="1440" w:dyaOrig="1440">
          <v:shape id="_x0000_s1030" type="#_x0000_t75" style="position:absolute;left:0;text-align:left;margin-left:84.35pt;margin-top:99.8pt;width:288.8pt;height:474.45pt;z-index:251662336">
            <v:imagedata r:id="rId14" o:title=""/>
            <w10:wrap type="topAndBottom"/>
          </v:shape>
          <o:OLEObject Type="Embed" ProgID="ChemDraw.Document.6.0" ShapeID="_x0000_s1030" DrawAspect="Content" ObjectID="_1767165075" r:id="rId15"/>
        </w:object>
      </w:r>
      <w:r w:rsidR="00BA2A9F">
        <w:rPr>
          <w:color w:val="000000"/>
          <w:sz w:val="24"/>
          <w:szCs w:val="24"/>
        </w:rPr>
        <w:t xml:space="preserve">2. Ацетоновый экстракт разбавляют спиртом и добавляют </w:t>
      </w:r>
      <w:proofErr w:type="spellStart"/>
      <w:r w:rsidR="00BA2A9F">
        <w:rPr>
          <w:color w:val="000000"/>
          <w:sz w:val="24"/>
          <w:szCs w:val="24"/>
        </w:rPr>
        <w:t>конц</w:t>
      </w:r>
      <w:proofErr w:type="spellEnd"/>
      <w:r w:rsidR="00BA2A9F">
        <w:rPr>
          <w:color w:val="000000"/>
          <w:sz w:val="24"/>
          <w:szCs w:val="24"/>
        </w:rPr>
        <w:t xml:space="preserve">. раствор аммиака для образования аммонийной соли </w:t>
      </w:r>
      <w:proofErr w:type="spellStart"/>
      <w:r w:rsidR="00BA2A9F">
        <w:rPr>
          <w:color w:val="000000"/>
          <w:sz w:val="24"/>
          <w:szCs w:val="24"/>
        </w:rPr>
        <w:t>глицирризиновой</w:t>
      </w:r>
      <w:proofErr w:type="spellEnd"/>
      <w:r w:rsidR="00BA2A9F">
        <w:rPr>
          <w:color w:val="000000"/>
          <w:sz w:val="24"/>
          <w:szCs w:val="24"/>
        </w:rPr>
        <w:t xml:space="preserve"> кислоты, которая плохо растворима в органических растворителях (в данном случая в </w:t>
      </w:r>
      <w:proofErr w:type="spellStart"/>
      <w:r w:rsidR="00BA2A9F">
        <w:rPr>
          <w:color w:val="000000"/>
          <w:sz w:val="24"/>
          <w:szCs w:val="24"/>
        </w:rPr>
        <w:t>ацетоново</w:t>
      </w:r>
      <w:proofErr w:type="spellEnd"/>
      <w:r w:rsidR="00BA2A9F">
        <w:rPr>
          <w:color w:val="000000"/>
          <w:sz w:val="24"/>
          <w:szCs w:val="24"/>
        </w:rPr>
        <w:t>-спиртовом растворе) и будет выпадать в осадок. Фильтрование позволит избавиться от примесей, оставшихся в растворе.</w:t>
      </w:r>
    </w:p>
    <w:p w:rsidR="00BA2A9F" w:rsidRDefault="00BA2A9F" w:rsidP="00BA2A9F">
      <w:pPr>
        <w:contextualSpacing/>
        <w:jc w:val="center"/>
        <w:rPr>
          <w:color w:val="000000"/>
          <w:sz w:val="24"/>
          <w:szCs w:val="24"/>
        </w:rPr>
      </w:pPr>
    </w:p>
    <w:p w:rsidR="00BA2A9F" w:rsidRPr="00AF3B83" w:rsidRDefault="00BA2A9F" w:rsidP="00BA2A9F">
      <w:pPr>
        <w:contextualSpacing/>
        <w:jc w:val="both"/>
        <w:rPr>
          <w:color w:val="000000"/>
          <w:sz w:val="24"/>
          <w:szCs w:val="24"/>
        </w:rPr>
      </w:pPr>
    </w:p>
    <w:p w:rsidR="00BA2A9F" w:rsidRDefault="00BA2A9F" w:rsidP="00BA2A9F">
      <w:pPr>
        <w:contextualSpacing/>
        <w:jc w:val="both"/>
        <w:rPr>
          <w:color w:val="000000"/>
          <w:sz w:val="24"/>
          <w:szCs w:val="24"/>
        </w:rPr>
      </w:pPr>
    </w:p>
    <w:p w:rsidR="00BA2A9F" w:rsidRPr="0075310E" w:rsidRDefault="00BA2A9F" w:rsidP="00BA2A9F">
      <w:pPr>
        <w:contextualSpacing/>
        <w:jc w:val="both"/>
        <w:rPr>
          <w:color w:val="000000"/>
          <w:sz w:val="24"/>
          <w:szCs w:val="24"/>
        </w:rPr>
      </w:pPr>
      <w:r w:rsidRPr="0075310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В дальнейшем промытый осадок на фильтре растворяют в воде и </w:t>
      </w:r>
      <w:proofErr w:type="spellStart"/>
      <w:r>
        <w:rPr>
          <w:color w:val="000000"/>
          <w:sz w:val="24"/>
          <w:szCs w:val="24"/>
        </w:rPr>
        <w:t>фотометрируют</w:t>
      </w:r>
      <w:proofErr w:type="spellEnd"/>
      <w:r>
        <w:rPr>
          <w:color w:val="000000"/>
          <w:sz w:val="24"/>
          <w:szCs w:val="24"/>
        </w:rPr>
        <w:t xml:space="preserve"> при 258 </w:t>
      </w:r>
      <w:proofErr w:type="spellStart"/>
      <w:r>
        <w:rPr>
          <w:color w:val="000000"/>
          <w:sz w:val="24"/>
          <w:szCs w:val="24"/>
        </w:rPr>
        <w:t>нм</w:t>
      </w:r>
      <w:proofErr w:type="spellEnd"/>
      <w:r>
        <w:rPr>
          <w:color w:val="000000"/>
          <w:sz w:val="24"/>
          <w:szCs w:val="24"/>
        </w:rPr>
        <w:t xml:space="preserve"> при которой поглощает </w:t>
      </w:r>
      <w:proofErr w:type="spellStart"/>
      <w:r>
        <w:rPr>
          <w:color w:val="000000"/>
          <w:sz w:val="24"/>
          <w:szCs w:val="24"/>
        </w:rPr>
        <w:t>глицирризиновая</w:t>
      </w:r>
      <w:proofErr w:type="spellEnd"/>
      <w:r>
        <w:rPr>
          <w:color w:val="000000"/>
          <w:sz w:val="24"/>
          <w:szCs w:val="24"/>
        </w:rPr>
        <w:t xml:space="preserve"> кислота, вследствие наличия в ее структуре сопряженных двойных связей у 11, 12 и 13 углеродных атомов.</w:t>
      </w:r>
    </w:p>
    <w:p w:rsidR="00BA2A9F" w:rsidRDefault="00BA2A9F" w:rsidP="00BA2A9F">
      <w:pPr>
        <w:jc w:val="both"/>
      </w:pPr>
    </w:p>
    <w:p w:rsidR="005755E5" w:rsidRDefault="005755E5" w:rsidP="00BA2A9F">
      <w:pPr>
        <w:jc w:val="both"/>
      </w:pPr>
      <w:r>
        <w:t>3.</w:t>
      </w:r>
    </w:p>
    <w:p w:rsidR="005755E5" w:rsidRPr="005755E5" w:rsidRDefault="005755E5" w:rsidP="005755E5">
      <w:pPr>
        <w:contextualSpacing/>
        <w:rPr>
          <w:b/>
          <w:sz w:val="24"/>
          <w:szCs w:val="24"/>
        </w:rPr>
      </w:pPr>
      <w:r w:rsidRPr="005755E5">
        <w:rPr>
          <w:b/>
          <w:sz w:val="24"/>
          <w:szCs w:val="24"/>
        </w:rPr>
        <w:t xml:space="preserve">Чабреца трава                                      </w:t>
      </w:r>
      <w:proofErr w:type="spellStart"/>
      <w:r w:rsidRPr="005755E5">
        <w:rPr>
          <w:b/>
          <w:sz w:val="24"/>
          <w:szCs w:val="24"/>
          <w:lang w:val="en-US"/>
        </w:rPr>
        <w:t>Thymi</w:t>
      </w:r>
      <w:proofErr w:type="spellEnd"/>
      <w:r w:rsidRPr="005755E5">
        <w:rPr>
          <w:b/>
          <w:sz w:val="24"/>
          <w:szCs w:val="24"/>
        </w:rPr>
        <w:t xml:space="preserve"> </w:t>
      </w:r>
      <w:proofErr w:type="spellStart"/>
      <w:r w:rsidRPr="005755E5">
        <w:rPr>
          <w:b/>
          <w:sz w:val="24"/>
          <w:szCs w:val="24"/>
          <w:lang w:val="en-US"/>
        </w:rPr>
        <w:t>serpylli</w:t>
      </w:r>
      <w:proofErr w:type="spellEnd"/>
      <w:r w:rsidRPr="005755E5">
        <w:rPr>
          <w:b/>
          <w:sz w:val="24"/>
          <w:szCs w:val="24"/>
        </w:rPr>
        <w:t xml:space="preserve"> </w:t>
      </w:r>
      <w:proofErr w:type="spellStart"/>
      <w:r w:rsidRPr="005755E5">
        <w:rPr>
          <w:b/>
          <w:sz w:val="24"/>
          <w:szCs w:val="24"/>
          <w:lang w:val="en-US"/>
        </w:rPr>
        <w:t>herba</w:t>
      </w:r>
      <w:proofErr w:type="spellEnd"/>
    </w:p>
    <w:p w:rsidR="005755E5" w:rsidRPr="005755E5" w:rsidRDefault="005755E5" w:rsidP="005755E5">
      <w:pPr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>Тимьян ползучий (</w:t>
      </w:r>
      <w:proofErr w:type="gramStart"/>
      <w:r w:rsidRPr="005755E5">
        <w:rPr>
          <w:sz w:val="24"/>
          <w:szCs w:val="24"/>
        </w:rPr>
        <w:t xml:space="preserve">чабрец)   </w:t>
      </w:r>
      <w:proofErr w:type="gramEnd"/>
      <w:r w:rsidRPr="005755E5">
        <w:rPr>
          <w:sz w:val="24"/>
          <w:szCs w:val="24"/>
        </w:rPr>
        <w:t xml:space="preserve">                </w:t>
      </w:r>
      <w:r w:rsidRPr="005755E5">
        <w:rPr>
          <w:i/>
          <w:sz w:val="24"/>
          <w:szCs w:val="24"/>
          <w:lang w:val="en-US"/>
        </w:rPr>
        <w:t>Thymus</w:t>
      </w:r>
      <w:r w:rsidRPr="005755E5">
        <w:rPr>
          <w:i/>
          <w:sz w:val="24"/>
          <w:szCs w:val="24"/>
        </w:rPr>
        <w:t xml:space="preserve"> </w:t>
      </w:r>
      <w:proofErr w:type="spellStart"/>
      <w:r w:rsidRPr="005755E5">
        <w:rPr>
          <w:i/>
          <w:sz w:val="24"/>
          <w:szCs w:val="24"/>
          <w:lang w:val="en-US"/>
        </w:rPr>
        <w:t>serpyllum</w:t>
      </w:r>
      <w:proofErr w:type="spellEnd"/>
      <w:r w:rsidRPr="005755E5">
        <w:rPr>
          <w:i/>
          <w:sz w:val="24"/>
          <w:szCs w:val="24"/>
        </w:rPr>
        <w:t xml:space="preserve"> </w:t>
      </w:r>
      <w:r w:rsidRPr="005755E5">
        <w:rPr>
          <w:sz w:val="24"/>
          <w:szCs w:val="24"/>
          <w:lang w:val="en-US"/>
        </w:rPr>
        <w:t>L</w:t>
      </w:r>
      <w:r w:rsidRPr="005755E5">
        <w:rPr>
          <w:sz w:val="24"/>
          <w:szCs w:val="24"/>
        </w:rPr>
        <w:t>.</w:t>
      </w:r>
    </w:p>
    <w:p w:rsidR="005755E5" w:rsidRPr="005755E5" w:rsidRDefault="005755E5" w:rsidP="005755E5">
      <w:pPr>
        <w:contextualSpacing/>
        <w:jc w:val="both"/>
        <w:rPr>
          <w:i/>
          <w:sz w:val="24"/>
          <w:szCs w:val="24"/>
        </w:rPr>
      </w:pPr>
      <w:r w:rsidRPr="005755E5">
        <w:rPr>
          <w:sz w:val="24"/>
          <w:szCs w:val="24"/>
        </w:rPr>
        <w:t xml:space="preserve">сем. </w:t>
      </w:r>
      <w:proofErr w:type="spellStart"/>
      <w:r w:rsidRPr="005755E5">
        <w:rPr>
          <w:sz w:val="24"/>
          <w:szCs w:val="24"/>
        </w:rPr>
        <w:t>Яснотковые</w:t>
      </w:r>
      <w:proofErr w:type="spellEnd"/>
      <w:r w:rsidRPr="005755E5">
        <w:rPr>
          <w:sz w:val="24"/>
          <w:szCs w:val="24"/>
        </w:rPr>
        <w:t xml:space="preserve">                                    </w:t>
      </w:r>
      <w:proofErr w:type="spellStart"/>
      <w:r w:rsidRPr="005755E5">
        <w:rPr>
          <w:i/>
          <w:sz w:val="24"/>
          <w:szCs w:val="24"/>
          <w:lang w:val="en-US"/>
        </w:rPr>
        <w:t>Lamiaceae</w:t>
      </w:r>
      <w:proofErr w:type="spellEnd"/>
    </w:p>
    <w:p w:rsidR="005755E5" w:rsidRPr="005755E5" w:rsidRDefault="005755E5" w:rsidP="005755E5">
      <w:pPr>
        <w:contextualSpacing/>
        <w:jc w:val="both"/>
        <w:rPr>
          <w:b/>
          <w:i/>
          <w:sz w:val="24"/>
          <w:szCs w:val="24"/>
        </w:rPr>
      </w:pPr>
      <w:r w:rsidRPr="005755E5">
        <w:rPr>
          <w:b/>
          <w:i/>
          <w:sz w:val="24"/>
          <w:szCs w:val="24"/>
        </w:rPr>
        <w:t>Сырьевая база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lastRenderedPageBreak/>
        <w:t xml:space="preserve">Чабрец – многолетний, стелющийся полукустарничек, образующий </w:t>
      </w:r>
      <w:proofErr w:type="spellStart"/>
      <w:r w:rsidRPr="005755E5">
        <w:rPr>
          <w:sz w:val="24"/>
          <w:szCs w:val="24"/>
        </w:rPr>
        <w:t>дерновники</w:t>
      </w:r>
      <w:proofErr w:type="spellEnd"/>
      <w:r w:rsidRPr="005755E5">
        <w:rPr>
          <w:sz w:val="24"/>
          <w:szCs w:val="24"/>
        </w:rPr>
        <w:t>. Произрастает в лесных и лесостепных районах Европейской части РФ и Западной Сибири, в Татарстане обычен в юго-восточных районах (</w:t>
      </w:r>
      <w:proofErr w:type="spellStart"/>
      <w:r w:rsidRPr="005755E5">
        <w:rPr>
          <w:sz w:val="24"/>
          <w:szCs w:val="24"/>
        </w:rPr>
        <w:t>Альметьевский</w:t>
      </w:r>
      <w:proofErr w:type="spellEnd"/>
      <w:r w:rsidRPr="005755E5">
        <w:rPr>
          <w:sz w:val="24"/>
          <w:szCs w:val="24"/>
        </w:rPr>
        <w:t xml:space="preserve">, </w:t>
      </w:r>
      <w:proofErr w:type="spellStart"/>
      <w:r w:rsidRPr="005755E5">
        <w:rPr>
          <w:sz w:val="24"/>
          <w:szCs w:val="24"/>
        </w:rPr>
        <w:t>Азнакаевский</w:t>
      </w:r>
      <w:proofErr w:type="spellEnd"/>
      <w:r w:rsidRPr="005755E5">
        <w:rPr>
          <w:sz w:val="24"/>
          <w:szCs w:val="24"/>
        </w:rPr>
        <w:t xml:space="preserve">, </w:t>
      </w:r>
      <w:proofErr w:type="spellStart"/>
      <w:r w:rsidRPr="005755E5">
        <w:rPr>
          <w:sz w:val="24"/>
          <w:szCs w:val="24"/>
        </w:rPr>
        <w:t>Бавлинский</w:t>
      </w:r>
      <w:proofErr w:type="spellEnd"/>
      <w:r w:rsidRPr="005755E5">
        <w:rPr>
          <w:sz w:val="24"/>
          <w:szCs w:val="24"/>
        </w:rPr>
        <w:t xml:space="preserve"> и др.) Предпочитает сухие открытые места, степные луга, в молодых посадках леса, на лесных опушках и полянах. </w:t>
      </w:r>
    </w:p>
    <w:p w:rsidR="005755E5" w:rsidRPr="005755E5" w:rsidRDefault="005755E5" w:rsidP="005755E5">
      <w:pPr>
        <w:contextualSpacing/>
        <w:jc w:val="both"/>
        <w:rPr>
          <w:b/>
          <w:i/>
          <w:sz w:val="24"/>
          <w:szCs w:val="24"/>
        </w:rPr>
      </w:pPr>
      <w:r w:rsidRPr="005755E5">
        <w:rPr>
          <w:b/>
          <w:i/>
          <w:sz w:val="24"/>
          <w:szCs w:val="24"/>
        </w:rPr>
        <w:t>Химический состав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 xml:space="preserve">Трава чабреца содержит эфирное масло (до 1%), основными компонентами которого являются </w:t>
      </w:r>
      <w:proofErr w:type="spellStart"/>
      <w:r w:rsidRPr="005755E5">
        <w:rPr>
          <w:sz w:val="24"/>
          <w:szCs w:val="24"/>
        </w:rPr>
        <w:t>монотерпеновые</w:t>
      </w:r>
      <w:proofErr w:type="spellEnd"/>
      <w:r w:rsidRPr="005755E5">
        <w:rPr>
          <w:sz w:val="24"/>
          <w:szCs w:val="24"/>
        </w:rPr>
        <w:t xml:space="preserve"> фенолы – тимол и </w:t>
      </w:r>
      <w:proofErr w:type="spellStart"/>
      <w:r w:rsidRPr="005755E5">
        <w:rPr>
          <w:sz w:val="24"/>
          <w:szCs w:val="24"/>
        </w:rPr>
        <w:t>карвакрол</w:t>
      </w:r>
      <w:proofErr w:type="spellEnd"/>
      <w:r w:rsidRPr="005755E5">
        <w:rPr>
          <w:sz w:val="24"/>
          <w:szCs w:val="24"/>
        </w:rPr>
        <w:t xml:space="preserve"> (до 35%). Из </w:t>
      </w:r>
      <w:proofErr w:type="spellStart"/>
      <w:r w:rsidRPr="005755E5">
        <w:rPr>
          <w:sz w:val="24"/>
          <w:szCs w:val="24"/>
        </w:rPr>
        <w:t>нефенольных</w:t>
      </w:r>
      <w:proofErr w:type="spellEnd"/>
      <w:r w:rsidRPr="005755E5">
        <w:rPr>
          <w:sz w:val="24"/>
          <w:szCs w:val="24"/>
        </w:rPr>
        <w:t xml:space="preserve"> терпенов по количественному содержанию в масле выделяется п-</w:t>
      </w:r>
      <w:proofErr w:type="spellStart"/>
      <w:r w:rsidRPr="005755E5">
        <w:rPr>
          <w:sz w:val="24"/>
          <w:szCs w:val="24"/>
        </w:rPr>
        <w:t>цимен</w:t>
      </w:r>
      <w:proofErr w:type="spellEnd"/>
      <w:r w:rsidRPr="005755E5">
        <w:rPr>
          <w:sz w:val="24"/>
          <w:szCs w:val="24"/>
        </w:rPr>
        <w:t xml:space="preserve"> (до 25%).   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 xml:space="preserve">Другая важная группа действующих веществ – </w:t>
      </w:r>
      <w:proofErr w:type="spellStart"/>
      <w:r w:rsidRPr="005755E5">
        <w:rPr>
          <w:sz w:val="24"/>
          <w:szCs w:val="24"/>
        </w:rPr>
        <w:t>флавоноиды</w:t>
      </w:r>
      <w:proofErr w:type="spellEnd"/>
      <w:r w:rsidRPr="005755E5">
        <w:rPr>
          <w:sz w:val="24"/>
          <w:szCs w:val="24"/>
        </w:rPr>
        <w:t xml:space="preserve">, производные </w:t>
      </w:r>
      <w:proofErr w:type="spellStart"/>
      <w:r w:rsidRPr="005755E5">
        <w:rPr>
          <w:sz w:val="24"/>
          <w:szCs w:val="24"/>
        </w:rPr>
        <w:t>лютеолина</w:t>
      </w:r>
      <w:proofErr w:type="spellEnd"/>
      <w:r w:rsidRPr="005755E5">
        <w:rPr>
          <w:sz w:val="24"/>
          <w:szCs w:val="24"/>
        </w:rPr>
        <w:t xml:space="preserve">, основным из которых является </w:t>
      </w:r>
      <w:proofErr w:type="spellStart"/>
      <w:r w:rsidRPr="005755E5">
        <w:rPr>
          <w:sz w:val="24"/>
          <w:szCs w:val="24"/>
        </w:rPr>
        <w:t>цинарозид</w:t>
      </w:r>
      <w:proofErr w:type="spellEnd"/>
      <w:r w:rsidRPr="005755E5">
        <w:rPr>
          <w:sz w:val="24"/>
          <w:szCs w:val="24"/>
        </w:rPr>
        <w:t xml:space="preserve"> (лютеолин-7-глюкозид). </w:t>
      </w:r>
    </w:p>
    <w:p w:rsidR="005755E5" w:rsidRPr="005755E5" w:rsidRDefault="005755E5" w:rsidP="005755E5">
      <w:pPr>
        <w:contextualSpacing/>
        <w:jc w:val="both"/>
        <w:rPr>
          <w:b/>
          <w:i/>
          <w:sz w:val="24"/>
          <w:szCs w:val="24"/>
        </w:rPr>
      </w:pPr>
      <w:r w:rsidRPr="005755E5">
        <w:rPr>
          <w:b/>
          <w:i/>
          <w:sz w:val="24"/>
          <w:szCs w:val="24"/>
        </w:rPr>
        <w:t>Стандартизация.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 xml:space="preserve">Трава чабреца включена в ГФ </w:t>
      </w:r>
      <w:r w:rsidRPr="005755E5">
        <w:rPr>
          <w:sz w:val="24"/>
          <w:szCs w:val="24"/>
          <w:lang w:val="en-US"/>
        </w:rPr>
        <w:t>XIV</w:t>
      </w:r>
      <w:r w:rsidRPr="005755E5">
        <w:rPr>
          <w:sz w:val="24"/>
          <w:szCs w:val="24"/>
        </w:rPr>
        <w:t xml:space="preserve"> – ФС.2.5.0047.15. Трава чабреца, предназначенная для производства лекарственных растительных препаратов (пачки, фильтр-пакеты) стандартизуются по содержанию суммы </w:t>
      </w:r>
      <w:proofErr w:type="spellStart"/>
      <w:r w:rsidRPr="005755E5">
        <w:rPr>
          <w:sz w:val="24"/>
          <w:szCs w:val="24"/>
        </w:rPr>
        <w:t>флавоноидов</w:t>
      </w:r>
      <w:proofErr w:type="spellEnd"/>
      <w:r w:rsidRPr="005755E5">
        <w:rPr>
          <w:sz w:val="24"/>
          <w:szCs w:val="24"/>
        </w:rPr>
        <w:t xml:space="preserve"> в пересчете на лютеолин-7-глюкозид (не менее 0,9%), определяемой методом дифференциальной </w:t>
      </w:r>
      <w:proofErr w:type="spellStart"/>
      <w:r w:rsidRPr="005755E5">
        <w:rPr>
          <w:sz w:val="24"/>
          <w:szCs w:val="24"/>
        </w:rPr>
        <w:t>спектрофотометрии</w:t>
      </w:r>
      <w:proofErr w:type="spellEnd"/>
      <w:r w:rsidRPr="005755E5">
        <w:rPr>
          <w:sz w:val="24"/>
          <w:szCs w:val="24"/>
        </w:rPr>
        <w:t xml:space="preserve"> после реакции с AlCl</w:t>
      </w:r>
      <w:r w:rsidRPr="005755E5">
        <w:rPr>
          <w:sz w:val="24"/>
          <w:szCs w:val="24"/>
          <w:vertAlign w:val="subscript"/>
        </w:rPr>
        <w:t>3</w:t>
      </w:r>
      <w:r w:rsidRPr="005755E5">
        <w:rPr>
          <w:sz w:val="24"/>
          <w:szCs w:val="24"/>
        </w:rPr>
        <w:t>. Сырье, предназначенное для получения экстрактов, стандартизуется по содержанию экстрактивных веществ, извлекаемых водой (не менее 18%) и 30% спиртом (не менее 18% ).</w:t>
      </w:r>
    </w:p>
    <w:p w:rsidR="005755E5" w:rsidRPr="005755E5" w:rsidRDefault="005755E5" w:rsidP="005755E5">
      <w:pPr>
        <w:contextualSpacing/>
        <w:jc w:val="both"/>
        <w:rPr>
          <w:b/>
          <w:i/>
          <w:sz w:val="24"/>
          <w:szCs w:val="24"/>
        </w:rPr>
      </w:pPr>
      <w:r w:rsidRPr="005755E5">
        <w:rPr>
          <w:b/>
          <w:i/>
          <w:sz w:val="24"/>
          <w:szCs w:val="24"/>
        </w:rPr>
        <w:t>Фармакология</w:t>
      </w:r>
    </w:p>
    <w:p w:rsidR="005755E5" w:rsidRPr="005755E5" w:rsidRDefault="005755E5" w:rsidP="005755E5">
      <w:pPr>
        <w:ind w:firstLine="567"/>
        <w:jc w:val="both"/>
        <w:rPr>
          <w:sz w:val="24"/>
          <w:szCs w:val="24"/>
        </w:rPr>
      </w:pPr>
      <w:r w:rsidRPr="005755E5">
        <w:rPr>
          <w:sz w:val="24"/>
          <w:szCs w:val="24"/>
        </w:rPr>
        <w:t>Трава чабреца оказывает отхаркивающее, противомикробное и анальгезирующее действие.</w:t>
      </w:r>
    </w:p>
    <w:p w:rsidR="005755E5" w:rsidRPr="005755E5" w:rsidRDefault="005755E5" w:rsidP="005755E5">
      <w:pPr>
        <w:contextualSpacing/>
        <w:jc w:val="both"/>
        <w:rPr>
          <w:b/>
          <w:i/>
          <w:sz w:val="24"/>
          <w:szCs w:val="24"/>
        </w:rPr>
      </w:pPr>
      <w:r w:rsidRPr="005755E5">
        <w:rPr>
          <w:b/>
          <w:i/>
          <w:sz w:val="24"/>
          <w:szCs w:val="24"/>
        </w:rPr>
        <w:t>Препараты и применение.</w:t>
      </w:r>
    </w:p>
    <w:p w:rsidR="005755E5" w:rsidRPr="005755E5" w:rsidRDefault="005755E5" w:rsidP="005755E5">
      <w:pPr>
        <w:ind w:firstLine="567"/>
        <w:contextualSpacing/>
        <w:jc w:val="both"/>
        <w:rPr>
          <w:b/>
          <w:i/>
          <w:sz w:val="24"/>
          <w:szCs w:val="24"/>
        </w:rPr>
      </w:pPr>
      <w:r w:rsidRPr="005755E5">
        <w:rPr>
          <w:sz w:val="24"/>
          <w:szCs w:val="24"/>
        </w:rPr>
        <w:t>Трава чабреца используется в измельченном виде и в фильтр-пакетах для приготовления водных извлечений. Применяют при инфекционно-воспалительных заболеваниях дыхательных путей и легких: бронхите, трахеите, пневмонии и воспалительных заболеваниях полости рта и глотки - фарингите, тонзиллите, стоматите, гингивите.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>Входит в состав «успокоительного сбора №3» («</w:t>
      </w:r>
      <w:proofErr w:type="spellStart"/>
      <w:r w:rsidRPr="005755E5">
        <w:rPr>
          <w:sz w:val="24"/>
          <w:szCs w:val="24"/>
        </w:rPr>
        <w:t>Фитоседан</w:t>
      </w:r>
      <w:proofErr w:type="spellEnd"/>
      <w:r w:rsidRPr="005755E5">
        <w:rPr>
          <w:sz w:val="24"/>
          <w:szCs w:val="24"/>
        </w:rPr>
        <w:t xml:space="preserve"> №3»).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 xml:space="preserve">Жидкий экстракт чабреца в сочетании с </w:t>
      </w:r>
      <w:proofErr w:type="spellStart"/>
      <w:r w:rsidRPr="005755E5">
        <w:rPr>
          <w:sz w:val="24"/>
          <w:szCs w:val="24"/>
          <w:lang w:val="en-US"/>
        </w:rPr>
        <w:t>KBr</w:t>
      </w:r>
      <w:proofErr w:type="spellEnd"/>
      <w:r w:rsidRPr="005755E5">
        <w:rPr>
          <w:sz w:val="24"/>
          <w:szCs w:val="24"/>
        </w:rPr>
        <w:t xml:space="preserve"> выпускается в виде сиропа под названиями “</w:t>
      </w:r>
      <w:proofErr w:type="spellStart"/>
      <w:r w:rsidRPr="005755E5">
        <w:rPr>
          <w:sz w:val="24"/>
          <w:szCs w:val="24"/>
        </w:rPr>
        <w:t>Пертуссин</w:t>
      </w:r>
      <w:proofErr w:type="spellEnd"/>
      <w:r w:rsidRPr="005755E5">
        <w:rPr>
          <w:sz w:val="24"/>
          <w:szCs w:val="24"/>
        </w:rPr>
        <w:t>» («</w:t>
      </w:r>
      <w:proofErr w:type="spellStart"/>
      <w:r w:rsidRPr="005755E5">
        <w:rPr>
          <w:sz w:val="24"/>
          <w:szCs w:val="24"/>
        </w:rPr>
        <w:t>Дальхимфарм</w:t>
      </w:r>
      <w:proofErr w:type="spellEnd"/>
      <w:r w:rsidRPr="005755E5">
        <w:rPr>
          <w:sz w:val="24"/>
          <w:szCs w:val="24"/>
        </w:rPr>
        <w:t>» и др.), “</w:t>
      </w:r>
      <w:proofErr w:type="spellStart"/>
      <w:r w:rsidRPr="005755E5">
        <w:rPr>
          <w:sz w:val="24"/>
          <w:szCs w:val="24"/>
        </w:rPr>
        <w:t>Пертуссин</w:t>
      </w:r>
      <w:proofErr w:type="spellEnd"/>
      <w:r w:rsidRPr="005755E5">
        <w:rPr>
          <w:sz w:val="24"/>
          <w:szCs w:val="24"/>
        </w:rPr>
        <w:t>-Ч» («Кировская фарм. фабрика» и др.), «</w:t>
      </w:r>
      <w:proofErr w:type="spellStart"/>
      <w:r w:rsidRPr="005755E5">
        <w:rPr>
          <w:sz w:val="24"/>
          <w:szCs w:val="24"/>
        </w:rPr>
        <w:t>Микфетин</w:t>
      </w:r>
      <w:proofErr w:type="spellEnd"/>
      <w:r w:rsidRPr="005755E5">
        <w:rPr>
          <w:sz w:val="24"/>
          <w:szCs w:val="24"/>
        </w:rPr>
        <w:t xml:space="preserve"> Фито» («Московская фарм. фабрика»), «</w:t>
      </w:r>
      <w:proofErr w:type="spellStart"/>
      <w:r w:rsidRPr="005755E5">
        <w:rPr>
          <w:sz w:val="24"/>
          <w:szCs w:val="24"/>
        </w:rPr>
        <w:t>Пертуссин</w:t>
      </w:r>
      <w:proofErr w:type="spellEnd"/>
      <w:r w:rsidRPr="005755E5">
        <w:rPr>
          <w:sz w:val="24"/>
          <w:szCs w:val="24"/>
        </w:rPr>
        <w:t xml:space="preserve"> Эко» («</w:t>
      </w:r>
      <w:proofErr w:type="spellStart"/>
      <w:r w:rsidRPr="005755E5">
        <w:rPr>
          <w:sz w:val="24"/>
          <w:szCs w:val="24"/>
        </w:rPr>
        <w:t>Эколаб</w:t>
      </w:r>
      <w:proofErr w:type="spellEnd"/>
      <w:r w:rsidRPr="005755E5">
        <w:rPr>
          <w:sz w:val="24"/>
          <w:szCs w:val="24"/>
        </w:rPr>
        <w:t>») – отхаркивающее. Также жидкий экстракт чабреца являются составной частью отхаркивающих препаратов «</w:t>
      </w:r>
      <w:proofErr w:type="spellStart"/>
      <w:r w:rsidRPr="005755E5">
        <w:rPr>
          <w:sz w:val="24"/>
          <w:szCs w:val="24"/>
        </w:rPr>
        <w:t>Коделак</w:t>
      </w:r>
      <w:proofErr w:type="spellEnd"/>
      <w:r w:rsidRPr="005755E5">
        <w:rPr>
          <w:sz w:val="24"/>
          <w:szCs w:val="24"/>
        </w:rPr>
        <w:t xml:space="preserve"> </w:t>
      </w:r>
      <w:proofErr w:type="spellStart"/>
      <w:r w:rsidRPr="005755E5">
        <w:rPr>
          <w:sz w:val="24"/>
          <w:szCs w:val="24"/>
        </w:rPr>
        <w:t>Бронхо</w:t>
      </w:r>
      <w:proofErr w:type="spellEnd"/>
      <w:r w:rsidRPr="005755E5">
        <w:rPr>
          <w:sz w:val="24"/>
          <w:szCs w:val="24"/>
        </w:rPr>
        <w:t xml:space="preserve"> с чабрецом» («Фармстандарт-</w:t>
      </w:r>
      <w:proofErr w:type="spellStart"/>
      <w:r w:rsidRPr="005755E5">
        <w:rPr>
          <w:sz w:val="24"/>
          <w:szCs w:val="24"/>
        </w:rPr>
        <w:t>Лексредства</w:t>
      </w:r>
      <w:proofErr w:type="spellEnd"/>
      <w:r w:rsidRPr="005755E5">
        <w:rPr>
          <w:sz w:val="24"/>
          <w:szCs w:val="24"/>
        </w:rPr>
        <w:t>»), «</w:t>
      </w:r>
      <w:proofErr w:type="spellStart"/>
      <w:r w:rsidRPr="005755E5">
        <w:rPr>
          <w:sz w:val="24"/>
          <w:szCs w:val="24"/>
        </w:rPr>
        <w:t>Коделанов</w:t>
      </w:r>
      <w:proofErr w:type="spellEnd"/>
      <w:r w:rsidRPr="005755E5">
        <w:rPr>
          <w:sz w:val="24"/>
          <w:szCs w:val="24"/>
        </w:rPr>
        <w:t xml:space="preserve"> Фито» («Фармстандарт-</w:t>
      </w:r>
      <w:proofErr w:type="spellStart"/>
      <w:r w:rsidRPr="005755E5">
        <w:rPr>
          <w:sz w:val="24"/>
          <w:szCs w:val="24"/>
        </w:rPr>
        <w:t>Лексредства</w:t>
      </w:r>
      <w:proofErr w:type="spellEnd"/>
      <w:r w:rsidRPr="005755E5">
        <w:rPr>
          <w:sz w:val="24"/>
          <w:szCs w:val="24"/>
        </w:rPr>
        <w:t>»), успокаивающего препарата «</w:t>
      </w:r>
      <w:proofErr w:type="spellStart"/>
      <w:r w:rsidRPr="005755E5">
        <w:rPr>
          <w:sz w:val="24"/>
          <w:szCs w:val="24"/>
        </w:rPr>
        <w:t>Пассифит</w:t>
      </w:r>
      <w:proofErr w:type="spellEnd"/>
      <w:r w:rsidRPr="005755E5">
        <w:rPr>
          <w:sz w:val="24"/>
          <w:szCs w:val="24"/>
        </w:rPr>
        <w:t>» («Фармстандарт-</w:t>
      </w:r>
      <w:proofErr w:type="spellStart"/>
      <w:r w:rsidRPr="005755E5">
        <w:rPr>
          <w:sz w:val="24"/>
          <w:szCs w:val="24"/>
        </w:rPr>
        <w:t>Лексредства</w:t>
      </w:r>
      <w:proofErr w:type="spellEnd"/>
      <w:r w:rsidRPr="005755E5">
        <w:rPr>
          <w:sz w:val="24"/>
          <w:szCs w:val="24"/>
        </w:rPr>
        <w:t xml:space="preserve">»). </w:t>
      </w:r>
    </w:p>
    <w:p w:rsidR="005755E5" w:rsidRPr="005755E5" w:rsidRDefault="005755E5" w:rsidP="005755E5">
      <w:pPr>
        <w:ind w:firstLine="567"/>
        <w:contextualSpacing/>
        <w:jc w:val="both"/>
        <w:rPr>
          <w:sz w:val="24"/>
          <w:szCs w:val="24"/>
        </w:rPr>
      </w:pPr>
      <w:r w:rsidRPr="005755E5">
        <w:rPr>
          <w:sz w:val="24"/>
          <w:szCs w:val="24"/>
        </w:rPr>
        <w:t>Входит в состав отечественного общетонизирующего и успокаивающего эликсира «Первопрестольный» («Московская фарм. фабрика»).</w:t>
      </w:r>
    </w:p>
    <w:p w:rsidR="005755E5" w:rsidRDefault="005755E5" w:rsidP="00BA2A9F">
      <w:pPr>
        <w:jc w:val="both"/>
        <w:rPr>
          <w:sz w:val="24"/>
          <w:szCs w:val="24"/>
        </w:rPr>
      </w:pPr>
    </w:p>
    <w:p w:rsidR="00E83DD9" w:rsidRPr="00E83DD9" w:rsidRDefault="00E83DD9" w:rsidP="00E83DD9">
      <w:pPr>
        <w:contextualSpacing/>
        <w:rPr>
          <w:b/>
          <w:sz w:val="24"/>
          <w:szCs w:val="24"/>
        </w:rPr>
      </w:pPr>
      <w:r w:rsidRPr="00E83DD9">
        <w:rPr>
          <w:b/>
          <w:sz w:val="24"/>
          <w:szCs w:val="24"/>
        </w:rPr>
        <w:t xml:space="preserve">Крушины </w:t>
      </w:r>
      <w:proofErr w:type="spellStart"/>
      <w:r w:rsidRPr="00E83DD9">
        <w:rPr>
          <w:b/>
          <w:sz w:val="24"/>
          <w:szCs w:val="24"/>
        </w:rPr>
        <w:t>ольховидной</w:t>
      </w:r>
      <w:proofErr w:type="spellEnd"/>
      <w:r w:rsidRPr="00E83DD9">
        <w:rPr>
          <w:b/>
          <w:sz w:val="24"/>
          <w:szCs w:val="24"/>
        </w:rPr>
        <w:t xml:space="preserve"> кора                       </w:t>
      </w:r>
      <w:proofErr w:type="spellStart"/>
      <w:r w:rsidRPr="00E83DD9">
        <w:rPr>
          <w:b/>
          <w:sz w:val="24"/>
          <w:szCs w:val="24"/>
          <w:lang w:val="en-US"/>
        </w:rPr>
        <w:t>Frangulae</w:t>
      </w:r>
      <w:proofErr w:type="spellEnd"/>
      <w:r w:rsidRPr="00E83DD9">
        <w:rPr>
          <w:b/>
          <w:sz w:val="24"/>
          <w:szCs w:val="24"/>
        </w:rPr>
        <w:t xml:space="preserve"> </w:t>
      </w:r>
      <w:proofErr w:type="spellStart"/>
      <w:r w:rsidRPr="00E83DD9">
        <w:rPr>
          <w:b/>
          <w:sz w:val="24"/>
          <w:szCs w:val="24"/>
          <w:lang w:val="en-US"/>
        </w:rPr>
        <w:t>alni</w:t>
      </w:r>
      <w:proofErr w:type="spellEnd"/>
      <w:r w:rsidRPr="00E83DD9">
        <w:rPr>
          <w:b/>
          <w:sz w:val="24"/>
          <w:szCs w:val="24"/>
        </w:rPr>
        <w:t xml:space="preserve"> </w:t>
      </w:r>
      <w:r w:rsidRPr="00E83DD9">
        <w:rPr>
          <w:b/>
          <w:sz w:val="24"/>
          <w:szCs w:val="24"/>
          <w:lang w:val="en-US"/>
        </w:rPr>
        <w:t>cortex</w:t>
      </w:r>
    </w:p>
    <w:p w:rsidR="00E83DD9" w:rsidRPr="00E83DD9" w:rsidRDefault="00E83DD9" w:rsidP="00E83DD9">
      <w:pPr>
        <w:contextualSpacing/>
        <w:jc w:val="both"/>
        <w:rPr>
          <w:sz w:val="24"/>
          <w:szCs w:val="24"/>
          <w:lang w:val="en-US"/>
        </w:rPr>
      </w:pPr>
      <w:r w:rsidRPr="00E83DD9">
        <w:rPr>
          <w:sz w:val="24"/>
          <w:szCs w:val="24"/>
        </w:rPr>
        <w:t>Крушина</w:t>
      </w:r>
      <w:r w:rsidRPr="00E83DD9">
        <w:rPr>
          <w:sz w:val="24"/>
          <w:szCs w:val="24"/>
          <w:lang w:val="en-US"/>
        </w:rPr>
        <w:t xml:space="preserve"> </w:t>
      </w:r>
      <w:proofErr w:type="spellStart"/>
      <w:r w:rsidRPr="00E83DD9">
        <w:rPr>
          <w:sz w:val="24"/>
          <w:szCs w:val="24"/>
        </w:rPr>
        <w:t>ольховидная</w:t>
      </w:r>
      <w:proofErr w:type="spellEnd"/>
      <w:r w:rsidRPr="00E83DD9">
        <w:rPr>
          <w:sz w:val="24"/>
          <w:szCs w:val="24"/>
          <w:lang w:val="en-US"/>
        </w:rPr>
        <w:t xml:space="preserve">                                    </w:t>
      </w:r>
      <w:proofErr w:type="spellStart"/>
      <w:r w:rsidRPr="00E83DD9">
        <w:rPr>
          <w:i/>
          <w:sz w:val="24"/>
          <w:szCs w:val="24"/>
          <w:lang w:val="en-US"/>
        </w:rPr>
        <w:t>Frangula</w:t>
      </w:r>
      <w:proofErr w:type="spellEnd"/>
      <w:r w:rsidRPr="00E83DD9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E83DD9">
        <w:rPr>
          <w:i/>
          <w:sz w:val="24"/>
          <w:szCs w:val="24"/>
          <w:lang w:val="en-US"/>
        </w:rPr>
        <w:t>alnus</w:t>
      </w:r>
      <w:proofErr w:type="spellEnd"/>
      <w:r w:rsidRPr="00E83DD9">
        <w:rPr>
          <w:i/>
          <w:sz w:val="24"/>
          <w:szCs w:val="24"/>
          <w:lang w:val="en-US"/>
        </w:rPr>
        <w:t xml:space="preserve"> </w:t>
      </w:r>
      <w:r w:rsidRPr="00E83DD9">
        <w:rPr>
          <w:sz w:val="24"/>
          <w:szCs w:val="24"/>
          <w:lang w:val="en-US"/>
        </w:rPr>
        <w:t xml:space="preserve"> Mill</w:t>
      </w:r>
      <w:proofErr w:type="gramEnd"/>
      <w:r w:rsidRPr="00E83DD9">
        <w:rPr>
          <w:sz w:val="24"/>
          <w:szCs w:val="24"/>
          <w:lang w:val="en-US"/>
        </w:rPr>
        <w:t>.</w:t>
      </w:r>
    </w:p>
    <w:p w:rsidR="00E83DD9" w:rsidRPr="00E83DD9" w:rsidRDefault="00E83DD9" w:rsidP="00E83DD9">
      <w:pPr>
        <w:contextualSpacing/>
        <w:jc w:val="both"/>
        <w:rPr>
          <w:i/>
          <w:sz w:val="24"/>
          <w:szCs w:val="24"/>
        </w:rPr>
      </w:pPr>
      <w:r w:rsidRPr="00E83DD9">
        <w:rPr>
          <w:sz w:val="24"/>
          <w:szCs w:val="24"/>
        </w:rPr>
        <w:t xml:space="preserve">сем. Крушиновые                                            </w:t>
      </w:r>
      <w:proofErr w:type="spellStart"/>
      <w:r w:rsidRPr="00E83DD9">
        <w:rPr>
          <w:i/>
          <w:sz w:val="24"/>
          <w:szCs w:val="24"/>
          <w:lang w:val="en-US"/>
        </w:rPr>
        <w:t>Rhamnaceae</w:t>
      </w:r>
      <w:proofErr w:type="spellEnd"/>
    </w:p>
    <w:p w:rsidR="00E83DD9" w:rsidRPr="00E83DD9" w:rsidRDefault="00E83DD9" w:rsidP="00E83DD9">
      <w:pPr>
        <w:contextualSpacing/>
        <w:jc w:val="both"/>
        <w:rPr>
          <w:b/>
          <w:i/>
          <w:sz w:val="24"/>
          <w:szCs w:val="24"/>
        </w:rPr>
      </w:pPr>
      <w:r w:rsidRPr="00E83DD9">
        <w:rPr>
          <w:b/>
          <w:i/>
          <w:sz w:val="24"/>
          <w:szCs w:val="24"/>
        </w:rPr>
        <w:t>Сырьевая база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 xml:space="preserve">Крушина </w:t>
      </w:r>
      <w:proofErr w:type="spellStart"/>
      <w:r w:rsidRPr="00E83DD9">
        <w:rPr>
          <w:sz w:val="24"/>
          <w:szCs w:val="24"/>
        </w:rPr>
        <w:t>ольховидная</w:t>
      </w:r>
      <w:proofErr w:type="spellEnd"/>
      <w:r w:rsidRPr="00E83DD9">
        <w:rPr>
          <w:sz w:val="24"/>
          <w:szCs w:val="24"/>
        </w:rPr>
        <w:t xml:space="preserve"> – кустарник, реже дерево высотой до 3 м. Ареал крушины </w:t>
      </w:r>
      <w:proofErr w:type="spellStart"/>
      <w:r w:rsidRPr="00E83DD9">
        <w:rPr>
          <w:sz w:val="24"/>
          <w:szCs w:val="24"/>
        </w:rPr>
        <w:t>ольховидной</w:t>
      </w:r>
      <w:proofErr w:type="spellEnd"/>
      <w:r w:rsidRPr="00E83DD9">
        <w:rPr>
          <w:sz w:val="24"/>
          <w:szCs w:val="24"/>
        </w:rPr>
        <w:t xml:space="preserve"> занимает почти всю европейскую часть России до Полярного круга, Кавказ, средние и южные районы Западной Сибири (до Енисея). Обычно образует подлесок в мелколиственных, хвойных и хвойно-широколиственных лесах. Растет на лесных полянах, по сырым долинам и лесным лугам. В Татарстане обычна. </w:t>
      </w:r>
    </w:p>
    <w:p w:rsidR="00E83DD9" w:rsidRPr="00E83DD9" w:rsidRDefault="00E83DD9" w:rsidP="00E83DD9">
      <w:pPr>
        <w:contextualSpacing/>
        <w:jc w:val="both"/>
        <w:rPr>
          <w:b/>
          <w:i/>
          <w:sz w:val="24"/>
          <w:szCs w:val="24"/>
        </w:rPr>
      </w:pPr>
      <w:r w:rsidRPr="00E83DD9">
        <w:rPr>
          <w:b/>
          <w:i/>
          <w:sz w:val="24"/>
          <w:szCs w:val="24"/>
        </w:rPr>
        <w:t>Химический состав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 xml:space="preserve"> В свежесобранной коре крушины </w:t>
      </w:r>
      <w:proofErr w:type="spellStart"/>
      <w:r w:rsidRPr="00E83DD9">
        <w:rPr>
          <w:sz w:val="24"/>
          <w:szCs w:val="24"/>
        </w:rPr>
        <w:t>ольховидной</w:t>
      </w:r>
      <w:proofErr w:type="spellEnd"/>
      <w:r w:rsidRPr="00E83DD9">
        <w:rPr>
          <w:sz w:val="24"/>
          <w:szCs w:val="24"/>
        </w:rPr>
        <w:t xml:space="preserve"> содержится первичный </w:t>
      </w:r>
      <w:proofErr w:type="spellStart"/>
      <w:r w:rsidRPr="00E83DD9">
        <w:rPr>
          <w:sz w:val="24"/>
          <w:szCs w:val="24"/>
        </w:rPr>
        <w:t>антранолгликозид</w:t>
      </w:r>
      <w:proofErr w:type="spellEnd"/>
      <w:r w:rsidRPr="00E83DD9">
        <w:rPr>
          <w:sz w:val="24"/>
          <w:szCs w:val="24"/>
        </w:rPr>
        <w:t xml:space="preserve"> – </w:t>
      </w:r>
      <w:proofErr w:type="spellStart"/>
      <w:r w:rsidRPr="00E83DD9">
        <w:rPr>
          <w:sz w:val="24"/>
          <w:szCs w:val="24"/>
        </w:rPr>
        <w:t>франгуларозид</w:t>
      </w:r>
      <w:proofErr w:type="spellEnd"/>
      <w:r w:rsidRPr="00E83DD9">
        <w:rPr>
          <w:sz w:val="24"/>
          <w:szCs w:val="24"/>
        </w:rPr>
        <w:t xml:space="preserve">, который проявляет рвотное действие. </w:t>
      </w:r>
      <w:proofErr w:type="spellStart"/>
      <w:r w:rsidRPr="00E83DD9">
        <w:rPr>
          <w:sz w:val="24"/>
          <w:szCs w:val="24"/>
        </w:rPr>
        <w:t>Антранолы</w:t>
      </w:r>
      <w:proofErr w:type="spellEnd"/>
      <w:r w:rsidRPr="00E83DD9">
        <w:rPr>
          <w:sz w:val="24"/>
          <w:szCs w:val="24"/>
        </w:rPr>
        <w:t xml:space="preserve"> являются лабильными соединениями и способны к самоокислению даже кислородом </w:t>
      </w:r>
      <w:r w:rsidRPr="00E83DD9">
        <w:rPr>
          <w:sz w:val="24"/>
          <w:szCs w:val="24"/>
        </w:rPr>
        <w:lastRenderedPageBreak/>
        <w:t xml:space="preserve">воздуха. С учетом этого кору крушины применяют или после годичного хранения, или процесс окисления </w:t>
      </w:r>
      <w:proofErr w:type="spellStart"/>
      <w:r w:rsidRPr="00E83DD9">
        <w:rPr>
          <w:sz w:val="24"/>
          <w:szCs w:val="24"/>
        </w:rPr>
        <w:t>франгуларозида</w:t>
      </w:r>
      <w:proofErr w:type="spellEnd"/>
      <w:r w:rsidRPr="00E83DD9">
        <w:rPr>
          <w:sz w:val="24"/>
          <w:szCs w:val="24"/>
        </w:rPr>
        <w:t xml:space="preserve"> ускоряют нагреванием при температуре 100 </w:t>
      </w:r>
      <w:proofErr w:type="spellStart"/>
      <w:r w:rsidRPr="00E83DD9">
        <w:rPr>
          <w:sz w:val="24"/>
          <w:szCs w:val="24"/>
          <w:vertAlign w:val="superscript"/>
        </w:rPr>
        <w:t>о</w:t>
      </w:r>
      <w:r w:rsidRPr="00E83DD9">
        <w:rPr>
          <w:sz w:val="24"/>
          <w:szCs w:val="24"/>
        </w:rPr>
        <w:t>С</w:t>
      </w:r>
      <w:proofErr w:type="spellEnd"/>
      <w:r w:rsidRPr="00E83DD9">
        <w:rPr>
          <w:sz w:val="24"/>
          <w:szCs w:val="24"/>
        </w:rPr>
        <w:t xml:space="preserve"> в течение часа. В итоге </w:t>
      </w:r>
      <w:proofErr w:type="spellStart"/>
      <w:r w:rsidRPr="00E83DD9">
        <w:rPr>
          <w:sz w:val="24"/>
          <w:szCs w:val="24"/>
        </w:rPr>
        <w:t>франгуларозид</w:t>
      </w:r>
      <w:proofErr w:type="spellEnd"/>
      <w:r w:rsidRPr="00E83DD9">
        <w:rPr>
          <w:sz w:val="24"/>
          <w:szCs w:val="24"/>
        </w:rPr>
        <w:t xml:space="preserve"> превращается в </w:t>
      </w:r>
      <w:proofErr w:type="spellStart"/>
      <w:r w:rsidRPr="00E83DD9">
        <w:rPr>
          <w:sz w:val="24"/>
          <w:szCs w:val="24"/>
        </w:rPr>
        <w:t>глюкофрангулин</w:t>
      </w:r>
      <w:proofErr w:type="spellEnd"/>
      <w:r w:rsidRPr="00E83DD9">
        <w:rPr>
          <w:sz w:val="24"/>
          <w:szCs w:val="24"/>
        </w:rPr>
        <w:t xml:space="preserve">, причем окисление может идти с образованием двух возможных изомеров А и В соответственно </w:t>
      </w:r>
      <w:proofErr w:type="spellStart"/>
      <w:r w:rsidRPr="00E83DD9">
        <w:rPr>
          <w:sz w:val="24"/>
          <w:szCs w:val="24"/>
        </w:rPr>
        <w:t>дигликозида</w:t>
      </w:r>
      <w:proofErr w:type="spellEnd"/>
      <w:r w:rsidRPr="00E83DD9">
        <w:rPr>
          <w:sz w:val="24"/>
          <w:szCs w:val="24"/>
        </w:rPr>
        <w:t xml:space="preserve"> и </w:t>
      </w:r>
      <w:proofErr w:type="spellStart"/>
      <w:r w:rsidRPr="00E83DD9">
        <w:rPr>
          <w:sz w:val="24"/>
          <w:szCs w:val="24"/>
        </w:rPr>
        <w:t>биозида</w:t>
      </w:r>
      <w:proofErr w:type="spellEnd"/>
      <w:r w:rsidRPr="00E83DD9">
        <w:rPr>
          <w:sz w:val="24"/>
          <w:szCs w:val="24"/>
        </w:rPr>
        <w:t>. Под влиянием ферментов (β-</w:t>
      </w:r>
      <w:proofErr w:type="spellStart"/>
      <w:r w:rsidRPr="00E83DD9">
        <w:rPr>
          <w:sz w:val="24"/>
          <w:szCs w:val="24"/>
        </w:rPr>
        <w:t>глюкозидазы</w:t>
      </w:r>
      <w:proofErr w:type="spellEnd"/>
      <w:r w:rsidRPr="00E83DD9">
        <w:rPr>
          <w:sz w:val="24"/>
          <w:szCs w:val="24"/>
        </w:rPr>
        <w:t xml:space="preserve">) от </w:t>
      </w:r>
      <w:proofErr w:type="spellStart"/>
      <w:r w:rsidRPr="00E83DD9">
        <w:rPr>
          <w:sz w:val="24"/>
          <w:szCs w:val="24"/>
        </w:rPr>
        <w:t>глюкофрангулина</w:t>
      </w:r>
      <w:proofErr w:type="spellEnd"/>
      <w:r w:rsidRPr="00E83DD9">
        <w:rPr>
          <w:sz w:val="24"/>
          <w:szCs w:val="24"/>
        </w:rPr>
        <w:t xml:space="preserve"> отщепляется глюкоза и оба изомера превращаются в </w:t>
      </w:r>
      <w:proofErr w:type="spellStart"/>
      <w:r w:rsidRPr="00E83DD9">
        <w:rPr>
          <w:sz w:val="24"/>
          <w:szCs w:val="24"/>
        </w:rPr>
        <w:t>монозид</w:t>
      </w:r>
      <w:proofErr w:type="spellEnd"/>
      <w:r w:rsidRPr="00E83DD9">
        <w:rPr>
          <w:sz w:val="24"/>
          <w:szCs w:val="24"/>
        </w:rPr>
        <w:t xml:space="preserve"> – </w:t>
      </w:r>
      <w:proofErr w:type="spellStart"/>
      <w:r w:rsidRPr="00E83DD9">
        <w:rPr>
          <w:sz w:val="24"/>
          <w:szCs w:val="24"/>
        </w:rPr>
        <w:t>франгулин</w:t>
      </w:r>
      <w:proofErr w:type="spellEnd"/>
      <w:r w:rsidRPr="00E83DD9">
        <w:rPr>
          <w:sz w:val="24"/>
          <w:szCs w:val="24"/>
        </w:rPr>
        <w:t xml:space="preserve">. В дальнейшем </w:t>
      </w:r>
      <w:proofErr w:type="spellStart"/>
      <w:r w:rsidRPr="00E83DD9">
        <w:rPr>
          <w:sz w:val="24"/>
          <w:szCs w:val="24"/>
        </w:rPr>
        <w:t>франгулин</w:t>
      </w:r>
      <w:proofErr w:type="spellEnd"/>
      <w:r w:rsidRPr="00E83DD9">
        <w:rPr>
          <w:sz w:val="24"/>
          <w:szCs w:val="24"/>
        </w:rPr>
        <w:t xml:space="preserve"> может расщепляться на </w:t>
      </w:r>
      <w:proofErr w:type="spellStart"/>
      <w:r w:rsidRPr="00E83DD9">
        <w:rPr>
          <w:sz w:val="24"/>
          <w:szCs w:val="24"/>
        </w:rPr>
        <w:t>франгуло-эмодин</w:t>
      </w:r>
      <w:proofErr w:type="spellEnd"/>
      <w:r w:rsidRPr="00E83DD9">
        <w:rPr>
          <w:sz w:val="24"/>
          <w:szCs w:val="24"/>
        </w:rPr>
        <w:t xml:space="preserve"> и </w:t>
      </w:r>
      <w:proofErr w:type="spellStart"/>
      <w:r w:rsidRPr="00E83DD9">
        <w:rPr>
          <w:sz w:val="24"/>
          <w:szCs w:val="24"/>
        </w:rPr>
        <w:t>рамнозу</w:t>
      </w:r>
      <w:proofErr w:type="spellEnd"/>
      <w:r w:rsidRPr="00E83DD9">
        <w:rPr>
          <w:sz w:val="24"/>
          <w:szCs w:val="24"/>
        </w:rPr>
        <w:t>. Таким образом, в коре крушины, готовой к медицинскому применению могут одновременно</w:t>
      </w:r>
      <w:r>
        <w:rPr>
          <w:sz w:val="24"/>
          <w:szCs w:val="24"/>
        </w:rPr>
        <w:t xml:space="preserve"> находиться </w:t>
      </w:r>
      <w:proofErr w:type="spellStart"/>
      <w:r>
        <w:rPr>
          <w:sz w:val="24"/>
          <w:szCs w:val="24"/>
        </w:rPr>
        <w:t>глюкофрангулин</w:t>
      </w:r>
      <w:proofErr w:type="spellEnd"/>
      <w:r>
        <w:rPr>
          <w:sz w:val="24"/>
          <w:szCs w:val="24"/>
        </w:rPr>
        <w:t xml:space="preserve"> А и В</w:t>
      </w:r>
      <w:r w:rsidRPr="00E83DD9">
        <w:rPr>
          <w:sz w:val="24"/>
          <w:szCs w:val="24"/>
        </w:rPr>
        <w:t xml:space="preserve">, </w:t>
      </w:r>
      <w:proofErr w:type="spellStart"/>
      <w:r w:rsidRPr="00E83DD9">
        <w:rPr>
          <w:sz w:val="24"/>
          <w:szCs w:val="24"/>
        </w:rPr>
        <w:t>франгуло-эмодин</w:t>
      </w:r>
      <w:proofErr w:type="spellEnd"/>
      <w:r w:rsidRPr="00E83DD9">
        <w:rPr>
          <w:sz w:val="24"/>
          <w:szCs w:val="24"/>
        </w:rPr>
        <w:t>. Кроме того</w:t>
      </w:r>
      <w:r>
        <w:rPr>
          <w:sz w:val="24"/>
          <w:szCs w:val="24"/>
        </w:rPr>
        <w:t>,</w:t>
      </w:r>
      <w:r w:rsidRPr="00E83DD9">
        <w:rPr>
          <w:sz w:val="24"/>
          <w:szCs w:val="24"/>
        </w:rPr>
        <w:t xml:space="preserve"> в коре крушины содержатся свободные </w:t>
      </w:r>
      <w:proofErr w:type="spellStart"/>
      <w:r w:rsidRPr="00E83DD9">
        <w:rPr>
          <w:sz w:val="24"/>
          <w:szCs w:val="24"/>
        </w:rPr>
        <w:t>хризофанол</w:t>
      </w:r>
      <w:proofErr w:type="spellEnd"/>
      <w:r w:rsidRPr="00E83DD9">
        <w:rPr>
          <w:sz w:val="24"/>
          <w:szCs w:val="24"/>
        </w:rPr>
        <w:t xml:space="preserve"> и </w:t>
      </w:r>
      <w:proofErr w:type="spellStart"/>
      <w:r w:rsidRPr="00E83DD9">
        <w:rPr>
          <w:sz w:val="24"/>
          <w:szCs w:val="24"/>
        </w:rPr>
        <w:t>фисцион</w:t>
      </w:r>
      <w:proofErr w:type="spellEnd"/>
      <w:r w:rsidRPr="00E83DD9">
        <w:rPr>
          <w:sz w:val="24"/>
          <w:szCs w:val="24"/>
        </w:rPr>
        <w:t xml:space="preserve">. Содержание суммы </w:t>
      </w:r>
      <w:proofErr w:type="spellStart"/>
      <w:r w:rsidRPr="00E83DD9">
        <w:rPr>
          <w:sz w:val="24"/>
          <w:szCs w:val="24"/>
        </w:rPr>
        <w:t>антраценпроизводных</w:t>
      </w:r>
      <w:proofErr w:type="spellEnd"/>
      <w:r w:rsidRPr="00E83DD9">
        <w:rPr>
          <w:sz w:val="24"/>
          <w:szCs w:val="24"/>
        </w:rPr>
        <w:t xml:space="preserve"> в коре достигает 7-8%.  </w:t>
      </w:r>
    </w:p>
    <w:p w:rsidR="00E83DD9" w:rsidRPr="00E83DD9" w:rsidRDefault="00E83DD9" w:rsidP="00E83DD9">
      <w:pPr>
        <w:contextualSpacing/>
        <w:jc w:val="both"/>
        <w:rPr>
          <w:b/>
          <w:i/>
          <w:sz w:val="24"/>
          <w:szCs w:val="24"/>
        </w:rPr>
      </w:pPr>
      <w:r w:rsidRPr="00E83DD9">
        <w:rPr>
          <w:b/>
          <w:i/>
          <w:sz w:val="24"/>
          <w:szCs w:val="24"/>
        </w:rPr>
        <w:t>Стандартизация.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 xml:space="preserve">Кора крушины </w:t>
      </w:r>
      <w:proofErr w:type="spellStart"/>
      <w:r w:rsidRPr="00E83DD9">
        <w:rPr>
          <w:sz w:val="24"/>
          <w:szCs w:val="24"/>
        </w:rPr>
        <w:t>ольховидной</w:t>
      </w:r>
      <w:proofErr w:type="spellEnd"/>
      <w:r w:rsidRPr="00E83DD9">
        <w:rPr>
          <w:sz w:val="24"/>
          <w:szCs w:val="24"/>
        </w:rPr>
        <w:t xml:space="preserve"> включена в ГФ </w:t>
      </w:r>
      <w:r w:rsidRPr="00E83DD9">
        <w:rPr>
          <w:sz w:val="24"/>
          <w:szCs w:val="24"/>
          <w:lang w:val="en-US"/>
        </w:rPr>
        <w:t>XIV</w:t>
      </w:r>
      <w:r w:rsidRPr="00E83DD9">
        <w:rPr>
          <w:sz w:val="24"/>
          <w:szCs w:val="24"/>
        </w:rPr>
        <w:t xml:space="preserve">– ФС.2.5.0021.18. Кора крушины стандартизуется по содержанию суммы </w:t>
      </w:r>
      <w:proofErr w:type="spellStart"/>
      <w:r w:rsidRPr="00E83DD9">
        <w:rPr>
          <w:sz w:val="24"/>
          <w:szCs w:val="24"/>
        </w:rPr>
        <w:t>антрагликозидов</w:t>
      </w:r>
      <w:proofErr w:type="spellEnd"/>
      <w:r w:rsidRPr="00E83DD9">
        <w:rPr>
          <w:sz w:val="24"/>
          <w:szCs w:val="24"/>
        </w:rPr>
        <w:t xml:space="preserve"> в пересчете на </w:t>
      </w:r>
      <w:proofErr w:type="spellStart"/>
      <w:r w:rsidRPr="00E83DD9">
        <w:rPr>
          <w:sz w:val="24"/>
          <w:szCs w:val="24"/>
        </w:rPr>
        <w:t>глюкофрангулин</w:t>
      </w:r>
      <w:proofErr w:type="spellEnd"/>
      <w:r w:rsidRPr="00E83DD9">
        <w:rPr>
          <w:sz w:val="24"/>
          <w:szCs w:val="24"/>
        </w:rPr>
        <w:t xml:space="preserve"> А, определяемой спектрофотометрическим методом при 515 </w:t>
      </w:r>
      <w:proofErr w:type="spellStart"/>
      <w:r w:rsidRPr="00E83DD9">
        <w:rPr>
          <w:sz w:val="24"/>
          <w:szCs w:val="24"/>
        </w:rPr>
        <w:t>нм</w:t>
      </w:r>
      <w:proofErr w:type="spellEnd"/>
      <w:r w:rsidRPr="00E83DD9">
        <w:rPr>
          <w:sz w:val="24"/>
          <w:szCs w:val="24"/>
        </w:rPr>
        <w:t xml:space="preserve"> после реакции с ацетатом магния (не менее 6%). </w:t>
      </w:r>
    </w:p>
    <w:p w:rsidR="00E83DD9" w:rsidRPr="00E83DD9" w:rsidRDefault="00E83DD9" w:rsidP="00E83DD9">
      <w:pPr>
        <w:contextualSpacing/>
        <w:jc w:val="both"/>
        <w:rPr>
          <w:b/>
          <w:i/>
          <w:sz w:val="24"/>
          <w:szCs w:val="24"/>
        </w:rPr>
      </w:pPr>
      <w:r w:rsidRPr="00E83DD9">
        <w:rPr>
          <w:b/>
          <w:i/>
          <w:sz w:val="24"/>
          <w:szCs w:val="24"/>
        </w:rPr>
        <w:t>Фармакология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 xml:space="preserve">Препараты коры крушины обладают слабительным действием. Входящие в состав коры антрахиноны стимулируют секрецию воды и электролитов в кишечник и задерживают их всасывание, увеличивая содержимое кишечника и его перистальтику. </w:t>
      </w:r>
    </w:p>
    <w:p w:rsidR="00E83DD9" w:rsidRPr="00E83DD9" w:rsidRDefault="00E83DD9" w:rsidP="00E83DD9">
      <w:pPr>
        <w:contextualSpacing/>
        <w:jc w:val="both"/>
        <w:rPr>
          <w:b/>
          <w:i/>
          <w:sz w:val="24"/>
          <w:szCs w:val="24"/>
        </w:rPr>
      </w:pPr>
      <w:r w:rsidRPr="00E83DD9">
        <w:rPr>
          <w:b/>
          <w:i/>
          <w:sz w:val="24"/>
          <w:szCs w:val="24"/>
        </w:rPr>
        <w:t>Клиническая фармакология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 xml:space="preserve">Препараты коры крушины применяются для лечения хронического запора. </w:t>
      </w:r>
    </w:p>
    <w:p w:rsidR="00E83DD9" w:rsidRPr="00E83DD9" w:rsidRDefault="00E83DD9" w:rsidP="00E83DD9">
      <w:pPr>
        <w:contextualSpacing/>
        <w:jc w:val="both"/>
        <w:rPr>
          <w:b/>
          <w:i/>
          <w:sz w:val="24"/>
          <w:szCs w:val="24"/>
        </w:rPr>
      </w:pPr>
      <w:r w:rsidRPr="00E83DD9">
        <w:rPr>
          <w:b/>
          <w:i/>
          <w:sz w:val="24"/>
          <w:szCs w:val="24"/>
        </w:rPr>
        <w:t>Препараты и применение.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>Используется в измельченном виде и в фильтр-пакетах для приготовления водных извлечений. Входят в состав «слабительного сбора №1», «</w:t>
      </w:r>
      <w:proofErr w:type="spellStart"/>
      <w:r w:rsidRPr="00E83DD9">
        <w:rPr>
          <w:sz w:val="24"/>
          <w:szCs w:val="24"/>
        </w:rPr>
        <w:t>противогеморроидального</w:t>
      </w:r>
      <w:proofErr w:type="spellEnd"/>
      <w:r w:rsidRPr="00E83DD9">
        <w:rPr>
          <w:sz w:val="24"/>
          <w:szCs w:val="24"/>
        </w:rPr>
        <w:t xml:space="preserve"> сбора» («</w:t>
      </w:r>
      <w:proofErr w:type="spellStart"/>
      <w:r w:rsidRPr="00E83DD9">
        <w:rPr>
          <w:sz w:val="24"/>
          <w:szCs w:val="24"/>
        </w:rPr>
        <w:t>Проктофитол</w:t>
      </w:r>
      <w:proofErr w:type="spellEnd"/>
      <w:r w:rsidRPr="00E83DD9">
        <w:rPr>
          <w:sz w:val="24"/>
          <w:szCs w:val="24"/>
        </w:rPr>
        <w:t>») и «желудочного сбора №3».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>На основе водного экстракта коры крушины выпускается препарат «Крушины сироп» («</w:t>
      </w:r>
      <w:proofErr w:type="spellStart"/>
      <w:r w:rsidRPr="00E83DD9">
        <w:rPr>
          <w:sz w:val="24"/>
          <w:szCs w:val="24"/>
        </w:rPr>
        <w:t>Вифитех</w:t>
      </w:r>
      <w:proofErr w:type="spellEnd"/>
      <w:r w:rsidRPr="00E83DD9">
        <w:rPr>
          <w:sz w:val="24"/>
          <w:szCs w:val="24"/>
        </w:rPr>
        <w:t xml:space="preserve">»), сухой экстракт коры крушины с содержанием </w:t>
      </w:r>
      <w:proofErr w:type="spellStart"/>
      <w:r w:rsidRPr="00E83DD9">
        <w:rPr>
          <w:sz w:val="24"/>
          <w:szCs w:val="24"/>
        </w:rPr>
        <w:t>антраценпроизводных</w:t>
      </w:r>
      <w:proofErr w:type="spellEnd"/>
      <w:r w:rsidRPr="00E83DD9">
        <w:rPr>
          <w:sz w:val="24"/>
          <w:szCs w:val="24"/>
        </w:rPr>
        <w:t xml:space="preserve"> 2%, составляет основу таблеток «Крушины экстракт» («</w:t>
      </w:r>
      <w:proofErr w:type="spellStart"/>
      <w:r w:rsidRPr="00E83DD9">
        <w:rPr>
          <w:sz w:val="24"/>
          <w:szCs w:val="24"/>
        </w:rPr>
        <w:t>Вифитех</w:t>
      </w:r>
      <w:proofErr w:type="spellEnd"/>
      <w:r w:rsidRPr="00E83DD9">
        <w:rPr>
          <w:sz w:val="24"/>
          <w:szCs w:val="24"/>
        </w:rPr>
        <w:t>») – слабительные средства.</w:t>
      </w:r>
    </w:p>
    <w:p w:rsidR="00E83DD9" w:rsidRPr="00E83DD9" w:rsidRDefault="00E83DD9" w:rsidP="00E83DD9">
      <w:pPr>
        <w:ind w:firstLine="567"/>
        <w:contextualSpacing/>
        <w:jc w:val="both"/>
        <w:rPr>
          <w:sz w:val="24"/>
          <w:szCs w:val="24"/>
        </w:rPr>
      </w:pPr>
      <w:r w:rsidRPr="00E83DD9">
        <w:rPr>
          <w:sz w:val="24"/>
          <w:szCs w:val="24"/>
        </w:rPr>
        <w:t>Порошок коры крушины входит в состав таблеток «</w:t>
      </w:r>
      <w:proofErr w:type="spellStart"/>
      <w:r w:rsidRPr="00E83DD9">
        <w:rPr>
          <w:sz w:val="24"/>
          <w:szCs w:val="24"/>
        </w:rPr>
        <w:t>Викаир</w:t>
      </w:r>
      <w:proofErr w:type="spellEnd"/>
      <w:r w:rsidRPr="00E83DD9">
        <w:rPr>
          <w:sz w:val="24"/>
          <w:szCs w:val="24"/>
        </w:rPr>
        <w:t>» («</w:t>
      </w:r>
      <w:proofErr w:type="spellStart"/>
      <w:r w:rsidRPr="00E83DD9">
        <w:rPr>
          <w:sz w:val="24"/>
          <w:szCs w:val="24"/>
        </w:rPr>
        <w:t>Дальхимфарм</w:t>
      </w:r>
      <w:proofErr w:type="spellEnd"/>
      <w:r w:rsidRPr="00E83DD9">
        <w:rPr>
          <w:sz w:val="24"/>
          <w:szCs w:val="24"/>
        </w:rPr>
        <w:t>» и др.) и «</w:t>
      </w:r>
      <w:proofErr w:type="spellStart"/>
      <w:r w:rsidRPr="00E83DD9">
        <w:rPr>
          <w:sz w:val="24"/>
          <w:szCs w:val="24"/>
        </w:rPr>
        <w:t>Викалин</w:t>
      </w:r>
      <w:proofErr w:type="spellEnd"/>
      <w:r w:rsidRPr="00E83DD9">
        <w:rPr>
          <w:sz w:val="24"/>
          <w:szCs w:val="24"/>
        </w:rPr>
        <w:t>» («</w:t>
      </w:r>
      <w:proofErr w:type="spellStart"/>
      <w:r w:rsidRPr="00E83DD9">
        <w:rPr>
          <w:sz w:val="24"/>
          <w:szCs w:val="24"/>
        </w:rPr>
        <w:t>Ирбитский</w:t>
      </w:r>
      <w:proofErr w:type="spellEnd"/>
      <w:r w:rsidRPr="00E83DD9">
        <w:rPr>
          <w:sz w:val="24"/>
          <w:szCs w:val="24"/>
        </w:rPr>
        <w:t xml:space="preserve"> ХФЗ» и др.) (язвенная болезнь желудка и 12-перстной кишки, </w:t>
      </w:r>
      <w:proofErr w:type="spellStart"/>
      <w:r w:rsidRPr="00E83DD9">
        <w:rPr>
          <w:sz w:val="24"/>
          <w:szCs w:val="24"/>
        </w:rPr>
        <w:t>гиперацидный</w:t>
      </w:r>
      <w:proofErr w:type="spellEnd"/>
      <w:r w:rsidRPr="00E83DD9">
        <w:rPr>
          <w:sz w:val="24"/>
          <w:szCs w:val="24"/>
        </w:rPr>
        <w:t xml:space="preserve"> гастрит).</w:t>
      </w:r>
    </w:p>
    <w:p w:rsidR="00E83DD9" w:rsidRPr="00B877BD" w:rsidRDefault="00E83DD9" w:rsidP="00E83DD9">
      <w:pPr>
        <w:contextualSpacing/>
        <w:rPr>
          <w:szCs w:val="28"/>
        </w:rPr>
      </w:pPr>
    </w:p>
    <w:p w:rsidR="00E83DD9" w:rsidRPr="005755E5" w:rsidRDefault="00E83DD9" w:rsidP="00BA2A9F">
      <w:pPr>
        <w:jc w:val="both"/>
        <w:rPr>
          <w:sz w:val="24"/>
          <w:szCs w:val="24"/>
        </w:rPr>
      </w:pPr>
    </w:p>
    <w:sectPr w:rsidR="00E83DD9" w:rsidRPr="0057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00"/>
    <w:rsid w:val="000C4C17"/>
    <w:rsid w:val="00343440"/>
    <w:rsid w:val="005755E5"/>
    <w:rsid w:val="005E3000"/>
    <w:rsid w:val="00BA2A9F"/>
    <w:rsid w:val="00C87CE1"/>
    <w:rsid w:val="00E83DD9"/>
    <w:rsid w:val="00F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EC7B252-3146-40C7-8620-6C3B63E0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0AF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F30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30AF9"/>
    <w:pPr>
      <w:ind w:firstLine="993"/>
    </w:pPr>
    <w:rPr>
      <w:sz w:val="20"/>
    </w:rPr>
  </w:style>
  <w:style w:type="character" w:styleId="a5">
    <w:name w:val="Hyperlink"/>
    <w:basedOn w:val="a0"/>
    <w:uiPriority w:val="99"/>
    <w:semiHidden/>
    <w:unhideWhenUsed/>
    <w:rsid w:val="005755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55E5"/>
  </w:style>
  <w:style w:type="character" w:customStyle="1" w:styleId="small">
    <w:name w:val="small"/>
    <w:basedOn w:val="a0"/>
    <w:rsid w:val="0057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2024-01-19T07:25:00Z</dcterms:created>
  <dcterms:modified xsi:type="dcterms:W3CDTF">2024-01-19T07:25:00Z</dcterms:modified>
</cp:coreProperties>
</file>