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7D8B" w14:textId="77777777" w:rsidR="00631032" w:rsidRDefault="00631032" w:rsidP="006310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14:paraId="76F500F7" w14:textId="42EBBF15" w:rsidR="00246E91" w:rsidRPr="00A00975" w:rsidRDefault="00631032" w:rsidP="00631032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научной деятельности кафедры медицинской и биологической физики с информатикой и медицинской аппаратурой за </w:t>
      </w:r>
      <w:r>
        <w:rPr>
          <w:rFonts w:ascii="Times New Roman" w:hAnsi="Times New Roman"/>
          <w:sz w:val="30"/>
          <w:szCs w:val="30"/>
          <w:lang w:val="en-US"/>
        </w:rPr>
        <w:t>III</w:t>
      </w:r>
      <w:r>
        <w:rPr>
          <w:rFonts w:ascii="Times New Roman" w:hAnsi="Times New Roman"/>
          <w:sz w:val="30"/>
          <w:szCs w:val="30"/>
        </w:rPr>
        <w:t xml:space="preserve"> квартал 2021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0E9E7AD2" w14:textId="77777777" w:rsidTr="00A632A6">
        <w:tc>
          <w:tcPr>
            <w:tcW w:w="3408" w:type="dxa"/>
            <w:vMerge w:val="restart"/>
          </w:tcPr>
          <w:p w14:paraId="3032EFDA" w14:textId="77777777"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D285C3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0671BB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AC08247" w14:textId="77777777" w:rsidTr="00A632A6">
        <w:tc>
          <w:tcPr>
            <w:tcW w:w="3408" w:type="dxa"/>
            <w:vMerge/>
          </w:tcPr>
          <w:p w14:paraId="70DA87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7EF81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3FFE35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7837E836" w14:textId="77777777" w:rsidTr="00A632A6">
        <w:tc>
          <w:tcPr>
            <w:tcW w:w="3408" w:type="dxa"/>
            <w:vMerge/>
          </w:tcPr>
          <w:p w14:paraId="5652AE3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CF163D2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38F36D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631032" w14:paraId="34F38947" w14:textId="77777777" w:rsidTr="00A632A6">
        <w:tc>
          <w:tcPr>
            <w:tcW w:w="3408" w:type="dxa"/>
            <w:vMerge/>
          </w:tcPr>
          <w:p w14:paraId="13D46777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691FFD8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297EFF6" w14:textId="6F7C6C58" w:rsidR="00061640" w:rsidRPr="003F78B1" w:rsidRDefault="008F0BA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1. </w:t>
            </w:r>
            <w:r w:rsidR="00E21D72" w:rsidRPr="008F0BA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V. Gowda, M. Biler, A. Filippov, M.V. Mantonico, E. Ornithopoulou, M. Linares, O.N. Antzutkin, C. Lendel,</w:t>
            </w:r>
            <w:r w:rsidR="00E21D72" w:rsidRPr="008F0BA1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E21D72" w:rsidRPr="008F0B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Structural Characterisation of Amyloid-like Fibrils Formed by an Amyloidogenic Peptide Segment of </w:t>
            </w:r>
            <w:r w:rsidR="00E21D72" w:rsidRPr="008F0BA1">
              <w:rPr>
                <w:rFonts w:ascii="Times New Roman" w:eastAsia="Arial Unicode MS" w:hAnsi="Times New Roman"/>
                <w:bCs/>
                <w:sz w:val="24"/>
                <w:szCs w:val="24"/>
                <w:lang w:val="en-US"/>
              </w:rPr>
              <w:t>β</w:t>
            </w:r>
            <w:r w:rsidR="00E21D72" w:rsidRPr="008F0B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-Lactoglobulin.</w:t>
            </w:r>
            <w:r w:rsidR="00E21D72" w:rsidRPr="008F0B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RSC Adv. 2021</w:t>
            </w:r>
            <w:r w:rsidR="00E21D72" w:rsidRPr="008F0B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="00E21D72" w:rsidRPr="008F0BA1">
              <w:rPr>
                <w:rStyle w:val="aa"/>
                <w:rFonts w:ascii="Times New Roman" w:hAnsi="Times New Roman"/>
                <w:b w:val="0"/>
                <w:sz w:val="24"/>
                <w:szCs w:val="24"/>
                <w:lang w:val="en"/>
              </w:rPr>
              <w:t>V</w:t>
            </w:r>
            <w:r w:rsidR="00E21D72" w:rsidRPr="003F78B1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.11. </w:t>
            </w:r>
            <w:r w:rsidR="00E21D72" w:rsidRPr="008F0BA1">
              <w:rPr>
                <w:rStyle w:val="aa"/>
                <w:rFonts w:ascii="Times New Roman" w:hAnsi="Times New Roman"/>
                <w:b w:val="0"/>
                <w:sz w:val="24"/>
                <w:szCs w:val="24"/>
                <w:lang w:val="en"/>
              </w:rPr>
              <w:t>P</w:t>
            </w:r>
            <w:r w:rsidR="00E21D72" w:rsidRPr="003F78B1">
              <w:rPr>
                <w:rFonts w:ascii="Times New Roman" w:hAnsi="Times New Roman"/>
                <w:sz w:val="24"/>
                <w:szCs w:val="24"/>
              </w:rPr>
              <w:t>.27868-27879.</w:t>
            </w:r>
            <w:r w:rsidRPr="003F78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3F7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3F7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8B1" w:rsidRPr="003F78B1">
              <w:rPr>
                <w:rFonts w:ascii="Times New Roman" w:hAnsi="Times New Roman"/>
                <w:sz w:val="24"/>
                <w:szCs w:val="24"/>
              </w:rPr>
              <w:t>3.119</w:t>
            </w:r>
            <w:r w:rsidRPr="003F78B1">
              <w:rPr>
                <w:rFonts w:ascii="Times New Roman" w:hAnsi="Times New Roman"/>
                <w:sz w:val="24"/>
                <w:szCs w:val="24"/>
              </w:rPr>
              <w:t xml:space="preserve">).  </w:t>
            </w:r>
            <w:r w:rsidR="003F78B1">
              <w:t xml:space="preserve"> </w:t>
            </w:r>
            <w:r w:rsidR="003F78B1" w:rsidRPr="003F78B1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3F78B1" w:rsidRPr="003F78B1">
              <w:rPr>
                <w:rFonts w:ascii="Times New Roman" w:hAnsi="Times New Roman"/>
                <w:sz w:val="24"/>
                <w:szCs w:val="24"/>
              </w:rPr>
              <w:t>://</w:t>
            </w:r>
            <w:r w:rsidR="003F78B1" w:rsidRPr="003F78B1">
              <w:rPr>
                <w:rFonts w:ascii="Times New Roman" w:hAnsi="Times New Roman"/>
                <w:sz w:val="24"/>
                <w:szCs w:val="24"/>
                <w:lang w:val="en-US"/>
              </w:rPr>
              <w:t>pubs</w:t>
            </w:r>
            <w:r w:rsidR="003F78B1" w:rsidRPr="003F78B1">
              <w:rPr>
                <w:rFonts w:ascii="Times New Roman" w:hAnsi="Times New Roman"/>
                <w:sz w:val="24"/>
                <w:szCs w:val="24"/>
              </w:rPr>
              <w:t>.</w:t>
            </w:r>
            <w:r w:rsidR="003F78B1" w:rsidRPr="003F78B1">
              <w:rPr>
                <w:rFonts w:ascii="Times New Roman" w:hAnsi="Times New Roman"/>
                <w:sz w:val="24"/>
                <w:szCs w:val="24"/>
                <w:lang w:val="en-US"/>
              </w:rPr>
              <w:t>rsc</w:t>
            </w:r>
            <w:r w:rsidR="003F78B1" w:rsidRPr="003F78B1">
              <w:rPr>
                <w:rFonts w:ascii="Times New Roman" w:hAnsi="Times New Roman"/>
                <w:sz w:val="24"/>
                <w:szCs w:val="24"/>
              </w:rPr>
              <w:t>.</w:t>
            </w:r>
            <w:r w:rsidR="003F78B1" w:rsidRPr="003F78B1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="003F78B1" w:rsidRPr="003F78B1">
              <w:rPr>
                <w:rFonts w:ascii="Times New Roman" w:hAnsi="Times New Roman"/>
                <w:sz w:val="24"/>
                <w:szCs w:val="24"/>
              </w:rPr>
              <w:t>/</w:t>
            </w:r>
            <w:r w:rsidR="003F78B1" w:rsidRPr="003F78B1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="003F78B1" w:rsidRPr="003F78B1">
              <w:rPr>
                <w:rFonts w:ascii="Times New Roman" w:hAnsi="Times New Roman"/>
                <w:sz w:val="24"/>
                <w:szCs w:val="24"/>
              </w:rPr>
              <w:t>/</w:t>
            </w:r>
            <w:r w:rsidR="003F78B1" w:rsidRPr="003F78B1">
              <w:rPr>
                <w:rFonts w:ascii="Times New Roman" w:hAnsi="Times New Roman"/>
                <w:sz w:val="24"/>
                <w:szCs w:val="24"/>
                <w:lang w:val="en-US"/>
              </w:rPr>
              <w:t>content</w:t>
            </w:r>
            <w:r w:rsidR="003F78B1" w:rsidRPr="003F78B1">
              <w:rPr>
                <w:rFonts w:ascii="Times New Roman" w:hAnsi="Times New Roman"/>
                <w:sz w:val="24"/>
                <w:szCs w:val="24"/>
              </w:rPr>
              <w:t>/</w:t>
            </w:r>
            <w:r w:rsidR="003F78B1" w:rsidRPr="003F78B1">
              <w:rPr>
                <w:rFonts w:ascii="Times New Roman" w:hAnsi="Times New Roman"/>
                <w:sz w:val="24"/>
                <w:szCs w:val="24"/>
                <w:lang w:val="en-US"/>
              </w:rPr>
              <w:t>articlelanding</w:t>
            </w:r>
            <w:r w:rsidR="003F78B1" w:rsidRPr="003F78B1">
              <w:rPr>
                <w:rFonts w:ascii="Times New Roman" w:hAnsi="Times New Roman"/>
                <w:sz w:val="24"/>
                <w:szCs w:val="24"/>
              </w:rPr>
              <w:t>/2021/</w:t>
            </w:r>
            <w:r w:rsidR="003F78B1" w:rsidRPr="003F78B1">
              <w:rPr>
                <w:rFonts w:ascii="Times New Roman" w:hAnsi="Times New Roman"/>
                <w:sz w:val="24"/>
                <w:szCs w:val="24"/>
                <w:lang w:val="en-US"/>
              </w:rPr>
              <w:t>ra</w:t>
            </w:r>
            <w:r w:rsidR="003F78B1" w:rsidRPr="003F78B1">
              <w:rPr>
                <w:rFonts w:ascii="Times New Roman" w:hAnsi="Times New Roman"/>
                <w:sz w:val="24"/>
                <w:szCs w:val="24"/>
              </w:rPr>
              <w:t>/</w:t>
            </w:r>
            <w:r w:rsidR="003F78B1" w:rsidRPr="003F78B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3F78B1" w:rsidRPr="003F78B1">
              <w:rPr>
                <w:rFonts w:ascii="Times New Roman" w:hAnsi="Times New Roman"/>
                <w:sz w:val="24"/>
                <w:szCs w:val="24"/>
              </w:rPr>
              <w:t>1</w:t>
            </w:r>
            <w:r w:rsidR="003F78B1" w:rsidRPr="003F78B1">
              <w:rPr>
                <w:rFonts w:ascii="Times New Roman" w:hAnsi="Times New Roman"/>
                <w:sz w:val="24"/>
                <w:szCs w:val="24"/>
                <w:lang w:val="en-US"/>
              </w:rPr>
              <w:t>ra</w:t>
            </w:r>
            <w:r w:rsidR="003F78B1" w:rsidRPr="003F78B1">
              <w:rPr>
                <w:rFonts w:ascii="Times New Roman" w:hAnsi="Times New Roman"/>
                <w:sz w:val="24"/>
                <w:szCs w:val="24"/>
              </w:rPr>
              <w:t>03575</w:t>
            </w:r>
            <w:r w:rsidR="003F78B1" w:rsidRPr="003F78B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F78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BAB146" w14:textId="185A1265" w:rsidR="00E21D72" w:rsidRPr="00E315DF" w:rsidRDefault="008F0BA1" w:rsidP="0009516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en-US"/>
              </w:rPr>
              <w:t xml:space="preserve">2. </w:t>
            </w:r>
            <w:r w:rsidR="00E21D72" w:rsidRPr="008F0BA1">
              <w:rPr>
                <w:rFonts w:ascii="Times New Roman" w:eastAsia="SimSun" w:hAnsi="Times New Roman"/>
                <w:bCs/>
                <w:sz w:val="24"/>
                <w:szCs w:val="24"/>
                <w:lang w:val="en-US"/>
              </w:rPr>
              <w:t>O.</w:t>
            </w:r>
            <w:r w:rsidR="00E21D72" w:rsidRPr="008F0BA1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val="en-US"/>
              </w:rPr>
              <w:t>I. Gnezdilov,</w:t>
            </w:r>
            <w:r w:rsidR="00E21D72" w:rsidRPr="008F0BA1">
              <w:rPr>
                <w:rFonts w:ascii="Times New Roman" w:eastAsia="SimSun" w:hAnsi="Times New Roman"/>
                <w:bCs/>
                <w:sz w:val="24"/>
                <w:szCs w:val="24"/>
                <w:lang w:val="en-US"/>
              </w:rPr>
              <w:t xml:space="preserve"> A. </w:t>
            </w:r>
            <w:r w:rsidR="00E21D72" w:rsidRPr="008F0BA1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val="en-US"/>
              </w:rPr>
              <w:t>Filippov,</w:t>
            </w:r>
            <w:r w:rsidR="00E21D72" w:rsidRPr="008F0BA1">
              <w:rPr>
                <w:rFonts w:ascii="Times New Roman" w:eastAsia="SimSun" w:hAnsi="Times New Roman"/>
                <w:bCs/>
                <w:sz w:val="24"/>
                <w:szCs w:val="24"/>
                <w:lang w:val="en-US"/>
              </w:rPr>
              <w:t xml:space="preserve"> I.A Khan, F.U. Shah, Translational and Reorientational Dynamics of Ionic Liquid-Based Fluorine-Free Lithium-Ion Battery Electrolytes. </w:t>
            </w:r>
            <w:r w:rsidR="00E21D72" w:rsidRPr="008F0B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// J. Mol. Liq.  </w:t>
            </w:r>
            <w:r w:rsidR="00E21D72" w:rsidRPr="00631032">
              <w:rPr>
                <w:rFonts w:ascii="Times New Roman" w:hAnsi="Times New Roman"/>
                <w:bCs/>
                <w:sz w:val="24"/>
                <w:szCs w:val="24"/>
              </w:rPr>
              <w:t xml:space="preserve">2021. </w:t>
            </w:r>
            <w:r w:rsidR="00E21D72" w:rsidRPr="00E315D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315DF" w:rsidRPr="00E315D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E21D72" w:rsidRPr="00E315DF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E315DF" w:rsidRPr="00E315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21D72" w:rsidRPr="00E315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315DF" w:rsidRPr="00E315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315DF" w:rsidRPr="003F78B1">
              <w:rPr>
                <w:rFonts w:ascii="Times New Roman" w:hAnsi="Times New Roman"/>
                <w:sz w:val="24"/>
                <w:szCs w:val="24"/>
              </w:rPr>
              <w:t>(</w:t>
            </w:r>
            <w:r w:rsidR="00E315DF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="00E315DF" w:rsidRPr="003F7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15DF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="00E315DF" w:rsidRPr="003F7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15DF" w:rsidRPr="00E315DF">
              <w:rPr>
                <w:rFonts w:ascii="Times New Roman" w:hAnsi="Times New Roman"/>
                <w:sz w:val="24"/>
                <w:szCs w:val="24"/>
              </w:rPr>
              <w:t>6.165</w:t>
            </w:r>
            <w:r w:rsidR="00E315DF" w:rsidRPr="003F78B1">
              <w:rPr>
                <w:rFonts w:ascii="Times New Roman" w:hAnsi="Times New Roman"/>
                <w:sz w:val="24"/>
                <w:szCs w:val="24"/>
              </w:rPr>
              <w:t xml:space="preserve">).  </w:t>
            </w:r>
            <w:r w:rsidR="00E315DF">
              <w:t xml:space="preserve"> </w:t>
            </w:r>
            <w:r w:rsidR="00E315DF" w:rsidRPr="00E315DF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E315DF" w:rsidRPr="00E315DF">
              <w:rPr>
                <w:rFonts w:ascii="Times New Roman" w:hAnsi="Times New Roman"/>
                <w:sz w:val="24"/>
                <w:szCs w:val="24"/>
              </w:rPr>
              <w:t>://</w:t>
            </w:r>
            <w:r w:rsidR="00E315DF" w:rsidRPr="00E315D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="00E315DF" w:rsidRPr="00E315DF">
              <w:rPr>
                <w:rFonts w:ascii="Times New Roman" w:hAnsi="Times New Roman"/>
                <w:sz w:val="24"/>
                <w:szCs w:val="24"/>
              </w:rPr>
              <w:t>.</w:t>
            </w:r>
            <w:r w:rsidR="00E315DF" w:rsidRPr="00E315DF">
              <w:rPr>
                <w:rFonts w:ascii="Times New Roman" w:hAnsi="Times New Roman"/>
                <w:sz w:val="24"/>
                <w:szCs w:val="24"/>
                <w:lang w:val="en-US"/>
              </w:rPr>
              <w:t>sciencedirect</w:t>
            </w:r>
            <w:r w:rsidR="00E315DF" w:rsidRPr="00E315DF">
              <w:rPr>
                <w:rFonts w:ascii="Times New Roman" w:hAnsi="Times New Roman"/>
                <w:sz w:val="24"/>
                <w:szCs w:val="24"/>
              </w:rPr>
              <w:t>.</w:t>
            </w:r>
            <w:r w:rsidR="00E315DF" w:rsidRPr="00E315DF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="00E315DF" w:rsidRPr="00E315DF">
              <w:rPr>
                <w:rFonts w:ascii="Times New Roman" w:hAnsi="Times New Roman"/>
                <w:sz w:val="24"/>
                <w:szCs w:val="24"/>
              </w:rPr>
              <w:t>/</w:t>
            </w:r>
            <w:r w:rsidR="00E315DF" w:rsidRPr="00E315DF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="00E315DF" w:rsidRPr="00E315DF">
              <w:rPr>
                <w:rFonts w:ascii="Times New Roman" w:hAnsi="Times New Roman"/>
                <w:sz w:val="24"/>
                <w:szCs w:val="24"/>
              </w:rPr>
              <w:t>/</w:t>
            </w:r>
            <w:r w:rsidR="00E315DF" w:rsidRPr="00E315DF">
              <w:rPr>
                <w:rFonts w:ascii="Times New Roman" w:hAnsi="Times New Roman"/>
                <w:sz w:val="24"/>
                <w:szCs w:val="24"/>
                <w:lang w:val="en-US"/>
              </w:rPr>
              <w:t>article</w:t>
            </w:r>
            <w:r w:rsidR="00E315DF" w:rsidRPr="00E315DF">
              <w:rPr>
                <w:rFonts w:ascii="Times New Roman" w:hAnsi="Times New Roman"/>
                <w:sz w:val="24"/>
                <w:szCs w:val="24"/>
              </w:rPr>
              <w:t>/</w:t>
            </w:r>
            <w:r w:rsidR="00E315DF" w:rsidRPr="00E315DF">
              <w:rPr>
                <w:rFonts w:ascii="Times New Roman" w:hAnsi="Times New Roman"/>
                <w:sz w:val="24"/>
                <w:szCs w:val="24"/>
                <w:lang w:val="en-US"/>
              </w:rPr>
              <w:t>pii</w:t>
            </w:r>
            <w:r w:rsidR="00E315DF" w:rsidRPr="00E315DF">
              <w:rPr>
                <w:rFonts w:ascii="Times New Roman" w:hAnsi="Times New Roman"/>
                <w:sz w:val="24"/>
                <w:szCs w:val="24"/>
              </w:rPr>
              <w:t>/</w:t>
            </w:r>
            <w:r w:rsidR="00E315DF" w:rsidRPr="00E315D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E315DF" w:rsidRPr="00E315DF">
              <w:rPr>
                <w:rFonts w:ascii="Times New Roman" w:hAnsi="Times New Roman"/>
                <w:sz w:val="24"/>
                <w:szCs w:val="24"/>
              </w:rPr>
              <w:t>0167732221017256</w:t>
            </w:r>
            <w:r w:rsidR="00E315DF" w:rsidRPr="003F78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376221" w14:textId="77777777" w:rsidR="00E21D72" w:rsidRDefault="008F0BA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3. </w:t>
            </w:r>
            <w:r w:rsidR="00E21D72" w:rsidRPr="008F0B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A. Filippov, A.S. Alexandrov, R. Gimatdinov, F.U. Shah, Unusual ion transport behaviour of ethylammonium nitrate mixed with lithium nitrate. // J. Mol. Liq.  </w:t>
            </w:r>
            <w:r w:rsidR="00E21D72" w:rsidRPr="00631032">
              <w:rPr>
                <w:rFonts w:ascii="Times New Roman" w:hAnsi="Times New Roman"/>
                <w:bCs/>
                <w:sz w:val="24"/>
                <w:szCs w:val="24"/>
              </w:rPr>
              <w:t xml:space="preserve">2021. </w:t>
            </w:r>
            <w:r w:rsidR="00E21D72" w:rsidRPr="005B1CF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5B1CF7" w:rsidRPr="005B1CF7">
              <w:rPr>
                <w:rFonts w:ascii="Times New Roman" w:hAnsi="Times New Roman"/>
                <w:bCs/>
                <w:sz w:val="24"/>
                <w:szCs w:val="24"/>
              </w:rPr>
              <w:t>6841</w:t>
            </w:r>
            <w:r w:rsidR="00E21D72" w:rsidRPr="005B1CF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B1CF7" w:rsidRPr="005B1C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1CF7" w:rsidRPr="003F78B1">
              <w:rPr>
                <w:rFonts w:ascii="Times New Roman" w:hAnsi="Times New Roman"/>
                <w:sz w:val="24"/>
                <w:szCs w:val="24"/>
              </w:rPr>
              <w:t>(</w:t>
            </w:r>
            <w:r w:rsidR="005B1CF7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="005B1CF7" w:rsidRPr="003F7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CF7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="005B1CF7" w:rsidRPr="003F7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CF7" w:rsidRPr="00E315DF">
              <w:rPr>
                <w:rFonts w:ascii="Times New Roman" w:hAnsi="Times New Roman"/>
                <w:sz w:val="24"/>
                <w:szCs w:val="24"/>
              </w:rPr>
              <w:t>6.165</w:t>
            </w:r>
            <w:r w:rsidR="005B1CF7" w:rsidRPr="003F78B1">
              <w:rPr>
                <w:rFonts w:ascii="Times New Roman" w:hAnsi="Times New Roman"/>
                <w:sz w:val="24"/>
                <w:szCs w:val="24"/>
              </w:rPr>
              <w:t xml:space="preserve">).  </w:t>
            </w:r>
            <w:r w:rsidR="005B1CF7">
              <w:t xml:space="preserve">  </w:t>
            </w:r>
            <w:r w:rsidR="005B1CF7" w:rsidRPr="005B1CF7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5B1CF7" w:rsidRPr="005B1CF7">
              <w:rPr>
                <w:rFonts w:ascii="Times New Roman" w:hAnsi="Times New Roman"/>
                <w:sz w:val="24"/>
                <w:szCs w:val="24"/>
              </w:rPr>
              <w:t>://</w:t>
            </w:r>
            <w:r w:rsidR="005B1CF7" w:rsidRPr="005B1CF7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="005B1CF7" w:rsidRPr="005B1CF7">
              <w:rPr>
                <w:rFonts w:ascii="Times New Roman" w:hAnsi="Times New Roman"/>
                <w:sz w:val="24"/>
                <w:szCs w:val="24"/>
              </w:rPr>
              <w:t>.</w:t>
            </w:r>
            <w:r w:rsidR="005B1CF7" w:rsidRPr="005B1CF7">
              <w:rPr>
                <w:rFonts w:ascii="Times New Roman" w:hAnsi="Times New Roman"/>
                <w:sz w:val="24"/>
                <w:szCs w:val="24"/>
                <w:lang w:val="en-US"/>
              </w:rPr>
              <w:t>sciencedirect</w:t>
            </w:r>
            <w:r w:rsidR="005B1CF7" w:rsidRPr="005B1CF7">
              <w:rPr>
                <w:rFonts w:ascii="Times New Roman" w:hAnsi="Times New Roman"/>
                <w:sz w:val="24"/>
                <w:szCs w:val="24"/>
              </w:rPr>
              <w:t>.</w:t>
            </w:r>
            <w:r w:rsidR="005B1CF7" w:rsidRPr="005B1CF7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="005B1CF7" w:rsidRPr="005B1CF7">
              <w:rPr>
                <w:rFonts w:ascii="Times New Roman" w:hAnsi="Times New Roman"/>
                <w:sz w:val="24"/>
                <w:szCs w:val="24"/>
              </w:rPr>
              <w:t>/</w:t>
            </w:r>
            <w:r w:rsidR="005B1CF7" w:rsidRPr="005B1CF7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="005B1CF7" w:rsidRPr="005B1CF7">
              <w:rPr>
                <w:rFonts w:ascii="Times New Roman" w:hAnsi="Times New Roman"/>
                <w:sz w:val="24"/>
                <w:szCs w:val="24"/>
              </w:rPr>
              <w:t>/</w:t>
            </w:r>
            <w:r w:rsidR="005B1CF7" w:rsidRPr="005B1CF7">
              <w:rPr>
                <w:rFonts w:ascii="Times New Roman" w:hAnsi="Times New Roman"/>
                <w:sz w:val="24"/>
                <w:szCs w:val="24"/>
                <w:lang w:val="en-US"/>
              </w:rPr>
              <w:t>article</w:t>
            </w:r>
            <w:r w:rsidR="005B1CF7" w:rsidRPr="005B1CF7">
              <w:rPr>
                <w:rFonts w:ascii="Times New Roman" w:hAnsi="Times New Roman"/>
                <w:sz w:val="24"/>
                <w:szCs w:val="24"/>
              </w:rPr>
              <w:t>/</w:t>
            </w:r>
            <w:r w:rsidR="005B1CF7" w:rsidRPr="005B1CF7">
              <w:rPr>
                <w:rFonts w:ascii="Times New Roman" w:hAnsi="Times New Roman"/>
                <w:sz w:val="24"/>
                <w:szCs w:val="24"/>
                <w:lang w:val="en-US"/>
              </w:rPr>
              <w:t>pii</w:t>
            </w:r>
            <w:r w:rsidR="005B1CF7" w:rsidRPr="005B1CF7">
              <w:rPr>
                <w:rFonts w:ascii="Times New Roman" w:hAnsi="Times New Roman"/>
                <w:sz w:val="24"/>
                <w:szCs w:val="24"/>
              </w:rPr>
              <w:t>/</w:t>
            </w:r>
            <w:r w:rsidR="005B1CF7" w:rsidRPr="005B1CF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5B1CF7" w:rsidRPr="005B1CF7">
              <w:rPr>
                <w:rFonts w:ascii="Times New Roman" w:hAnsi="Times New Roman"/>
                <w:sz w:val="24"/>
                <w:szCs w:val="24"/>
              </w:rPr>
              <w:t>0167732221015658 .</w:t>
            </w:r>
          </w:p>
          <w:p w14:paraId="3A10E37A" w14:textId="7E938565" w:rsidR="00631032" w:rsidRPr="00631032" w:rsidRDefault="0063103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0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A. E. Khairullin, D. V. Efimova, V. A. Markosyan, S. N. Grishin, A. Yu. Teplov, and A. U. Ziganshin The Effect of Acute Unilateral Denervation Injury on Purinergic Signaling in the Cholinergic Synapse / Biophysics, 2021, Vol. 66, No. 3, pp. 482–485. </w:t>
            </w:r>
            <w:r>
              <w:rPr>
                <w:rFonts w:ascii="Newton-Bold" w:eastAsia="Calibri" w:hAnsi="Newton-Bold" w:cs="Newton-Bold"/>
                <w:b/>
                <w:bCs/>
                <w:sz w:val="20"/>
                <w:szCs w:val="20"/>
                <w:lang w:eastAsia="ru-RU"/>
              </w:rPr>
              <w:t xml:space="preserve">DOI: </w:t>
            </w:r>
            <w:r>
              <w:rPr>
                <w:rFonts w:ascii="Newton-Regular" w:eastAsia="Calibri" w:hAnsi="Newton-Regular" w:cs="Newton-Regular"/>
                <w:sz w:val="20"/>
                <w:szCs w:val="20"/>
                <w:lang w:eastAsia="ru-RU"/>
              </w:rPr>
              <w:t>10.1134/S0006350921030064</w:t>
            </w:r>
            <w:bookmarkStart w:id="0" w:name="_GoBack"/>
            <w:bookmarkEnd w:id="0"/>
          </w:p>
        </w:tc>
      </w:tr>
      <w:tr w:rsidR="00061640" w:rsidRPr="00450B4D" w14:paraId="72445DD0" w14:textId="77777777" w:rsidTr="00A632A6">
        <w:tc>
          <w:tcPr>
            <w:tcW w:w="3408" w:type="dxa"/>
            <w:vMerge/>
          </w:tcPr>
          <w:p w14:paraId="7DE626FB" w14:textId="77777777" w:rsidR="00061640" w:rsidRPr="0063103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0172624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C2FD6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75DD5AEF" w14:textId="77777777" w:rsidTr="00A632A6">
        <w:tc>
          <w:tcPr>
            <w:tcW w:w="3408" w:type="dxa"/>
            <w:vMerge/>
          </w:tcPr>
          <w:p w14:paraId="43CFE93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A31B8F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0091D678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5E8CB442" w14:textId="77777777" w:rsidTr="00A632A6">
        <w:tc>
          <w:tcPr>
            <w:tcW w:w="3408" w:type="dxa"/>
            <w:vMerge/>
          </w:tcPr>
          <w:p w14:paraId="47F67C82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6136C0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422347F7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D757615" w14:textId="77777777" w:rsidTr="00A632A6">
        <w:tc>
          <w:tcPr>
            <w:tcW w:w="6048" w:type="dxa"/>
            <w:gridSpan w:val="2"/>
          </w:tcPr>
          <w:p w14:paraId="56EC2689" w14:textId="7777777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C8F3873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D0536C0" w14:textId="77777777" w:rsidTr="00A632A6">
        <w:tc>
          <w:tcPr>
            <w:tcW w:w="6048" w:type="dxa"/>
            <w:gridSpan w:val="2"/>
          </w:tcPr>
          <w:p w14:paraId="7E3FE974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74EC0192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10E5005D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C122F33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10A9B45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5978F893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7FBA85F" w14:textId="77777777" w:rsidTr="00A632A6">
        <w:tc>
          <w:tcPr>
            <w:tcW w:w="3408" w:type="dxa"/>
            <w:vMerge/>
          </w:tcPr>
          <w:p w14:paraId="3C4BA4E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D02502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1CCA4D1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D73ED30" w14:textId="77777777" w:rsidTr="00A632A6">
        <w:tc>
          <w:tcPr>
            <w:tcW w:w="6048" w:type="dxa"/>
            <w:gridSpan w:val="2"/>
          </w:tcPr>
          <w:p w14:paraId="2C770F84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77B3F07" w14:textId="03839C5C" w:rsidR="00631032" w:rsidRPr="00631032" w:rsidRDefault="00631032" w:rsidP="00631032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032">
              <w:rPr>
                <w:rFonts w:ascii="Times New Roman" w:hAnsi="Times New Roman"/>
                <w:sz w:val="24"/>
                <w:szCs w:val="24"/>
              </w:rPr>
              <w:t>Грант РФФИ № 18-44-160009 р_а Исследование роли Р2-рецепторов в регуляции сократительной активности мочевого пузыря человека при обструкции нижних мочевых путей различной длительности.  Исполнитель от кафедры – Гришин С.Н. Руководитель – проф. Зиганшин А.У. Сумма гранта за II квартал  350000/4 = 87500 руб. по Договору 18-44-160009\18</w:t>
            </w:r>
          </w:p>
          <w:p w14:paraId="6E9B0DF9" w14:textId="1EB74D14" w:rsidR="00095164" w:rsidRPr="00631032" w:rsidRDefault="00631032" w:rsidP="00631032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032">
              <w:rPr>
                <w:rFonts w:ascii="Times New Roman" w:hAnsi="Times New Roman"/>
                <w:sz w:val="24"/>
                <w:szCs w:val="24"/>
              </w:rPr>
              <w:t>Грант</w:t>
            </w:r>
            <w:r w:rsidRPr="00631032">
              <w:rPr>
                <w:rFonts w:ascii="Times New Roman" w:hAnsi="Times New Roman"/>
                <w:sz w:val="24"/>
                <w:szCs w:val="24"/>
              </w:rPr>
              <w:t xml:space="preserve"> РФФИ </w:t>
            </w:r>
            <w:r w:rsidRPr="00631032">
              <w:rPr>
                <w:rFonts w:ascii="Times New Roman" w:hAnsi="Times New Roman"/>
                <w:sz w:val="24"/>
                <w:szCs w:val="24"/>
              </w:rPr>
              <w:t>№</w:t>
            </w:r>
            <w:r w:rsidRPr="00631032">
              <w:rPr>
                <w:rFonts w:ascii="Times New Roman" w:hAnsi="Times New Roman"/>
                <w:sz w:val="24"/>
                <w:szCs w:val="24"/>
              </w:rPr>
              <w:t xml:space="preserve"> 21-14-00017 Д </w:t>
            </w:r>
            <w:r w:rsidRPr="00631032">
              <w:rPr>
                <w:rFonts w:ascii="Times New Roman" w:hAnsi="Times New Roman"/>
                <w:sz w:val="24"/>
                <w:szCs w:val="24"/>
              </w:rPr>
              <w:t>Пуринергическая модуляция неовно-мышечной передачи холоднокровных и теплокровных на</w:t>
            </w:r>
            <w:r w:rsidRPr="00631032">
              <w:rPr>
                <w:rFonts w:ascii="Times New Roman" w:hAnsi="Times New Roman"/>
                <w:sz w:val="24"/>
                <w:szCs w:val="24"/>
              </w:rPr>
              <w:t xml:space="preserve"> 240000 руб. Руководитель – С.Н.Гришин. Исполнители: А.У.Зиганшин, А.Ю.Теплов, А.Е.Хайруллин</w:t>
            </w:r>
          </w:p>
        </w:tc>
      </w:tr>
      <w:tr w:rsidR="00325664" w:rsidRPr="00450B4D" w14:paraId="6C47D0E3" w14:textId="77777777" w:rsidTr="00A632A6">
        <w:tc>
          <w:tcPr>
            <w:tcW w:w="6048" w:type="dxa"/>
            <w:gridSpan w:val="2"/>
          </w:tcPr>
          <w:p w14:paraId="735F1B48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22A698FC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5105B21C" w14:textId="77777777" w:rsidTr="00A632A6">
        <w:tc>
          <w:tcPr>
            <w:tcW w:w="6048" w:type="dxa"/>
            <w:gridSpan w:val="2"/>
          </w:tcPr>
          <w:p w14:paraId="1A259066" w14:textId="77777777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2E215D51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10AF463" w14:textId="77777777" w:rsidTr="00A632A6">
        <w:tc>
          <w:tcPr>
            <w:tcW w:w="6048" w:type="dxa"/>
            <w:gridSpan w:val="2"/>
          </w:tcPr>
          <w:p w14:paraId="628EB329" w14:textId="77777777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177C27A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2300BB6A" w14:textId="77777777" w:rsidTr="00A632A6">
        <w:tc>
          <w:tcPr>
            <w:tcW w:w="6048" w:type="dxa"/>
            <w:gridSpan w:val="2"/>
          </w:tcPr>
          <w:p w14:paraId="6C4E39F4" w14:textId="77777777"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10122421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5CEAF845" w14:textId="77777777" w:rsidTr="00A632A6">
        <w:tc>
          <w:tcPr>
            <w:tcW w:w="6048" w:type="dxa"/>
            <w:gridSpan w:val="2"/>
          </w:tcPr>
          <w:p w14:paraId="6E22988A" w14:textId="77777777"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4042C777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FD0A915" w14:textId="77777777" w:rsidTr="00A632A6">
        <w:tc>
          <w:tcPr>
            <w:tcW w:w="6048" w:type="dxa"/>
            <w:gridSpan w:val="2"/>
          </w:tcPr>
          <w:p w14:paraId="3D435951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5BC641A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DEA08BA" w14:textId="77777777" w:rsidTr="00A632A6">
        <w:tc>
          <w:tcPr>
            <w:tcW w:w="6048" w:type="dxa"/>
            <w:gridSpan w:val="2"/>
          </w:tcPr>
          <w:p w14:paraId="62F38489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333069EA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35C104B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30429A39" w14:textId="77777777" w:rsidTr="00A632A6">
        <w:tc>
          <w:tcPr>
            <w:tcW w:w="6048" w:type="dxa"/>
            <w:gridSpan w:val="2"/>
          </w:tcPr>
          <w:p w14:paraId="765DAE98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2BB53EBB" w14:textId="77777777" w:rsidR="00631032" w:rsidRDefault="00631032" w:rsidP="00631032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Гришин С.Н. член диссертационного совета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 022.004.03  по специальности 03.01.02-биофизика на базе ФГБУН «Федеральный исследовательский центр «Казанский научный центр Российской академии наук»». Казань</w:t>
            </w:r>
          </w:p>
          <w:p w14:paraId="633446AD" w14:textId="77777777" w:rsidR="00631032" w:rsidRDefault="00631032" w:rsidP="00631032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А.В. член диссертационного совета по специальности 03.01.02-биофизика (физико-математические науки). Казанский федеральный университет. Казань</w:t>
            </w:r>
          </w:p>
          <w:p w14:paraId="02FFF40F" w14:textId="67884445" w:rsidR="00A632A6" w:rsidRDefault="00631032" w:rsidP="0063103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С.Н. член диссертационного совета по специальности 03.01.02-биофизика (физико-математические науки). Казанский федеральный университет. Казань</w:t>
            </w:r>
          </w:p>
        </w:tc>
      </w:tr>
    </w:tbl>
    <w:p w14:paraId="634A9772" w14:textId="2CB9FAEC" w:rsidR="00B541A5" w:rsidRDefault="00B541A5" w:rsidP="00CD22C1">
      <w:pPr>
        <w:ind w:firstLine="708"/>
      </w:pPr>
    </w:p>
    <w:p w14:paraId="75DBF0D8" w14:textId="11B388C1" w:rsidR="00631032" w:rsidRDefault="00631032" w:rsidP="00CD22C1">
      <w:pPr>
        <w:ind w:firstLine="708"/>
      </w:pPr>
    </w:p>
    <w:p w14:paraId="195CA4F2" w14:textId="2DE8381D" w:rsidR="00631032" w:rsidRDefault="00631032" w:rsidP="00CD22C1">
      <w:pPr>
        <w:ind w:firstLine="708"/>
      </w:pPr>
      <w:r>
        <w:rPr>
          <w:rFonts w:ascii="Times New Roman" w:hAnsi="Times New Roman"/>
          <w:sz w:val="28"/>
          <w:szCs w:val="28"/>
        </w:rPr>
        <w:t>Ответственный за научную работу кафедры                                                      С.Н.Гришин</w:t>
      </w:r>
    </w:p>
    <w:sectPr w:rsidR="00631032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3A7BB" w14:textId="77777777" w:rsidR="005E5005" w:rsidRDefault="005E5005" w:rsidP="008638C3">
      <w:pPr>
        <w:spacing w:after="0"/>
      </w:pPr>
      <w:r>
        <w:separator/>
      </w:r>
    </w:p>
  </w:endnote>
  <w:endnote w:type="continuationSeparator" w:id="0">
    <w:p w14:paraId="71963806" w14:textId="77777777" w:rsidR="005E5005" w:rsidRDefault="005E500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BBF3D" w14:textId="77777777" w:rsidR="005E5005" w:rsidRDefault="005E5005" w:rsidP="008638C3">
      <w:pPr>
        <w:spacing w:after="0"/>
      </w:pPr>
      <w:r>
        <w:separator/>
      </w:r>
    </w:p>
  </w:footnote>
  <w:footnote w:type="continuationSeparator" w:id="0">
    <w:p w14:paraId="3705C5F8" w14:textId="77777777" w:rsidR="005E5005" w:rsidRDefault="005E5005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4527E"/>
    <w:multiLevelType w:val="hybridMultilevel"/>
    <w:tmpl w:val="AB10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3F78B1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CF7"/>
    <w:rsid w:val="005B1D9E"/>
    <w:rsid w:val="005C58C6"/>
    <w:rsid w:val="005D5B7A"/>
    <w:rsid w:val="005E4291"/>
    <w:rsid w:val="005E5005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31032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0BA1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1D72"/>
    <w:rsid w:val="00E24443"/>
    <w:rsid w:val="00E315DF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ADDA0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Strong"/>
    <w:uiPriority w:val="22"/>
    <w:qFormat/>
    <w:rsid w:val="00E21D72"/>
    <w:rPr>
      <w:b/>
      <w:bCs/>
    </w:rPr>
  </w:style>
  <w:style w:type="paragraph" w:styleId="ab">
    <w:name w:val="List Paragraph"/>
    <w:basedOn w:val="a"/>
    <w:uiPriority w:val="34"/>
    <w:qFormat/>
    <w:rsid w:val="00631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2E67-5F70-4BC2-B55A-2D947BF8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Уважаемые коллеги</vt:lpstr>
      <vt:lpstr>Уважаемые коллеги</vt:lpstr>
    </vt:vector>
  </TitlesOfParts>
  <Company/>
  <LinksUpToDate>false</LinksUpToDate>
  <CharactersWithSpaces>5751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7</cp:revision>
  <cp:lastPrinted>2020-12-09T08:55:00Z</cp:lastPrinted>
  <dcterms:created xsi:type="dcterms:W3CDTF">2021-09-14T09:56:00Z</dcterms:created>
  <dcterms:modified xsi:type="dcterms:W3CDTF">2021-09-17T10:25:00Z</dcterms:modified>
</cp:coreProperties>
</file>