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8E" w:rsidRPr="00A64F98" w:rsidRDefault="00CC488E" w:rsidP="00CC488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64F98">
        <w:rPr>
          <w:b/>
          <w:sz w:val="28"/>
          <w:szCs w:val="28"/>
        </w:rPr>
        <w:t xml:space="preserve">ПСИХОФИЗИОЛОГИЧЕСКИЕ ОСОБЕННОСТИ ФОРМИРОВАНИЯ УМСТВЕННОЙ РАБОТОСПОСОБНОСТИ В ПРОЦЕССЕ ОБУЧЕНИЯ В </w:t>
      </w:r>
      <w:proofErr w:type="spellStart"/>
      <w:r w:rsidRPr="00A64F98">
        <w:rPr>
          <w:b/>
          <w:sz w:val="28"/>
          <w:szCs w:val="28"/>
        </w:rPr>
        <w:t>ВУЗЕ</w:t>
      </w:r>
      <w:proofErr w:type="spellEnd"/>
    </w:p>
    <w:p w:rsidR="00CC488E" w:rsidRPr="00A64F98" w:rsidRDefault="00CC488E" w:rsidP="00CC488E">
      <w:pPr>
        <w:pStyle w:val="a3"/>
        <w:rPr>
          <w:sz w:val="28"/>
          <w:szCs w:val="28"/>
        </w:rPr>
      </w:pPr>
      <w:proofErr w:type="spellStart"/>
      <w:r w:rsidRPr="00A64F98">
        <w:rPr>
          <w:sz w:val="28"/>
          <w:szCs w:val="28"/>
        </w:rPr>
        <w:t>Фатхутдинова</w:t>
      </w:r>
      <w:proofErr w:type="spellEnd"/>
      <w:r w:rsidRPr="00A64F98">
        <w:rPr>
          <w:sz w:val="28"/>
          <w:szCs w:val="28"/>
        </w:rPr>
        <w:t xml:space="preserve"> Л.М., Краснощекова В.Н., </w:t>
      </w:r>
      <w:proofErr w:type="spellStart"/>
      <w:r w:rsidRPr="00A64F98">
        <w:rPr>
          <w:sz w:val="28"/>
          <w:szCs w:val="28"/>
        </w:rPr>
        <w:t>Мухутдинова</w:t>
      </w:r>
      <w:proofErr w:type="spellEnd"/>
      <w:r w:rsidRPr="00A64F98">
        <w:rPr>
          <w:sz w:val="28"/>
          <w:szCs w:val="28"/>
        </w:rPr>
        <w:t xml:space="preserve"> А.Р.</w:t>
      </w:r>
    </w:p>
    <w:p w:rsidR="00CC488E" w:rsidRPr="00A64F98" w:rsidRDefault="00CC488E" w:rsidP="00CC488E">
      <w:pPr>
        <w:pStyle w:val="a3"/>
        <w:rPr>
          <w:sz w:val="28"/>
          <w:szCs w:val="28"/>
        </w:rPr>
      </w:pPr>
      <w:r w:rsidRPr="00A64F98">
        <w:rPr>
          <w:sz w:val="28"/>
          <w:szCs w:val="28"/>
        </w:rPr>
        <w:t>Медицина труда и экология человека. 2023. № 3 (35). С. 143-156.</w:t>
      </w:r>
    </w:p>
    <w:p w:rsidR="00722BA7" w:rsidRPr="00A64F98" w:rsidRDefault="00722BA7" w:rsidP="00722BA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64F98">
        <w:rPr>
          <w:b/>
          <w:sz w:val="28"/>
          <w:szCs w:val="28"/>
        </w:rPr>
        <w:t xml:space="preserve">ЗАВИСИМОСТЬ ПРОДУКТИВНОСТИ СТУДЕНТОВ ОТ ВИДА </w:t>
      </w:r>
      <w:proofErr w:type="spellStart"/>
      <w:r w:rsidRPr="00A64F98">
        <w:rPr>
          <w:b/>
          <w:sz w:val="28"/>
          <w:szCs w:val="28"/>
        </w:rPr>
        <w:t>ЗАНЯТИЙ</w:t>
      </w:r>
      <w:proofErr w:type="spellEnd"/>
    </w:p>
    <w:p w:rsidR="00A64F98" w:rsidRPr="00A64F98" w:rsidRDefault="00722BA7" w:rsidP="00A64F98">
      <w:pPr>
        <w:pStyle w:val="a3"/>
        <w:rPr>
          <w:sz w:val="28"/>
          <w:szCs w:val="28"/>
        </w:rPr>
      </w:pPr>
      <w:proofErr w:type="spellStart"/>
      <w:r w:rsidRPr="00A64F98">
        <w:rPr>
          <w:sz w:val="28"/>
          <w:szCs w:val="28"/>
        </w:rPr>
        <w:t>Мухутдинова</w:t>
      </w:r>
      <w:proofErr w:type="spellEnd"/>
      <w:r w:rsidRPr="00A64F98">
        <w:rPr>
          <w:sz w:val="28"/>
          <w:szCs w:val="28"/>
        </w:rPr>
        <w:t xml:space="preserve"> А.Р.</w:t>
      </w:r>
    </w:p>
    <w:p w:rsidR="00722BA7" w:rsidRPr="00A64F98" w:rsidRDefault="00722BA7" w:rsidP="00A64F98">
      <w:pPr>
        <w:pStyle w:val="a3"/>
        <w:rPr>
          <w:sz w:val="28"/>
          <w:szCs w:val="28"/>
        </w:rPr>
      </w:pPr>
      <w:r w:rsidRPr="00A64F98">
        <w:rPr>
          <w:sz w:val="28"/>
          <w:szCs w:val="28"/>
        </w:rPr>
        <w:t xml:space="preserve">В книге: X МЕЖДУНАРОДНЫЙ МОЛОДЁЖНЫЙ НАУЧНЫЙ МЕДИЦИНСКИЙ ФОРУМ "БЕЛЫЕ ЦВЕТЫ", ПОСВЯЩЕННЫЙ 150-ЛЕТИЮ С.С. ЗИМНИЦКОГО. Сборник тезисов. Казань, 2023. </w:t>
      </w:r>
      <w:r w:rsidR="00A64F98" w:rsidRPr="00A64F98">
        <w:rPr>
          <w:sz w:val="28"/>
          <w:szCs w:val="28"/>
        </w:rPr>
        <w:t>С. 82.</w:t>
      </w:r>
    </w:p>
    <w:p w:rsidR="00A64F98" w:rsidRPr="00A64F98" w:rsidRDefault="00722BA7" w:rsidP="00722BA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64F98">
        <w:rPr>
          <w:b/>
          <w:sz w:val="28"/>
          <w:szCs w:val="28"/>
        </w:rPr>
        <w:t>АНАЛИЗ УТОМЛЯЕМ</w:t>
      </w:r>
      <w:bookmarkStart w:id="0" w:name="_GoBack"/>
      <w:bookmarkEnd w:id="0"/>
      <w:r w:rsidRPr="00A64F98">
        <w:rPr>
          <w:b/>
          <w:sz w:val="28"/>
          <w:szCs w:val="28"/>
        </w:rPr>
        <w:t>ОСТИ СТУДЕНТОВ ПРИ РАЗЛИЧНЫХ ВИДАХ УЧЕБНЫХ ЗАНЯТИЙ</w:t>
      </w:r>
    </w:p>
    <w:p w:rsidR="00A64F98" w:rsidRPr="00A64F98" w:rsidRDefault="00722BA7" w:rsidP="00A64F98">
      <w:pPr>
        <w:pStyle w:val="a3"/>
        <w:rPr>
          <w:sz w:val="28"/>
          <w:szCs w:val="28"/>
        </w:rPr>
      </w:pPr>
      <w:proofErr w:type="spellStart"/>
      <w:r w:rsidRPr="00A64F98">
        <w:rPr>
          <w:sz w:val="28"/>
          <w:szCs w:val="28"/>
        </w:rPr>
        <w:t>Мухутдинова</w:t>
      </w:r>
      <w:proofErr w:type="spellEnd"/>
      <w:r w:rsidRPr="00A64F98">
        <w:rPr>
          <w:sz w:val="28"/>
          <w:szCs w:val="28"/>
        </w:rPr>
        <w:t xml:space="preserve"> А.Р.</w:t>
      </w:r>
    </w:p>
    <w:p w:rsidR="005717B4" w:rsidRPr="00A64F98" w:rsidRDefault="00722BA7" w:rsidP="00A64F98">
      <w:pPr>
        <w:pStyle w:val="a3"/>
        <w:rPr>
          <w:sz w:val="28"/>
          <w:szCs w:val="28"/>
        </w:rPr>
      </w:pPr>
      <w:r w:rsidRPr="00A64F98">
        <w:rPr>
          <w:sz w:val="28"/>
          <w:szCs w:val="28"/>
        </w:rPr>
        <w:t>В книге: БЕЛЫЕ ЦВЕТЫ - 2020. Сборник тезисов. VII Международный молодежный научно-медицинский форум. Посвящен 100-летию со дня образования ТАССР, 75-летию Победы в Великой Отеч</w:t>
      </w:r>
      <w:r w:rsidR="00A64F98" w:rsidRPr="00A64F98">
        <w:rPr>
          <w:sz w:val="28"/>
          <w:szCs w:val="28"/>
        </w:rPr>
        <w:t>ественной войне. 2020. С. 193.</w:t>
      </w:r>
    </w:p>
    <w:sectPr w:rsidR="005717B4" w:rsidRPr="00A6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E6388"/>
    <w:multiLevelType w:val="hybridMultilevel"/>
    <w:tmpl w:val="A2401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67"/>
    <w:rsid w:val="006774C6"/>
    <w:rsid w:val="00722BA7"/>
    <w:rsid w:val="00A64F98"/>
    <w:rsid w:val="00CC488E"/>
    <w:rsid w:val="00E57ADD"/>
    <w:rsid w:val="00E9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1059"/>
  <w15:chartTrackingRefBased/>
  <w15:docId w15:val="{3EF24703-A53F-49A7-91BC-204E4933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2024-01-15T07:06:00Z</dcterms:created>
  <dcterms:modified xsi:type="dcterms:W3CDTF">2024-01-15T07:08:00Z</dcterms:modified>
</cp:coreProperties>
</file>