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57EE8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A9249A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A9249A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Pr="00F34F6C" w:rsidRDefault="004829EC" w:rsidP="00AD2B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F34F6C" w:rsidRPr="00F34F6C">
        <w:rPr>
          <w:rFonts w:ascii="Times New Roman" w:hAnsi="Times New Roman" w:cs="Times New Roman"/>
          <w:b/>
          <w:sz w:val="24"/>
          <w:szCs w:val="24"/>
        </w:rPr>
        <w:t>гигиены, медицины труда</w:t>
      </w:r>
    </w:p>
    <w:p w:rsidR="004829EC" w:rsidRPr="00F34F6C" w:rsidRDefault="004829EC" w:rsidP="00AD2B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F34F6C">
        <w:rPr>
          <w:rFonts w:ascii="Times New Roman" w:hAnsi="Times New Roman" w:cs="Times New Roman"/>
          <w:b/>
          <w:sz w:val="24"/>
          <w:szCs w:val="24"/>
        </w:rPr>
        <w:t>Профпатология</w:t>
      </w:r>
    </w:p>
    <w:p w:rsidR="004829EC" w:rsidRPr="00F34F6C" w:rsidRDefault="00CB6959" w:rsidP="00AD2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F34F6C">
        <w:rPr>
          <w:rFonts w:ascii="Times New Roman" w:hAnsi="Times New Roman" w:cs="Times New Roman"/>
          <w:b/>
          <w:sz w:val="24"/>
          <w:szCs w:val="24"/>
        </w:rPr>
        <w:t>Профпатология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1179"/>
        <w:gridCol w:w="927"/>
        <w:gridCol w:w="2005"/>
        <w:gridCol w:w="1320"/>
      </w:tblGrid>
      <w:tr w:rsidR="00C91E87" w:rsidTr="00094445">
        <w:trPr>
          <w:trHeight w:val="1071"/>
        </w:trPr>
        <w:tc>
          <w:tcPr>
            <w:tcW w:w="704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7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0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32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094445">
        <w:trPr>
          <w:trHeight w:val="532"/>
        </w:trPr>
        <w:tc>
          <w:tcPr>
            <w:tcW w:w="704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25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C32D0" w:rsidTr="00F62517">
        <w:trPr>
          <w:trHeight w:val="532"/>
        </w:trPr>
        <w:tc>
          <w:tcPr>
            <w:tcW w:w="704" w:type="dxa"/>
            <w:vAlign w:val="center"/>
          </w:tcPr>
          <w:p w:rsidR="00CC32D0" w:rsidRPr="00AF2372" w:rsidRDefault="00CC32D0" w:rsidP="00CC3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544" w:type="dxa"/>
            <w:vAlign w:val="center"/>
          </w:tcPr>
          <w:p w:rsidR="00CC32D0" w:rsidRPr="00346262" w:rsidRDefault="00CC32D0" w:rsidP="00CC32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Раздел 1</w:t>
            </w:r>
            <w:r w:rsidR="00457EE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CC32D0" w:rsidRPr="00346262" w:rsidRDefault="00457EE8" w:rsidP="00457E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57EE8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рофзаболевания</w:t>
            </w:r>
            <w:r w:rsidRPr="00457EE8">
              <w:rPr>
                <w:rFonts w:ascii="Times New Roman" w:hAnsi="Times New Roman" w:cs="Times New Roman"/>
                <w:sz w:val="21"/>
                <w:szCs w:val="21"/>
              </w:rPr>
              <w:t xml:space="preserve"> крови химической этиологии</w:t>
            </w:r>
          </w:p>
        </w:tc>
        <w:tc>
          <w:tcPr>
            <w:tcW w:w="850" w:type="dxa"/>
            <w:vAlign w:val="center"/>
          </w:tcPr>
          <w:p w:rsidR="00CC32D0" w:rsidRDefault="00457EE8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2D0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1179" w:type="dxa"/>
          </w:tcPr>
          <w:p w:rsidR="00CC32D0" w:rsidRPr="00FE4507" w:rsidRDefault="00CC32D0" w:rsidP="00457EE8">
            <w:pPr>
              <w:jc w:val="both"/>
              <w:rPr>
                <w:rFonts w:ascii="Times New Roman" w:hAnsi="Times New Roman"/>
              </w:rPr>
            </w:pPr>
            <w:r w:rsidRPr="00FE4507">
              <w:rPr>
                <w:rFonts w:ascii="Times New Roman" w:hAnsi="Times New Roman"/>
              </w:rPr>
              <w:t>0</w:t>
            </w:r>
            <w:r w:rsidR="003B3465">
              <w:rPr>
                <w:rFonts w:ascii="Times New Roman" w:hAnsi="Times New Roman"/>
              </w:rPr>
              <w:t>2.09-2</w:t>
            </w:r>
            <w:r w:rsidR="00457EE8">
              <w:rPr>
                <w:rFonts w:ascii="Times New Roman" w:hAnsi="Times New Roman"/>
              </w:rPr>
              <w:t>0</w:t>
            </w:r>
            <w:r w:rsidRPr="00FE4507">
              <w:rPr>
                <w:rFonts w:ascii="Times New Roman" w:hAnsi="Times New Roman"/>
              </w:rPr>
              <w:t>.09.2</w:t>
            </w:r>
            <w:r w:rsidR="003B3465">
              <w:rPr>
                <w:rFonts w:ascii="Times New Roman" w:hAnsi="Times New Roman"/>
              </w:rPr>
              <w:t>4</w:t>
            </w:r>
            <w:r w:rsidRPr="00FE4507">
              <w:rPr>
                <w:rFonts w:ascii="Times New Roman" w:hAnsi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CC32D0" w:rsidRDefault="00CC32D0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FE4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05" w:type="dxa"/>
            <w:vAlign w:val="center"/>
          </w:tcPr>
          <w:p w:rsidR="00C021A0" w:rsidRDefault="00457EE8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Р.В.</w:t>
            </w:r>
          </w:p>
          <w:p w:rsidR="00457EE8" w:rsidRDefault="00457EE8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320" w:type="dxa"/>
            <w:vAlign w:val="center"/>
          </w:tcPr>
          <w:p w:rsidR="00CC32D0" w:rsidRPr="00F34F6C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457EE8" w:rsidTr="004765CA">
        <w:trPr>
          <w:trHeight w:val="508"/>
        </w:trPr>
        <w:tc>
          <w:tcPr>
            <w:tcW w:w="704" w:type="dxa"/>
            <w:vAlign w:val="center"/>
          </w:tcPr>
          <w:p w:rsidR="00457EE8" w:rsidRPr="00AF2372" w:rsidRDefault="00457EE8" w:rsidP="0045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544" w:type="dxa"/>
            <w:vAlign w:val="center"/>
          </w:tcPr>
          <w:p w:rsidR="00457EE8" w:rsidRPr="00346262" w:rsidRDefault="00457EE8" w:rsidP="00457EE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7EE8">
              <w:rPr>
                <w:rFonts w:ascii="Times New Roman" w:hAnsi="Times New Roman" w:cs="Times New Roman"/>
                <w:sz w:val="21"/>
                <w:szCs w:val="21"/>
              </w:rPr>
              <w:t>Раздел 11. 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рофзаболевания</w:t>
            </w:r>
            <w:r w:rsidRPr="00457EE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57EE8">
              <w:rPr>
                <w:rFonts w:ascii="Times New Roman" w:hAnsi="Times New Roman" w:cs="Times New Roman"/>
                <w:sz w:val="21"/>
                <w:szCs w:val="21"/>
              </w:rPr>
              <w:t>гепатобилиарной</w:t>
            </w:r>
            <w:proofErr w:type="spellEnd"/>
            <w:r w:rsidRPr="00457EE8">
              <w:rPr>
                <w:rFonts w:ascii="Times New Roman" w:hAnsi="Times New Roman" w:cs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850" w:type="dxa"/>
            <w:vAlign w:val="center"/>
          </w:tcPr>
          <w:p w:rsidR="00457EE8" w:rsidRDefault="00457EE8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179" w:type="dxa"/>
          </w:tcPr>
          <w:p w:rsidR="00457EE8" w:rsidRPr="00FE4507" w:rsidRDefault="00457EE8" w:rsidP="00457E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FE450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E450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01</w:t>
            </w:r>
            <w:r w:rsidRPr="00FE4507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E4507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  <w:r w:rsidRPr="00FE4507">
              <w:rPr>
                <w:rFonts w:ascii="Times New Roman" w:hAnsi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457EE8" w:rsidRDefault="00457EE8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005" w:type="dxa"/>
            <w:vAlign w:val="center"/>
          </w:tcPr>
          <w:p w:rsidR="00457EE8" w:rsidRDefault="00457EE8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Гарипова Р.В., </w:t>
            </w:r>
          </w:p>
          <w:p w:rsidR="00457EE8" w:rsidRDefault="00457EE8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320" w:type="dxa"/>
            <w:vAlign w:val="center"/>
          </w:tcPr>
          <w:p w:rsidR="00457EE8" w:rsidRPr="00F34F6C" w:rsidRDefault="00457EE8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094445">
        <w:trPr>
          <w:trHeight w:val="532"/>
        </w:trPr>
        <w:tc>
          <w:tcPr>
            <w:tcW w:w="4248" w:type="dxa"/>
            <w:gridSpan w:val="2"/>
            <w:vAlign w:val="center"/>
          </w:tcPr>
          <w:p w:rsidR="00FE4507" w:rsidRDefault="00FE4507" w:rsidP="00FE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281" w:type="dxa"/>
            <w:gridSpan w:val="5"/>
          </w:tcPr>
          <w:p w:rsidR="00FE4507" w:rsidRDefault="00457EE8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часов</w:t>
            </w:r>
          </w:p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4507" w:rsidTr="00094445">
        <w:trPr>
          <w:trHeight w:val="532"/>
        </w:trPr>
        <w:tc>
          <w:tcPr>
            <w:tcW w:w="704" w:type="dxa"/>
            <w:vAlign w:val="center"/>
          </w:tcPr>
          <w:p w:rsidR="00FE4507" w:rsidRPr="00AF237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25" w:type="dxa"/>
            <w:gridSpan w:val="6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  <w:vAlign w:val="center"/>
          </w:tcPr>
          <w:p w:rsidR="00FE4507" w:rsidRPr="00AF237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4" w:type="dxa"/>
            <w:vAlign w:val="center"/>
          </w:tcPr>
          <w:p w:rsidR="00FE4507" w:rsidRPr="00346262" w:rsidRDefault="00457EE8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7EE8">
              <w:rPr>
                <w:rFonts w:ascii="Times New Roman" w:hAnsi="Times New Roman" w:cs="Times New Roman"/>
                <w:sz w:val="21"/>
                <w:szCs w:val="21"/>
              </w:rPr>
              <w:t>Общие принципы оценки результатов гематологического обследования профессиональных контингентов.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FE4507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457EE8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Р.В.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  <w:vAlign w:val="center"/>
          </w:tcPr>
          <w:p w:rsidR="00FE4507" w:rsidRPr="00AF237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544" w:type="dxa"/>
            <w:vAlign w:val="center"/>
          </w:tcPr>
          <w:p w:rsidR="00FE4507" w:rsidRPr="00346262" w:rsidRDefault="00457EE8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7EE8">
              <w:rPr>
                <w:rFonts w:ascii="Times New Roman" w:hAnsi="Times New Roman" w:cs="Times New Roman"/>
                <w:sz w:val="21"/>
                <w:szCs w:val="21"/>
              </w:rPr>
              <w:t>Общая характеристика заболеваний крови от воздействия промышленных ядов. Основные промышленные яды. Основные клинические синдромы интоксикаций кровяными ядами.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FE4507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457EE8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Р.В.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457EE8" w:rsidTr="006C0E16">
        <w:trPr>
          <w:trHeight w:val="508"/>
        </w:trPr>
        <w:tc>
          <w:tcPr>
            <w:tcW w:w="704" w:type="dxa"/>
            <w:vAlign w:val="center"/>
          </w:tcPr>
          <w:p w:rsidR="00457EE8" w:rsidRPr="00AF2372" w:rsidRDefault="00457EE8" w:rsidP="0045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544" w:type="dxa"/>
          </w:tcPr>
          <w:p w:rsidR="00457EE8" w:rsidRPr="00040B72" w:rsidRDefault="00457EE8" w:rsidP="00457EE8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Интоксикация ароматическими углеводородами (бензолом и его гомологами)</w:t>
            </w:r>
          </w:p>
        </w:tc>
        <w:tc>
          <w:tcPr>
            <w:tcW w:w="850" w:type="dxa"/>
            <w:vAlign w:val="center"/>
          </w:tcPr>
          <w:p w:rsidR="00457EE8" w:rsidRDefault="00457EE8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457EE8" w:rsidRDefault="005E3467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57EE8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927" w:type="dxa"/>
            <w:vAlign w:val="center"/>
          </w:tcPr>
          <w:p w:rsidR="00457EE8" w:rsidRPr="00D52D7E" w:rsidRDefault="00457EE8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457EE8" w:rsidRDefault="005E3467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Р.В.</w:t>
            </w:r>
          </w:p>
        </w:tc>
        <w:tc>
          <w:tcPr>
            <w:tcW w:w="1320" w:type="dxa"/>
            <w:vAlign w:val="center"/>
          </w:tcPr>
          <w:p w:rsidR="00457EE8" w:rsidRPr="00F34F6C" w:rsidRDefault="00457EE8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5E3467" w:rsidTr="00094445">
        <w:trPr>
          <w:trHeight w:val="508"/>
        </w:trPr>
        <w:tc>
          <w:tcPr>
            <w:tcW w:w="704" w:type="dxa"/>
            <w:vAlign w:val="center"/>
          </w:tcPr>
          <w:p w:rsidR="005E3467" w:rsidRPr="00AF2372" w:rsidRDefault="005E3467" w:rsidP="005E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544" w:type="dxa"/>
            <w:vAlign w:val="center"/>
          </w:tcPr>
          <w:p w:rsidR="005E3467" w:rsidRPr="00346262" w:rsidRDefault="005E3467" w:rsidP="005E346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3467">
              <w:rPr>
                <w:rFonts w:ascii="Times New Roman" w:hAnsi="Times New Roman" w:cs="Times New Roman"/>
                <w:sz w:val="21"/>
                <w:szCs w:val="21"/>
              </w:rPr>
              <w:t xml:space="preserve">Основные </w:t>
            </w:r>
            <w:proofErr w:type="spellStart"/>
            <w:r w:rsidRPr="005E3467">
              <w:rPr>
                <w:rFonts w:ascii="Times New Roman" w:hAnsi="Times New Roman" w:cs="Times New Roman"/>
                <w:sz w:val="21"/>
                <w:szCs w:val="21"/>
              </w:rPr>
              <w:t>гепатотропные</w:t>
            </w:r>
            <w:proofErr w:type="spellEnd"/>
            <w:r w:rsidRPr="005E3467">
              <w:rPr>
                <w:rFonts w:ascii="Times New Roman" w:hAnsi="Times New Roman" w:cs="Times New Roman"/>
                <w:sz w:val="21"/>
                <w:szCs w:val="21"/>
              </w:rPr>
              <w:t xml:space="preserve"> яды. Токсикологическая характеристика. Патогенез токсико-химических поражений печени</w:t>
            </w:r>
          </w:p>
        </w:tc>
        <w:tc>
          <w:tcPr>
            <w:tcW w:w="850" w:type="dxa"/>
            <w:vAlign w:val="center"/>
          </w:tcPr>
          <w:p w:rsidR="005E3467" w:rsidRDefault="005E3467" w:rsidP="005E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5E3467" w:rsidRDefault="005E3467" w:rsidP="005E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927" w:type="dxa"/>
            <w:vAlign w:val="center"/>
          </w:tcPr>
          <w:p w:rsidR="005E3467" w:rsidRPr="00D52D7E" w:rsidRDefault="005E3467" w:rsidP="005E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5E3467" w:rsidRDefault="005E3467" w:rsidP="005E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98">
              <w:rPr>
                <w:rFonts w:ascii="Times New Roman" w:hAnsi="Times New Roman" w:cs="Times New Roman"/>
                <w:sz w:val="24"/>
                <w:szCs w:val="24"/>
              </w:rPr>
              <w:t>Иштерякова</w:t>
            </w:r>
            <w:proofErr w:type="spellEnd"/>
            <w:r w:rsidRPr="00B11C98"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</w:p>
        </w:tc>
        <w:tc>
          <w:tcPr>
            <w:tcW w:w="1320" w:type="dxa"/>
            <w:vAlign w:val="center"/>
          </w:tcPr>
          <w:p w:rsidR="005E3467" w:rsidRPr="00F34F6C" w:rsidRDefault="005E3467" w:rsidP="005E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5E3467" w:rsidTr="007322E0">
        <w:trPr>
          <w:trHeight w:val="508"/>
        </w:trPr>
        <w:tc>
          <w:tcPr>
            <w:tcW w:w="704" w:type="dxa"/>
          </w:tcPr>
          <w:p w:rsidR="005E3467" w:rsidRDefault="005E3467" w:rsidP="005E3467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E3467" w:rsidRPr="00040B72" w:rsidRDefault="005E3467" w:rsidP="005E346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Хронические токсические поражения печени и желчевыводящих путей </w:t>
            </w:r>
          </w:p>
        </w:tc>
        <w:tc>
          <w:tcPr>
            <w:tcW w:w="850" w:type="dxa"/>
            <w:vAlign w:val="center"/>
          </w:tcPr>
          <w:p w:rsidR="005E3467" w:rsidRDefault="005E3467" w:rsidP="005E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5E3467" w:rsidRDefault="005E3467" w:rsidP="005E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927" w:type="dxa"/>
            <w:vAlign w:val="center"/>
          </w:tcPr>
          <w:p w:rsidR="005E3467" w:rsidRPr="00D52D7E" w:rsidRDefault="005E3467" w:rsidP="005E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5E3467" w:rsidRDefault="005E3467" w:rsidP="005E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98">
              <w:rPr>
                <w:rFonts w:ascii="Times New Roman" w:hAnsi="Times New Roman" w:cs="Times New Roman"/>
                <w:sz w:val="24"/>
                <w:szCs w:val="24"/>
              </w:rPr>
              <w:t>Иштерякова</w:t>
            </w:r>
            <w:proofErr w:type="spellEnd"/>
            <w:r w:rsidRPr="00B11C98"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</w:p>
        </w:tc>
        <w:tc>
          <w:tcPr>
            <w:tcW w:w="1320" w:type="dxa"/>
            <w:vAlign w:val="center"/>
          </w:tcPr>
          <w:p w:rsidR="005E3467" w:rsidRPr="00F34F6C" w:rsidRDefault="005E3467" w:rsidP="005E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457EE8" w:rsidTr="00094445">
        <w:trPr>
          <w:trHeight w:val="508"/>
        </w:trPr>
        <w:tc>
          <w:tcPr>
            <w:tcW w:w="4248" w:type="dxa"/>
            <w:gridSpan w:val="2"/>
            <w:vAlign w:val="center"/>
          </w:tcPr>
          <w:p w:rsidR="00457EE8" w:rsidRPr="00687A2A" w:rsidRDefault="00457EE8" w:rsidP="0045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281" w:type="dxa"/>
            <w:gridSpan w:val="5"/>
          </w:tcPr>
          <w:p w:rsidR="00457EE8" w:rsidRDefault="005E3467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  <w:p w:rsidR="00457EE8" w:rsidRPr="00274F18" w:rsidRDefault="00457EE8" w:rsidP="0045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E3467" w:rsidRDefault="00F34F6C" w:rsidP="00AD2B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6D6F">
        <w:rPr>
          <w:rFonts w:ascii="Times New Roman" w:hAnsi="Times New Roman" w:cs="Times New Roman"/>
          <w:sz w:val="20"/>
          <w:szCs w:val="20"/>
        </w:rPr>
        <w:t xml:space="preserve">*РЦПП – Республиканский центр </w:t>
      </w:r>
    </w:p>
    <w:p w:rsidR="00A93AC4" w:rsidRPr="00576D6F" w:rsidRDefault="00F34F6C" w:rsidP="00AD2B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6F">
        <w:rPr>
          <w:rFonts w:ascii="Times New Roman" w:hAnsi="Times New Roman" w:cs="Times New Roman"/>
          <w:sz w:val="20"/>
          <w:szCs w:val="20"/>
        </w:rPr>
        <w:t>проф</w:t>
      </w:r>
      <w:r w:rsidR="00576D6F" w:rsidRPr="00576D6F">
        <w:rPr>
          <w:rFonts w:ascii="Times New Roman" w:hAnsi="Times New Roman" w:cs="Times New Roman"/>
          <w:sz w:val="20"/>
          <w:szCs w:val="20"/>
        </w:rPr>
        <w:t>патологии</w:t>
      </w:r>
      <w:proofErr w:type="spellEnd"/>
      <w:r w:rsidRPr="00576D6F">
        <w:rPr>
          <w:rFonts w:ascii="Times New Roman" w:hAnsi="Times New Roman" w:cs="Times New Roman"/>
          <w:sz w:val="20"/>
          <w:szCs w:val="20"/>
        </w:rPr>
        <w:t xml:space="preserve">, </w:t>
      </w:r>
      <w:r w:rsidR="00A9249A">
        <w:rPr>
          <w:rFonts w:ascii="Times New Roman" w:hAnsi="Times New Roman" w:cs="Times New Roman"/>
          <w:sz w:val="20"/>
          <w:szCs w:val="20"/>
        </w:rPr>
        <w:t>ГАУЗ</w:t>
      </w:r>
      <w:r w:rsidRPr="00576D6F">
        <w:rPr>
          <w:rFonts w:ascii="Times New Roman" w:hAnsi="Times New Roman" w:cs="Times New Roman"/>
          <w:sz w:val="20"/>
          <w:szCs w:val="20"/>
        </w:rPr>
        <w:t xml:space="preserve"> «ГКБ №12»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576D6F" w:rsidRDefault="00576D6F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6F" w:rsidRDefault="00576D6F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B8" w:rsidRDefault="001213B8" w:rsidP="00A9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4" w:rsidRDefault="00576D6F" w:rsidP="00A9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A92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кафедрой, профессор</w:t>
            </w:r>
            <w:r w:rsidR="00A92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  <w:proofErr w:type="spellEnd"/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576D6F" w:rsidRDefault="00576D6F" w:rsidP="0057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4" w:rsidRDefault="00A93AC4" w:rsidP="0057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576D6F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  <w:proofErr w:type="spellStart"/>
            <w:r w:rsidR="00576D6F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576D6F" w:rsidRDefault="00576D6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3B8" w:rsidRDefault="001213B8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B6133">
        <w:rPr>
          <w:rFonts w:ascii="Times New Roman" w:hAnsi="Times New Roman" w:cs="Times New Roman"/>
          <w:sz w:val="24"/>
          <w:szCs w:val="24"/>
        </w:rPr>
        <w:t>0</w:t>
      </w:r>
      <w:r w:rsidR="00A9249A">
        <w:rPr>
          <w:rFonts w:ascii="Times New Roman" w:hAnsi="Times New Roman" w:cs="Times New Roman"/>
          <w:sz w:val="24"/>
          <w:szCs w:val="24"/>
        </w:rPr>
        <w:t>2</w:t>
      </w:r>
      <w:r w:rsidR="003B6133">
        <w:rPr>
          <w:rFonts w:ascii="Times New Roman" w:hAnsi="Times New Roman" w:cs="Times New Roman"/>
          <w:sz w:val="24"/>
          <w:szCs w:val="24"/>
        </w:rPr>
        <w:t>.09.202</w:t>
      </w:r>
      <w:r w:rsidR="00A9249A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E3467">
        <w:rPr>
          <w:rFonts w:ascii="Times New Roman" w:hAnsi="Times New Roman" w:cs="Times New Roman"/>
          <w:sz w:val="24"/>
          <w:szCs w:val="24"/>
        </w:rPr>
        <w:t>3</w:t>
      </w:r>
      <w:r w:rsidR="007B45ED">
        <w:rPr>
          <w:rFonts w:ascii="Times New Roman" w:hAnsi="Times New Roman" w:cs="Times New Roman"/>
          <w:sz w:val="24"/>
          <w:szCs w:val="24"/>
        </w:rPr>
        <w:t>» семестр 202</w:t>
      </w:r>
      <w:r w:rsidR="003B3465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3B3465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785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A1BA2">
        <w:rPr>
          <w:rFonts w:ascii="Times New Roman" w:hAnsi="Times New Roman" w:cs="Times New Roman"/>
          <w:b/>
          <w:sz w:val="24"/>
          <w:szCs w:val="24"/>
        </w:rPr>
        <w:t>гигиены, медицины труда</w:t>
      </w:r>
    </w:p>
    <w:p w:rsidR="002F785C" w:rsidRP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785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A1BA2">
        <w:rPr>
          <w:rFonts w:ascii="Times New Roman" w:hAnsi="Times New Roman" w:cs="Times New Roman"/>
          <w:b/>
          <w:sz w:val="24"/>
          <w:szCs w:val="24"/>
        </w:rPr>
        <w:t>Профпатология</w:t>
      </w:r>
    </w:p>
    <w:p w:rsidR="002F785C" w:rsidRP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785C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CA1BA2" w:rsidRPr="00CA1BA2">
        <w:rPr>
          <w:rFonts w:ascii="Times New Roman" w:hAnsi="Times New Roman" w:cs="Times New Roman"/>
          <w:b/>
          <w:sz w:val="24"/>
          <w:szCs w:val="24"/>
        </w:rPr>
        <w:t>Производственная (клиническая) практика «</w:t>
      </w:r>
      <w:r w:rsidRPr="00CA1BA2">
        <w:rPr>
          <w:rFonts w:ascii="Times New Roman" w:hAnsi="Times New Roman" w:cs="Times New Roman"/>
          <w:b/>
          <w:sz w:val="24"/>
          <w:szCs w:val="24"/>
        </w:rPr>
        <w:t>Профпатология</w:t>
      </w:r>
      <w:r w:rsidR="00CA1BA2" w:rsidRPr="00CA1BA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4429"/>
      </w:tblGrid>
      <w:tr w:rsidR="009D07F2" w:rsidTr="001C34F7">
        <w:trPr>
          <w:trHeight w:val="1305"/>
        </w:trPr>
        <w:tc>
          <w:tcPr>
            <w:tcW w:w="562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560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442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3B6133" w:rsidTr="001C34F7">
        <w:trPr>
          <w:trHeight w:val="658"/>
        </w:trPr>
        <w:tc>
          <w:tcPr>
            <w:tcW w:w="562" w:type="dxa"/>
            <w:vAlign w:val="center"/>
          </w:tcPr>
          <w:p w:rsidR="003B6133" w:rsidRDefault="003B6133" w:rsidP="003B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B6133" w:rsidRPr="005E3467" w:rsidRDefault="005E3467" w:rsidP="003B3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Ахмадеева</w:t>
            </w:r>
            <w:proofErr w:type="spellEnd"/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Алина </w:t>
            </w:r>
            <w:proofErr w:type="spellStart"/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Амировна</w:t>
            </w:r>
            <w:proofErr w:type="spellEnd"/>
          </w:p>
        </w:tc>
        <w:tc>
          <w:tcPr>
            <w:tcW w:w="1560" w:type="dxa"/>
            <w:vAlign w:val="center"/>
          </w:tcPr>
          <w:p w:rsidR="003B6133" w:rsidRPr="005E3467" w:rsidRDefault="00D52D7E" w:rsidP="003B34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465" w:rsidRPr="005E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3465" w:rsidRPr="005E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B3465" w:rsidRPr="005E3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3465" w:rsidRPr="005E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B45ED" w:rsidRPr="005E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  <w:vAlign w:val="center"/>
          </w:tcPr>
          <w:p w:rsidR="003B6133" w:rsidRPr="005E3467" w:rsidRDefault="00D52D7E" w:rsidP="003B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  <w:p w:rsidR="005E3467" w:rsidRPr="005E3467" w:rsidRDefault="005E3467" w:rsidP="001213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Городской центр</w:t>
            </w:r>
            <w:r w:rsidR="0012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="001213B8" w:rsidRPr="001213B8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3B3465" w:rsidTr="001C34F7">
        <w:trPr>
          <w:trHeight w:val="658"/>
        </w:trPr>
        <w:tc>
          <w:tcPr>
            <w:tcW w:w="562" w:type="dxa"/>
            <w:vAlign w:val="center"/>
          </w:tcPr>
          <w:p w:rsidR="003B3465" w:rsidRDefault="003B3465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B3465" w:rsidRPr="005E3467" w:rsidRDefault="005E3467" w:rsidP="007B4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Васильева Анна Михайловна</w:t>
            </w:r>
          </w:p>
        </w:tc>
        <w:tc>
          <w:tcPr>
            <w:tcW w:w="1560" w:type="dxa"/>
            <w:vAlign w:val="center"/>
          </w:tcPr>
          <w:p w:rsidR="003B3465" w:rsidRPr="005E3467" w:rsidRDefault="003B3465" w:rsidP="008711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4429" w:type="dxa"/>
            <w:vAlign w:val="center"/>
          </w:tcPr>
          <w:p w:rsidR="005E3467" w:rsidRPr="005E3467" w:rsidRDefault="005E3467" w:rsidP="005E3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  <w:p w:rsidR="003B3465" w:rsidRPr="005E3467" w:rsidRDefault="005E3467" w:rsidP="005E3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центр </w:t>
            </w:r>
            <w:proofErr w:type="spellStart"/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3B3465" w:rsidTr="001C34F7">
        <w:trPr>
          <w:trHeight w:val="658"/>
        </w:trPr>
        <w:tc>
          <w:tcPr>
            <w:tcW w:w="562" w:type="dxa"/>
            <w:vAlign w:val="center"/>
          </w:tcPr>
          <w:p w:rsidR="003B3465" w:rsidRDefault="003B3465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B3465" w:rsidRPr="005E3467" w:rsidRDefault="005E3467" w:rsidP="007B4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Гадельшина</w:t>
            </w:r>
            <w:proofErr w:type="spellEnd"/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Лилия </w:t>
            </w:r>
            <w:proofErr w:type="spellStart"/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Ильдаровна</w:t>
            </w:r>
            <w:proofErr w:type="spellEnd"/>
          </w:p>
        </w:tc>
        <w:tc>
          <w:tcPr>
            <w:tcW w:w="1560" w:type="dxa"/>
            <w:vAlign w:val="center"/>
          </w:tcPr>
          <w:p w:rsidR="003B3465" w:rsidRPr="005E3467" w:rsidRDefault="003B3465" w:rsidP="008711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4429" w:type="dxa"/>
            <w:vAlign w:val="center"/>
          </w:tcPr>
          <w:p w:rsidR="005E3467" w:rsidRPr="005E3467" w:rsidRDefault="005E3467" w:rsidP="005E3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  <w:p w:rsidR="003B3465" w:rsidRPr="005E3467" w:rsidRDefault="005E3467" w:rsidP="005E3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центр </w:t>
            </w:r>
            <w:proofErr w:type="spellStart"/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3B3465" w:rsidTr="001C34F7">
        <w:trPr>
          <w:trHeight w:val="658"/>
        </w:trPr>
        <w:tc>
          <w:tcPr>
            <w:tcW w:w="562" w:type="dxa"/>
            <w:vAlign w:val="center"/>
          </w:tcPr>
          <w:p w:rsidR="003B3465" w:rsidRDefault="003B3465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B3465" w:rsidRPr="005E3467" w:rsidRDefault="005E3467" w:rsidP="003B3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Олейникова</w:t>
            </w:r>
            <w:proofErr w:type="spellEnd"/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Владислава Денисовна</w:t>
            </w:r>
          </w:p>
        </w:tc>
        <w:tc>
          <w:tcPr>
            <w:tcW w:w="1560" w:type="dxa"/>
            <w:vAlign w:val="center"/>
          </w:tcPr>
          <w:p w:rsidR="003B3465" w:rsidRPr="005E3467" w:rsidRDefault="003B3465" w:rsidP="008711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4429" w:type="dxa"/>
            <w:vAlign w:val="center"/>
          </w:tcPr>
          <w:p w:rsidR="005E3467" w:rsidRPr="005E3467" w:rsidRDefault="005E3467" w:rsidP="005E3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  <w:p w:rsidR="003B3465" w:rsidRPr="005E3467" w:rsidRDefault="005E3467" w:rsidP="005E3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центр </w:t>
            </w:r>
            <w:proofErr w:type="spellStart"/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5E3467" w:rsidTr="001C34F7">
        <w:trPr>
          <w:trHeight w:val="658"/>
        </w:trPr>
        <w:tc>
          <w:tcPr>
            <w:tcW w:w="562" w:type="dxa"/>
            <w:vAlign w:val="center"/>
          </w:tcPr>
          <w:p w:rsidR="005E3467" w:rsidRDefault="005E3467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E3467" w:rsidRPr="005E3467" w:rsidRDefault="005E3467" w:rsidP="003B3465">
            <w:pPr>
              <w:jc w:val="both"/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Хазиева</w:t>
            </w:r>
            <w:proofErr w:type="spellEnd"/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Динара </w:t>
            </w:r>
            <w:proofErr w:type="spellStart"/>
            <w:r w:rsidRPr="005E3467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Вазиховна</w:t>
            </w:r>
            <w:proofErr w:type="spellEnd"/>
          </w:p>
        </w:tc>
        <w:tc>
          <w:tcPr>
            <w:tcW w:w="1560" w:type="dxa"/>
            <w:vAlign w:val="center"/>
          </w:tcPr>
          <w:p w:rsidR="005E3467" w:rsidRPr="005E3467" w:rsidRDefault="005E3467" w:rsidP="008711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4429" w:type="dxa"/>
            <w:vAlign w:val="center"/>
          </w:tcPr>
          <w:p w:rsidR="005E3467" w:rsidRPr="005E3467" w:rsidRDefault="005E3467" w:rsidP="005E3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  <w:p w:rsidR="005E3467" w:rsidRPr="005E3467" w:rsidRDefault="005E3467" w:rsidP="005E3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6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центр </w:t>
            </w:r>
            <w:proofErr w:type="spellStart"/>
            <w:r w:rsidRPr="005E3467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</w:tbl>
    <w:p w:rsidR="005E3467" w:rsidRDefault="005E3467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5E3467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A"/>
      </w:r>
      <w:r w:rsidRPr="005E3467">
        <w:rPr>
          <w:rFonts w:ascii="Times New Roman" w:hAnsi="Times New Roman" w:cs="Times New Roman"/>
          <w:sz w:val="24"/>
          <w:szCs w:val="24"/>
        </w:rPr>
        <w:t xml:space="preserve">Городской центр </w:t>
      </w:r>
      <w:proofErr w:type="spellStart"/>
      <w:r w:rsidRPr="005E3467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E3467">
        <w:rPr>
          <w:rFonts w:ascii="Times New Roman" w:hAnsi="Times New Roman" w:cs="Times New Roman"/>
          <w:sz w:val="24"/>
          <w:szCs w:val="24"/>
        </w:rPr>
        <w:t>(ГАУЗ «ГКБ №7 им. М.Н. Садыкова»)</w:t>
      </w:r>
      <w:bookmarkStart w:id="0" w:name="_GoBack"/>
      <w:bookmarkEnd w:id="0"/>
    </w:p>
    <w:p w:rsidR="003B6133" w:rsidRPr="0030720F" w:rsidRDefault="0030720F" w:rsidP="003B613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B6133" w:rsidRPr="003B6133" w:rsidTr="00A433BC">
        <w:trPr>
          <w:trHeight w:val="298"/>
        </w:trPr>
        <w:tc>
          <w:tcPr>
            <w:tcW w:w="6232" w:type="dxa"/>
          </w:tcPr>
          <w:p w:rsidR="001213B8" w:rsidRDefault="001213B8" w:rsidP="003B34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B8" w:rsidRDefault="001213B8" w:rsidP="003B34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33" w:rsidRPr="003B6133" w:rsidRDefault="003B6133" w:rsidP="003B34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кафедрой, профессор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  <w:proofErr w:type="spellEnd"/>
          </w:p>
        </w:tc>
      </w:tr>
      <w:tr w:rsidR="001213B8" w:rsidRPr="003B6133" w:rsidTr="00A433BC">
        <w:trPr>
          <w:trHeight w:val="298"/>
        </w:trPr>
        <w:tc>
          <w:tcPr>
            <w:tcW w:w="6232" w:type="dxa"/>
          </w:tcPr>
          <w:p w:rsidR="001213B8" w:rsidRPr="003B6133" w:rsidRDefault="001213B8" w:rsidP="003B34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33" w:rsidRPr="003B6133" w:rsidTr="00A433BC">
        <w:trPr>
          <w:trHeight w:val="298"/>
        </w:trPr>
        <w:tc>
          <w:tcPr>
            <w:tcW w:w="6232" w:type="dxa"/>
          </w:tcPr>
          <w:p w:rsidR="003B6133" w:rsidRPr="003B6133" w:rsidRDefault="003B6133" w:rsidP="003B6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33" w:rsidRPr="003B6133" w:rsidRDefault="003B6133" w:rsidP="003B6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Л.М. </w:t>
            </w:r>
            <w:proofErr w:type="spellStart"/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1213B8" w:rsidRDefault="001213B8" w:rsidP="003B61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213B8" w:rsidRDefault="001213B8" w:rsidP="003B61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Pr="003B6133" w:rsidRDefault="003B6133" w:rsidP="003B61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B34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3B3465">
        <w:rPr>
          <w:rFonts w:ascii="Times New Roman" w:hAnsi="Times New Roman" w:cs="Times New Roman"/>
          <w:sz w:val="24"/>
          <w:szCs w:val="24"/>
        </w:rPr>
        <w:t>4</w:t>
      </w:r>
    </w:p>
    <w:sectPr w:rsidR="0030720F" w:rsidRPr="003B6133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5089"/>
    <w:rsid w:val="000278F8"/>
    <w:rsid w:val="00037900"/>
    <w:rsid w:val="00042C58"/>
    <w:rsid w:val="00094445"/>
    <w:rsid w:val="000A0058"/>
    <w:rsid w:val="000F0017"/>
    <w:rsid w:val="00104BBE"/>
    <w:rsid w:val="001213B8"/>
    <w:rsid w:val="00136175"/>
    <w:rsid w:val="00147058"/>
    <w:rsid w:val="001651BB"/>
    <w:rsid w:val="0018292D"/>
    <w:rsid w:val="00194464"/>
    <w:rsid w:val="001C34F7"/>
    <w:rsid w:val="002008B4"/>
    <w:rsid w:val="002363E9"/>
    <w:rsid w:val="00236970"/>
    <w:rsid w:val="002F30E3"/>
    <w:rsid w:val="002F608E"/>
    <w:rsid w:val="002F785C"/>
    <w:rsid w:val="00306522"/>
    <w:rsid w:val="0030720F"/>
    <w:rsid w:val="00313295"/>
    <w:rsid w:val="003346A9"/>
    <w:rsid w:val="00346262"/>
    <w:rsid w:val="0034652B"/>
    <w:rsid w:val="00361CA4"/>
    <w:rsid w:val="0036442A"/>
    <w:rsid w:val="00375091"/>
    <w:rsid w:val="00391903"/>
    <w:rsid w:val="003B3465"/>
    <w:rsid w:val="003B6133"/>
    <w:rsid w:val="003C6409"/>
    <w:rsid w:val="003D23C8"/>
    <w:rsid w:val="003E0902"/>
    <w:rsid w:val="003E705E"/>
    <w:rsid w:val="003F2D11"/>
    <w:rsid w:val="00415B27"/>
    <w:rsid w:val="00435287"/>
    <w:rsid w:val="00437C9B"/>
    <w:rsid w:val="00457EE8"/>
    <w:rsid w:val="004829EC"/>
    <w:rsid w:val="004B73DF"/>
    <w:rsid w:val="004D660A"/>
    <w:rsid w:val="00513408"/>
    <w:rsid w:val="00531387"/>
    <w:rsid w:val="00556AE2"/>
    <w:rsid w:val="00576D6F"/>
    <w:rsid w:val="00582B82"/>
    <w:rsid w:val="00584514"/>
    <w:rsid w:val="005E3467"/>
    <w:rsid w:val="005E3B53"/>
    <w:rsid w:val="006144C6"/>
    <w:rsid w:val="006156B0"/>
    <w:rsid w:val="00627EA9"/>
    <w:rsid w:val="006555A3"/>
    <w:rsid w:val="006A4D2A"/>
    <w:rsid w:val="006D28B6"/>
    <w:rsid w:val="006F682F"/>
    <w:rsid w:val="00706ADF"/>
    <w:rsid w:val="0077092C"/>
    <w:rsid w:val="007B45ED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9F2A75"/>
    <w:rsid w:val="00A530CF"/>
    <w:rsid w:val="00A62AC2"/>
    <w:rsid w:val="00A9249A"/>
    <w:rsid w:val="00A93AC4"/>
    <w:rsid w:val="00AA1784"/>
    <w:rsid w:val="00AB0208"/>
    <w:rsid w:val="00AD2BF2"/>
    <w:rsid w:val="00AF2372"/>
    <w:rsid w:val="00B11C98"/>
    <w:rsid w:val="00B84018"/>
    <w:rsid w:val="00B850D8"/>
    <w:rsid w:val="00BD3CFF"/>
    <w:rsid w:val="00BE2F75"/>
    <w:rsid w:val="00C021A0"/>
    <w:rsid w:val="00C15C97"/>
    <w:rsid w:val="00C729D7"/>
    <w:rsid w:val="00C91E87"/>
    <w:rsid w:val="00C97622"/>
    <w:rsid w:val="00CA1BA2"/>
    <w:rsid w:val="00CB287D"/>
    <w:rsid w:val="00CB6959"/>
    <w:rsid w:val="00CC32D0"/>
    <w:rsid w:val="00D4397C"/>
    <w:rsid w:val="00D52D7E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F20022"/>
    <w:rsid w:val="00F34F6C"/>
    <w:rsid w:val="00FA2D2E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FDD70-FD26-46D2-869E-FE0A2956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33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5E3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USER</cp:lastModifiedBy>
  <cp:revision>4</cp:revision>
  <cp:lastPrinted>2023-09-15T11:39:00Z</cp:lastPrinted>
  <dcterms:created xsi:type="dcterms:W3CDTF">2024-09-15T18:51:00Z</dcterms:created>
  <dcterms:modified xsi:type="dcterms:W3CDTF">2024-09-15T19:12:00Z</dcterms:modified>
</cp:coreProperties>
</file>