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341739" w:rsidRDefault="00D111BF" w:rsidP="00D111B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25.12.2024</w:t>
      </w:r>
    </w:p>
    <w:p w:rsidR="009F2935" w:rsidRDefault="00D84AD6" w:rsidP="00D84AD6">
      <w:pPr>
        <w:spacing w:after="0" w:line="240" w:lineRule="auto"/>
        <w:jc w:val="center"/>
        <w:rPr>
          <w:rFonts w:ascii="Times New Roman" w:hAnsi="Times New Roman"/>
        </w:rPr>
      </w:pPr>
      <w:r w:rsidRPr="00791F68">
        <w:rPr>
          <w:rFonts w:ascii="Times New Roman" w:hAnsi="Times New Roman"/>
        </w:rPr>
        <w:t xml:space="preserve">Расписание </w:t>
      </w:r>
      <w:r w:rsidR="000458FD">
        <w:rPr>
          <w:rFonts w:ascii="Times New Roman" w:hAnsi="Times New Roman"/>
        </w:rPr>
        <w:t xml:space="preserve">ЛЕКЦИЙ </w:t>
      </w:r>
      <w:r w:rsidRPr="00791F68">
        <w:rPr>
          <w:rFonts w:ascii="Times New Roman" w:hAnsi="Times New Roman"/>
        </w:rPr>
        <w:t>по дисциплине «</w:t>
      </w:r>
      <w:r w:rsidR="00F87719">
        <w:rPr>
          <w:rFonts w:ascii="Times New Roman" w:hAnsi="Times New Roman"/>
        </w:rPr>
        <w:t>Медицина труда, п</w:t>
      </w:r>
      <w:r w:rsidRPr="00791F68">
        <w:rPr>
          <w:rFonts w:ascii="Times New Roman" w:hAnsi="Times New Roman"/>
        </w:rPr>
        <w:t xml:space="preserve">рофессиональные болезни» для студентов </w:t>
      </w:r>
    </w:p>
    <w:p w:rsidR="00D84AD6" w:rsidRPr="00791F68" w:rsidRDefault="00D84AD6" w:rsidP="00D84A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791F68">
        <w:rPr>
          <w:rFonts w:ascii="Times New Roman" w:hAnsi="Times New Roman"/>
          <w:b/>
        </w:rPr>
        <w:t xml:space="preserve"> курса</w:t>
      </w:r>
      <w:r w:rsidRPr="00791F68">
        <w:rPr>
          <w:rFonts w:ascii="Times New Roman" w:hAnsi="Times New Roman"/>
        </w:rPr>
        <w:t xml:space="preserve"> </w:t>
      </w:r>
      <w:r w:rsidRPr="00791F68">
        <w:rPr>
          <w:rFonts w:ascii="Times New Roman" w:hAnsi="Times New Roman"/>
          <w:b/>
        </w:rPr>
        <w:t xml:space="preserve">медико-профилактического </w:t>
      </w:r>
      <w:r w:rsidRPr="00791F68">
        <w:rPr>
          <w:rFonts w:ascii="Times New Roman" w:hAnsi="Times New Roman"/>
        </w:rPr>
        <w:t xml:space="preserve">факультета на </w:t>
      </w:r>
      <w:r w:rsidR="00341739">
        <w:rPr>
          <w:rFonts w:ascii="Times New Roman" w:hAnsi="Times New Roman"/>
        </w:rPr>
        <w:t>весенний</w:t>
      </w:r>
      <w:r w:rsidRPr="00791F68">
        <w:rPr>
          <w:rFonts w:ascii="Times New Roman" w:hAnsi="Times New Roman"/>
        </w:rPr>
        <w:t xml:space="preserve"> семестр 20</w:t>
      </w:r>
      <w:r>
        <w:rPr>
          <w:rFonts w:ascii="Times New Roman" w:hAnsi="Times New Roman"/>
        </w:rPr>
        <w:t>2</w:t>
      </w:r>
      <w:r w:rsidR="00D111BF">
        <w:rPr>
          <w:rFonts w:ascii="Times New Roman" w:hAnsi="Times New Roman"/>
        </w:rPr>
        <w:t>4</w:t>
      </w:r>
      <w:r w:rsidRPr="00791F68">
        <w:rPr>
          <w:rFonts w:ascii="Times New Roman" w:hAnsi="Times New Roman"/>
        </w:rPr>
        <w:t>/2</w:t>
      </w:r>
      <w:r w:rsidR="00D111BF">
        <w:rPr>
          <w:rFonts w:ascii="Times New Roman" w:hAnsi="Times New Roman"/>
        </w:rPr>
        <w:t>5</w:t>
      </w:r>
      <w:r w:rsidRPr="00791F68">
        <w:rPr>
          <w:rFonts w:ascii="Times New Roman" w:hAnsi="Times New Roman"/>
        </w:rPr>
        <w:t xml:space="preserve"> </w:t>
      </w:r>
      <w:proofErr w:type="spellStart"/>
      <w:r w:rsidRPr="00791F68">
        <w:rPr>
          <w:rFonts w:ascii="Times New Roman" w:hAnsi="Times New Roman"/>
        </w:rPr>
        <w:t>уч</w:t>
      </w:r>
      <w:proofErr w:type="gramStart"/>
      <w:r>
        <w:rPr>
          <w:rFonts w:ascii="Times New Roman" w:hAnsi="Times New Roman"/>
        </w:rPr>
        <w:t>.</w:t>
      </w:r>
      <w:r w:rsidRPr="00791F68">
        <w:rPr>
          <w:rFonts w:ascii="Times New Roman" w:hAnsi="Times New Roman"/>
        </w:rPr>
        <w:t>г</w:t>
      </w:r>
      <w:proofErr w:type="gramEnd"/>
      <w:r w:rsidRPr="00791F68">
        <w:rPr>
          <w:rFonts w:ascii="Times New Roman" w:hAnsi="Times New Roman"/>
        </w:rPr>
        <w:t>ода</w:t>
      </w:r>
      <w:proofErr w:type="spellEnd"/>
      <w:r>
        <w:rPr>
          <w:rFonts w:ascii="Times New Roman" w:hAnsi="Times New Roman"/>
          <w:b/>
          <w:vertAlign w:val="superscript"/>
        </w:rPr>
        <w:sym w:font="Symbol" w:char="F02A"/>
      </w:r>
    </w:p>
    <w:p w:rsidR="00D84AD6" w:rsidRPr="00791F68" w:rsidRDefault="00D84AD6" w:rsidP="00D84AD6">
      <w:pPr>
        <w:spacing w:after="0" w:line="240" w:lineRule="auto"/>
        <w:jc w:val="center"/>
        <w:rPr>
          <w:rFonts w:ascii="Times New Roman" w:hAnsi="Times New Roman"/>
        </w:rPr>
      </w:pPr>
    </w:p>
    <w:p w:rsidR="00D84AD6" w:rsidRDefault="00D84AD6" w:rsidP="00D84AD6">
      <w:pPr>
        <w:spacing w:after="0" w:line="240" w:lineRule="auto"/>
        <w:rPr>
          <w:rFonts w:ascii="Times New Roman" w:hAnsi="Times New Roman"/>
        </w:rPr>
      </w:pPr>
      <w:r w:rsidRPr="00791F68">
        <w:rPr>
          <w:rFonts w:ascii="Times New Roman" w:hAnsi="Times New Roman"/>
          <w:b/>
        </w:rPr>
        <w:t xml:space="preserve">Лекции - </w:t>
      </w:r>
      <w:r w:rsidR="00B8262D">
        <w:rPr>
          <w:rFonts w:ascii="Times New Roman" w:hAnsi="Times New Roman"/>
        </w:rPr>
        <w:t>среда</w:t>
      </w:r>
      <w:r w:rsidRPr="00791F68">
        <w:rPr>
          <w:rFonts w:ascii="Times New Roman" w:hAnsi="Times New Roman"/>
        </w:rPr>
        <w:t xml:space="preserve"> </w:t>
      </w:r>
      <w:r w:rsidR="00B8262D" w:rsidRPr="00B8262D">
        <w:rPr>
          <w:rFonts w:ascii="Times New Roman" w:hAnsi="Times New Roman"/>
        </w:rPr>
        <w:t>1-11</w:t>
      </w:r>
      <w:r w:rsidR="00B826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недели, </w:t>
      </w:r>
      <w:r w:rsidR="00B8262D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  <w:r w:rsidR="00B8262D">
        <w:rPr>
          <w:rFonts w:ascii="Times New Roman" w:hAnsi="Times New Roman"/>
        </w:rPr>
        <w:t>1</w:t>
      </w:r>
      <w:r>
        <w:rPr>
          <w:rFonts w:ascii="Times New Roman" w:hAnsi="Times New Roman"/>
        </w:rPr>
        <w:t>0-</w:t>
      </w:r>
      <w:r w:rsidR="00B8262D">
        <w:rPr>
          <w:rFonts w:ascii="Times New Roman" w:hAnsi="Times New Roman"/>
        </w:rPr>
        <w:t>15</w:t>
      </w:r>
      <w:r>
        <w:rPr>
          <w:rFonts w:ascii="Times New Roman" w:hAnsi="Times New Roman"/>
        </w:rPr>
        <w:t>.</w:t>
      </w:r>
      <w:r w:rsidR="00B8262D">
        <w:rPr>
          <w:rFonts w:ascii="Times New Roman" w:hAnsi="Times New Roman"/>
        </w:rPr>
        <w:t>4</w:t>
      </w:r>
      <w:r>
        <w:rPr>
          <w:rFonts w:ascii="Times New Roman" w:hAnsi="Times New Roman"/>
        </w:rPr>
        <w:t>5 - онлайн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42"/>
        <w:gridCol w:w="2552"/>
        <w:gridCol w:w="2977"/>
      </w:tblGrid>
      <w:tr w:rsidR="00D84AD6" w:rsidRPr="00791F68" w:rsidTr="00224484">
        <w:tc>
          <w:tcPr>
            <w:tcW w:w="2552" w:type="dxa"/>
            <w:shd w:val="clear" w:color="auto" w:fill="auto"/>
          </w:tcPr>
          <w:p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842" w:type="dxa"/>
            <w:shd w:val="clear" w:color="auto" w:fill="auto"/>
          </w:tcPr>
          <w:p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977" w:type="dxa"/>
            <w:shd w:val="clear" w:color="auto" w:fill="auto"/>
          </w:tcPr>
          <w:p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84AD6" w:rsidRPr="00791F68" w:rsidTr="00224484">
        <w:tc>
          <w:tcPr>
            <w:tcW w:w="2552" w:type="dxa"/>
            <w:shd w:val="clear" w:color="auto" w:fill="auto"/>
          </w:tcPr>
          <w:p w:rsidR="00D84AD6" w:rsidRPr="00791F68" w:rsidRDefault="00D111BF" w:rsidP="00D111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12</w:t>
            </w:r>
            <w:r w:rsidR="00D84AD6"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 w:rsidR="00B8262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="00D84AD6"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5</w:t>
            </w:r>
            <w:r w:rsidR="00D84AD6" w:rsidRPr="00791F68">
              <w:rPr>
                <w:rFonts w:ascii="Times New Roman" w:hAnsi="Times New Roman"/>
              </w:rPr>
              <w:t xml:space="preserve">г., </w:t>
            </w:r>
            <w:r w:rsidR="00B8262D"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:rsidR="00D84AD6" w:rsidRPr="00791F68" w:rsidRDefault="00D84AD6" w:rsidP="00D11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 w:rsidR="00D111BF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977" w:type="dxa"/>
            <w:shd w:val="clear" w:color="auto" w:fill="auto"/>
          </w:tcPr>
          <w:p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111BF" w:rsidRPr="00791F68" w:rsidTr="00224484">
        <w:trPr>
          <w:trHeight w:val="355"/>
        </w:trPr>
        <w:tc>
          <w:tcPr>
            <w:tcW w:w="2552" w:type="dxa"/>
            <w:shd w:val="clear" w:color="auto" w:fill="auto"/>
          </w:tcPr>
          <w:p w:rsidR="00D111BF" w:rsidRPr="00791F68" w:rsidRDefault="00D111BF" w:rsidP="00D111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19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5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:rsidR="00D111BF" w:rsidRPr="00791F68" w:rsidRDefault="00D111BF" w:rsidP="00097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111BF" w:rsidRPr="00791F68" w:rsidRDefault="00D111BF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:rsidR="00D111BF" w:rsidRPr="00791F68" w:rsidRDefault="00D111BF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111BF" w:rsidRPr="00791F68" w:rsidTr="00224484">
        <w:tc>
          <w:tcPr>
            <w:tcW w:w="2552" w:type="dxa"/>
            <w:shd w:val="clear" w:color="auto" w:fill="auto"/>
          </w:tcPr>
          <w:p w:rsidR="00D111BF" w:rsidRPr="00791F68" w:rsidRDefault="00D111BF" w:rsidP="00D111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26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5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:rsidR="00D111BF" w:rsidRPr="00791F68" w:rsidRDefault="00D111BF" w:rsidP="00097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111BF" w:rsidRPr="00791F68" w:rsidRDefault="00D111BF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:rsidR="00D111BF" w:rsidRPr="00791F68" w:rsidRDefault="00D111BF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111BF" w:rsidRPr="00791F68" w:rsidTr="00224484">
        <w:trPr>
          <w:trHeight w:val="237"/>
        </w:trPr>
        <w:tc>
          <w:tcPr>
            <w:tcW w:w="2552" w:type="dxa"/>
            <w:shd w:val="clear" w:color="auto" w:fill="auto"/>
          </w:tcPr>
          <w:p w:rsidR="00D111BF" w:rsidRPr="00791F68" w:rsidRDefault="00D111BF" w:rsidP="00D111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05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5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:rsidR="00D111BF" w:rsidRPr="00791F68" w:rsidRDefault="00D111BF" w:rsidP="00097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111BF" w:rsidRPr="00791F68" w:rsidRDefault="00D111BF" w:rsidP="0044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977" w:type="dxa"/>
            <w:shd w:val="clear" w:color="auto" w:fill="auto"/>
          </w:tcPr>
          <w:p w:rsidR="00D111BF" w:rsidRPr="00791F68" w:rsidRDefault="00D111BF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111BF" w:rsidRPr="00791F68" w:rsidTr="00224484">
        <w:trPr>
          <w:trHeight w:val="317"/>
        </w:trPr>
        <w:tc>
          <w:tcPr>
            <w:tcW w:w="2552" w:type="dxa"/>
            <w:shd w:val="clear" w:color="auto" w:fill="auto"/>
          </w:tcPr>
          <w:p w:rsidR="00D111BF" w:rsidRPr="00791F68" w:rsidRDefault="00D111BF" w:rsidP="00D111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12.03.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5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:rsidR="00D111BF" w:rsidRPr="00791F68" w:rsidRDefault="00D111BF" w:rsidP="00097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111BF" w:rsidRPr="00791F68" w:rsidRDefault="00D111BF" w:rsidP="00097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977" w:type="dxa"/>
            <w:shd w:val="clear" w:color="auto" w:fill="auto"/>
          </w:tcPr>
          <w:p w:rsidR="00D111BF" w:rsidRPr="00791F68" w:rsidRDefault="00D111BF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111BF" w:rsidRPr="00791F68" w:rsidTr="00224484">
        <w:trPr>
          <w:trHeight w:val="317"/>
        </w:trPr>
        <w:tc>
          <w:tcPr>
            <w:tcW w:w="2552" w:type="dxa"/>
            <w:shd w:val="clear" w:color="auto" w:fill="auto"/>
          </w:tcPr>
          <w:p w:rsidR="00D111BF" w:rsidRPr="00791F68" w:rsidRDefault="00D111BF" w:rsidP="00B826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19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5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:rsidR="00D111BF" w:rsidRPr="00791F68" w:rsidRDefault="00D111BF" w:rsidP="00097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111BF" w:rsidRPr="00791F68" w:rsidRDefault="00D111BF" w:rsidP="00097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:rsidR="00D111BF" w:rsidRPr="00791F68" w:rsidRDefault="00D111BF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111BF" w:rsidRPr="00791F68" w:rsidTr="00224484">
        <w:trPr>
          <w:trHeight w:val="317"/>
        </w:trPr>
        <w:tc>
          <w:tcPr>
            <w:tcW w:w="2552" w:type="dxa"/>
            <w:shd w:val="clear" w:color="auto" w:fill="auto"/>
          </w:tcPr>
          <w:p w:rsidR="00D111BF" w:rsidRPr="00791F68" w:rsidRDefault="00D111BF" w:rsidP="00B826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26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5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:rsidR="00D111BF" w:rsidRPr="00791F68" w:rsidRDefault="00D111BF" w:rsidP="00097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111BF" w:rsidRPr="00791F68" w:rsidRDefault="00D111BF" w:rsidP="00097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:rsidR="00D111BF" w:rsidRPr="00791F68" w:rsidRDefault="00D111BF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47B02" w:rsidRPr="00791F68" w:rsidTr="00224484">
        <w:trPr>
          <w:trHeight w:val="354"/>
        </w:trPr>
        <w:tc>
          <w:tcPr>
            <w:tcW w:w="2552" w:type="dxa"/>
            <w:shd w:val="clear" w:color="auto" w:fill="auto"/>
          </w:tcPr>
          <w:p w:rsidR="00B47B02" w:rsidRPr="00791F68" w:rsidRDefault="00B47B02" w:rsidP="00D111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02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04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5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:rsidR="00B47B02" w:rsidRPr="00791F68" w:rsidRDefault="00B47B02" w:rsidP="00097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47B02" w:rsidRPr="00791F68" w:rsidRDefault="00B47B02" w:rsidP="0035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977" w:type="dxa"/>
            <w:shd w:val="clear" w:color="auto" w:fill="auto"/>
          </w:tcPr>
          <w:p w:rsidR="00B47B02" w:rsidRPr="00791F68" w:rsidRDefault="00B47B02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47B02" w:rsidRPr="00791F68" w:rsidTr="00224484">
        <w:trPr>
          <w:trHeight w:val="337"/>
        </w:trPr>
        <w:tc>
          <w:tcPr>
            <w:tcW w:w="2552" w:type="dxa"/>
            <w:shd w:val="clear" w:color="auto" w:fill="auto"/>
          </w:tcPr>
          <w:p w:rsidR="00B47B02" w:rsidRPr="00791F68" w:rsidRDefault="00B47B02" w:rsidP="00595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09.04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5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:rsidR="00B47B02" w:rsidRPr="00791F68" w:rsidRDefault="00B47B02" w:rsidP="00097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47B02" w:rsidRPr="00791F68" w:rsidRDefault="00B47B02" w:rsidP="0075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</w:t>
            </w:r>
            <w:bookmarkStart w:id="0" w:name="_GoBack"/>
            <w:bookmarkEnd w:id="0"/>
            <w:r w:rsidRPr="00791F68">
              <w:rPr>
                <w:rFonts w:ascii="Times New Roman" w:hAnsi="Times New Roman"/>
              </w:rPr>
              <w:t>В.</w:t>
            </w:r>
          </w:p>
        </w:tc>
        <w:tc>
          <w:tcPr>
            <w:tcW w:w="2977" w:type="dxa"/>
            <w:shd w:val="clear" w:color="auto" w:fill="auto"/>
          </w:tcPr>
          <w:p w:rsidR="00B47B02" w:rsidRPr="00791F68" w:rsidRDefault="00B47B02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47B02" w:rsidRPr="00791F68" w:rsidTr="00224484">
        <w:trPr>
          <w:trHeight w:val="353"/>
        </w:trPr>
        <w:tc>
          <w:tcPr>
            <w:tcW w:w="2552" w:type="dxa"/>
            <w:shd w:val="clear" w:color="auto" w:fill="auto"/>
          </w:tcPr>
          <w:p w:rsidR="00B47B02" w:rsidRPr="00791F68" w:rsidRDefault="00B47B02" w:rsidP="00595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16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04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5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:rsidR="00B47B02" w:rsidRPr="00791F68" w:rsidRDefault="00B47B02" w:rsidP="00097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47B02" w:rsidRPr="00791F68" w:rsidRDefault="00B47B02" w:rsidP="000651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:rsidR="00B47B02" w:rsidRPr="00791F68" w:rsidRDefault="00B47B02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47B02" w:rsidRPr="00791F68" w:rsidTr="00224484">
        <w:trPr>
          <w:trHeight w:val="349"/>
        </w:trPr>
        <w:tc>
          <w:tcPr>
            <w:tcW w:w="2552" w:type="dxa"/>
            <w:shd w:val="clear" w:color="auto" w:fill="auto"/>
          </w:tcPr>
          <w:p w:rsidR="00B47B02" w:rsidRPr="00791F68" w:rsidRDefault="00B47B02" w:rsidP="00595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04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5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:rsidR="00B47B02" w:rsidRPr="00791F68" w:rsidRDefault="00B47B02" w:rsidP="00097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47B02" w:rsidRPr="00791F68" w:rsidRDefault="00B47B02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977" w:type="dxa"/>
            <w:shd w:val="clear" w:color="auto" w:fill="auto"/>
          </w:tcPr>
          <w:p w:rsidR="00B47B02" w:rsidRPr="00791F68" w:rsidRDefault="00B47B02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D84AD6" w:rsidRPr="009E5FCD" w:rsidRDefault="00D84AD6" w:rsidP="007D7AA6">
      <w:pPr>
        <w:spacing w:after="0" w:line="240" w:lineRule="auto"/>
        <w:ind w:firstLine="708"/>
        <w:rPr>
          <w:rFonts w:ascii="Times New Roman" w:hAnsi="Times New Roman"/>
        </w:rPr>
      </w:pPr>
      <w:r w:rsidRPr="009E5FCD">
        <w:rPr>
          <w:rFonts w:ascii="Times New Roman" w:hAnsi="Times New Roman"/>
          <w:vertAlign w:val="superscript"/>
        </w:rPr>
        <w:sym w:font="Symbol" w:char="F02A"/>
      </w:r>
      <w:r w:rsidRPr="009E5FCD">
        <w:rPr>
          <w:rFonts w:ascii="Times New Roman" w:hAnsi="Times New Roman"/>
          <w:vertAlign w:val="superscript"/>
        </w:rPr>
        <w:t xml:space="preserve"> </w:t>
      </w:r>
      <w:r w:rsidRPr="009E5FCD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очередность лекторов</w:t>
      </w:r>
      <w:r w:rsidRPr="009E5FCD">
        <w:rPr>
          <w:rFonts w:ascii="Times New Roman" w:hAnsi="Times New Roman"/>
        </w:rPr>
        <w:t xml:space="preserve"> может меняться в связи с производственной необходимостью</w:t>
      </w:r>
    </w:p>
    <w:p w:rsidR="000458FD" w:rsidRDefault="000458FD" w:rsidP="00D8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AD6" w:rsidRDefault="00D84AD6" w:rsidP="00D8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ТЕМАТИЧЕСКИЙ ПЛАН ЛЕКЦИЙ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31183B"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z w:val="24"/>
          <w:szCs w:val="24"/>
        </w:rPr>
        <w:t>болезням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студентов 6</w:t>
      </w:r>
      <w:r w:rsidRPr="0031183B">
        <w:rPr>
          <w:rFonts w:ascii="Times New Roman" w:hAnsi="Times New Roman"/>
          <w:sz w:val="24"/>
          <w:szCs w:val="24"/>
        </w:rPr>
        <w:t xml:space="preserve"> курса </w:t>
      </w:r>
    </w:p>
    <w:p w:rsidR="00D84AD6" w:rsidRPr="0031183B" w:rsidRDefault="00D84AD6" w:rsidP="00D8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медико-профилактического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>факультета на</w:t>
      </w:r>
      <w:r w:rsidRPr="00791F68">
        <w:rPr>
          <w:rFonts w:ascii="Times New Roman" w:hAnsi="Times New Roman"/>
        </w:rPr>
        <w:t xml:space="preserve"> </w:t>
      </w:r>
      <w:r w:rsidR="00D111BF">
        <w:rPr>
          <w:rFonts w:ascii="Times New Roman" w:hAnsi="Times New Roman"/>
        </w:rPr>
        <w:t>ве</w:t>
      </w:r>
      <w:r>
        <w:rPr>
          <w:rFonts w:ascii="Times New Roman" w:hAnsi="Times New Roman"/>
        </w:rPr>
        <w:t>с</w:t>
      </w:r>
      <w:r w:rsidRPr="00791F68">
        <w:rPr>
          <w:rFonts w:ascii="Times New Roman" w:hAnsi="Times New Roman"/>
        </w:rPr>
        <w:t>енний семестр 20</w:t>
      </w:r>
      <w:r>
        <w:rPr>
          <w:rFonts w:ascii="Times New Roman" w:hAnsi="Times New Roman"/>
        </w:rPr>
        <w:t>2</w:t>
      </w:r>
      <w:r w:rsidR="00D111BF">
        <w:rPr>
          <w:rFonts w:ascii="Times New Roman" w:hAnsi="Times New Roman"/>
        </w:rPr>
        <w:t>4</w:t>
      </w:r>
      <w:r w:rsidRPr="00791F68">
        <w:rPr>
          <w:rFonts w:ascii="Times New Roman" w:hAnsi="Times New Roman"/>
        </w:rPr>
        <w:t>/2</w:t>
      </w:r>
      <w:r w:rsidR="00D111BF">
        <w:rPr>
          <w:rFonts w:ascii="Times New Roman" w:hAnsi="Times New Roman"/>
        </w:rPr>
        <w:t>5</w:t>
      </w:r>
      <w:r w:rsidRPr="00791F68">
        <w:rPr>
          <w:rFonts w:ascii="Times New Roman" w:hAnsi="Times New Roman"/>
        </w:rPr>
        <w:t xml:space="preserve"> </w:t>
      </w:r>
      <w:proofErr w:type="spellStart"/>
      <w:r w:rsidRPr="00791F68">
        <w:rPr>
          <w:rFonts w:ascii="Times New Roman" w:hAnsi="Times New Roman"/>
        </w:rPr>
        <w:t>уч</w:t>
      </w:r>
      <w:proofErr w:type="gramStart"/>
      <w:r>
        <w:rPr>
          <w:rFonts w:ascii="Times New Roman" w:hAnsi="Times New Roman"/>
        </w:rPr>
        <w:t>.</w:t>
      </w:r>
      <w:r w:rsidRPr="00791F68">
        <w:rPr>
          <w:rFonts w:ascii="Times New Roman" w:hAnsi="Times New Roman"/>
        </w:rPr>
        <w:t>г</w:t>
      </w:r>
      <w:proofErr w:type="gramEnd"/>
      <w:r w:rsidRPr="00791F68">
        <w:rPr>
          <w:rFonts w:ascii="Times New Roman" w:hAnsi="Times New Roman"/>
        </w:rPr>
        <w:t>ода</w:t>
      </w:r>
      <w:proofErr w:type="spellEnd"/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W w:w="9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8926"/>
      </w:tblGrid>
      <w:tr w:rsidR="00D84AD6" w:rsidRPr="0031183B" w:rsidTr="0061099E">
        <w:trPr>
          <w:jc w:val="center"/>
        </w:trPr>
        <w:tc>
          <w:tcPr>
            <w:tcW w:w="989" w:type="dxa"/>
          </w:tcPr>
          <w:p w:rsidR="00D84AD6" w:rsidRPr="009E5FCD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6" w:type="dxa"/>
          </w:tcPr>
          <w:p w:rsidR="00D84AD6" w:rsidRPr="009E5FCD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Тема лекции</w:t>
            </w:r>
          </w:p>
        </w:tc>
      </w:tr>
      <w:tr w:rsidR="00D84AD6" w:rsidRPr="0031183B" w:rsidTr="0061099E">
        <w:trPr>
          <w:jc w:val="center"/>
        </w:trPr>
        <w:tc>
          <w:tcPr>
            <w:tcW w:w="989" w:type="dxa"/>
          </w:tcPr>
          <w:p w:rsidR="0061099E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:rsidR="00D84AD6" w:rsidRPr="0061099E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6" w:type="dxa"/>
          </w:tcPr>
          <w:p w:rsidR="00D84AD6" w:rsidRPr="00DF45C8" w:rsidRDefault="00430E72" w:rsidP="000458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Введение в клинику профессиональных болезней. Общие принципы классификации, диагностики и лечения профессиональных заболеваний. Профилактика профзаболеваний.</w:t>
            </w:r>
          </w:p>
        </w:tc>
      </w:tr>
      <w:tr w:rsidR="00DF45C8" w:rsidRPr="0031183B" w:rsidTr="0061099E">
        <w:trPr>
          <w:jc w:val="center"/>
        </w:trPr>
        <w:tc>
          <w:tcPr>
            <w:tcW w:w="989" w:type="dxa"/>
          </w:tcPr>
          <w:p w:rsidR="00DF45C8" w:rsidRPr="009E5FCD" w:rsidRDefault="0061099E" w:rsidP="006109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Лекция</w:t>
            </w:r>
            <w:r w:rsidR="00DF45C8" w:rsidRPr="009E5FC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926" w:type="dxa"/>
          </w:tcPr>
          <w:p w:rsidR="00DF45C8" w:rsidRPr="00DF45C8" w:rsidRDefault="00DF45C8" w:rsidP="00FD64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45C8">
              <w:rPr>
                <w:rFonts w:ascii="Times New Roman" w:hAnsi="Times New Roman"/>
                <w:color w:val="000000" w:themeColor="text1"/>
              </w:rPr>
              <w:t>Цифровые сервисы в профпатологии. Применение сквозных технологий в профпатологической службе</w:t>
            </w:r>
          </w:p>
        </w:tc>
      </w:tr>
      <w:tr w:rsidR="00DF45C8" w:rsidRPr="0031183B" w:rsidTr="0061099E">
        <w:trPr>
          <w:jc w:val="center"/>
        </w:trPr>
        <w:tc>
          <w:tcPr>
            <w:tcW w:w="989" w:type="dxa"/>
          </w:tcPr>
          <w:p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Лекция</w:t>
            </w:r>
            <w:r w:rsidR="00DF45C8" w:rsidRPr="009E5FC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926" w:type="dxa"/>
          </w:tcPr>
          <w:p w:rsidR="00595DA6" w:rsidRPr="00DF45C8" w:rsidRDefault="00595DA6" w:rsidP="00FD64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  <w:color w:val="000000" w:themeColor="text1"/>
              </w:rPr>
              <w:t>Организация медицинского обслуживания рабочих промышленных предприятий, строительства и сельского хозяйства. Применение цифровых технологий для расследования и учета профзаболеваний</w:t>
            </w:r>
          </w:p>
        </w:tc>
      </w:tr>
      <w:tr w:rsidR="00D111BF" w:rsidRPr="0031183B" w:rsidTr="0061099E">
        <w:trPr>
          <w:jc w:val="center"/>
        </w:trPr>
        <w:tc>
          <w:tcPr>
            <w:tcW w:w="989" w:type="dxa"/>
          </w:tcPr>
          <w:p w:rsidR="00D111BF" w:rsidRPr="009E5FCD" w:rsidRDefault="00D111BF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Pr="009E5FC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926" w:type="dxa"/>
          </w:tcPr>
          <w:p w:rsidR="00D111BF" w:rsidRDefault="00D111BF" w:rsidP="00ED61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Экспертиза профпригодности при профзаболеваниях. Показания для направления на МСЭ</w:t>
            </w:r>
          </w:p>
          <w:p w:rsidR="00D111BF" w:rsidRPr="009E5FCD" w:rsidRDefault="00D111BF" w:rsidP="00ED61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111BF" w:rsidRPr="0031183B" w:rsidTr="0061099E">
        <w:trPr>
          <w:jc w:val="center"/>
        </w:trPr>
        <w:tc>
          <w:tcPr>
            <w:tcW w:w="989" w:type="dxa"/>
          </w:tcPr>
          <w:p w:rsidR="00D111BF" w:rsidRPr="009E5FCD" w:rsidRDefault="00D111BF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Pr="009E5FC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926" w:type="dxa"/>
          </w:tcPr>
          <w:p w:rsidR="00D111BF" w:rsidRPr="00DF45C8" w:rsidRDefault="00D111BF" w:rsidP="000458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45C8">
              <w:rPr>
                <w:rFonts w:ascii="Times New Roman" w:hAnsi="Times New Roman"/>
              </w:rPr>
              <w:t>Профессиональные заболевания сенсомоторной системы, обусловленные перенапряжением: клиника, диагностика, лечение, профилактика</w:t>
            </w:r>
          </w:p>
        </w:tc>
      </w:tr>
      <w:tr w:rsidR="00D111BF" w:rsidRPr="0031183B" w:rsidTr="0061099E">
        <w:trPr>
          <w:jc w:val="center"/>
        </w:trPr>
        <w:tc>
          <w:tcPr>
            <w:tcW w:w="989" w:type="dxa"/>
          </w:tcPr>
          <w:p w:rsidR="00D111BF" w:rsidRPr="009E5FCD" w:rsidRDefault="00D111BF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Pr="009E5FCD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926" w:type="dxa"/>
          </w:tcPr>
          <w:p w:rsidR="00D111BF" w:rsidRPr="00DF45C8" w:rsidRDefault="00D111BF" w:rsidP="0037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E5FCD">
              <w:rPr>
                <w:rFonts w:ascii="Times New Roman" w:hAnsi="Times New Roman"/>
              </w:rPr>
              <w:t>Вибр</w:t>
            </w:r>
            <w:r>
              <w:rPr>
                <w:rFonts w:ascii="Times New Roman" w:hAnsi="Times New Roman"/>
              </w:rPr>
              <w:t>ационная болезнь.</w:t>
            </w:r>
            <w:r w:rsidRPr="009E5F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9E5FCD">
              <w:rPr>
                <w:rFonts w:ascii="Times New Roman" w:hAnsi="Times New Roman"/>
              </w:rPr>
              <w:t>линические синдромы. Диагностика, лечение, профилактика</w:t>
            </w:r>
          </w:p>
        </w:tc>
      </w:tr>
      <w:tr w:rsidR="00D111BF" w:rsidRPr="0031183B" w:rsidTr="0061099E">
        <w:trPr>
          <w:jc w:val="center"/>
        </w:trPr>
        <w:tc>
          <w:tcPr>
            <w:tcW w:w="989" w:type="dxa"/>
          </w:tcPr>
          <w:p w:rsidR="00D111BF" w:rsidRPr="000458FD" w:rsidRDefault="00D111BF" w:rsidP="00287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Pr="000458FD">
              <w:rPr>
                <w:rFonts w:ascii="Times New Roman" w:hAnsi="Times New Roman"/>
              </w:rPr>
              <w:t>7</w:t>
            </w:r>
          </w:p>
        </w:tc>
        <w:tc>
          <w:tcPr>
            <w:tcW w:w="8926" w:type="dxa"/>
          </w:tcPr>
          <w:p w:rsidR="00D111BF" w:rsidRPr="009E5FCD" w:rsidRDefault="00D111BF" w:rsidP="004A6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FCD">
              <w:rPr>
                <w:rFonts w:ascii="Times New Roman" w:eastAsia="Times New Roman" w:hAnsi="Times New Roman"/>
                <w:lang w:eastAsia="ru-RU"/>
              </w:rPr>
              <w:t>Профессиональные заболевания органов дыхания, вызванные промышленными аэрозолями. Пневмокониозы: этиологи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9E5FCD">
              <w:rPr>
                <w:rFonts w:ascii="Times New Roman" w:eastAsia="Times New Roman" w:hAnsi="Times New Roman"/>
                <w:lang w:eastAsia="ru-RU"/>
              </w:rPr>
              <w:t>, рентгенологическая характеристика, клинико-функциональные особенности. Осложнения пневмокониозов. Лечение и профилактика</w:t>
            </w:r>
          </w:p>
        </w:tc>
      </w:tr>
      <w:tr w:rsidR="00D111BF" w:rsidRPr="0031183B" w:rsidTr="0061099E">
        <w:trPr>
          <w:jc w:val="center"/>
        </w:trPr>
        <w:tc>
          <w:tcPr>
            <w:tcW w:w="989" w:type="dxa"/>
          </w:tcPr>
          <w:p w:rsidR="00D111BF" w:rsidRPr="009E5FCD" w:rsidRDefault="00D111BF" w:rsidP="00287F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Pr="009E5FC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926" w:type="dxa"/>
          </w:tcPr>
          <w:p w:rsidR="00D111BF" w:rsidRPr="0072210D" w:rsidRDefault="00D111BF" w:rsidP="00722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Профессиональные бронхиты и ХОБЛ: этиология, клинико-функциональные особенности, диагностика, лечение, профилактика.</w:t>
            </w:r>
          </w:p>
        </w:tc>
      </w:tr>
      <w:tr w:rsidR="006821AA" w:rsidRPr="0031183B" w:rsidTr="0061099E">
        <w:trPr>
          <w:jc w:val="center"/>
        </w:trPr>
        <w:tc>
          <w:tcPr>
            <w:tcW w:w="989" w:type="dxa"/>
          </w:tcPr>
          <w:p w:rsidR="006821AA" w:rsidRPr="009E5FCD" w:rsidRDefault="006821AA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Pr="009E5FC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926" w:type="dxa"/>
          </w:tcPr>
          <w:p w:rsidR="006821AA" w:rsidRPr="009E5FCD" w:rsidRDefault="006821AA" w:rsidP="00CB2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Профессиональные заболевания нервной системы. Интоксикации металлической ртутью. Хроническая интоксикация марганцем: клиника, диагностика, лечение. Профилактика</w:t>
            </w:r>
          </w:p>
        </w:tc>
      </w:tr>
      <w:tr w:rsidR="006821AA" w:rsidRPr="0031183B" w:rsidTr="0061099E">
        <w:trPr>
          <w:jc w:val="center"/>
        </w:trPr>
        <w:tc>
          <w:tcPr>
            <w:tcW w:w="989" w:type="dxa"/>
          </w:tcPr>
          <w:p w:rsidR="006821AA" w:rsidRPr="009E5FCD" w:rsidRDefault="006821AA" w:rsidP="002442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Pr="009E5FC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926" w:type="dxa"/>
          </w:tcPr>
          <w:p w:rsidR="006821AA" w:rsidRDefault="006821AA" w:rsidP="0022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Профессиональные заболевания от воздействия биологических факторов</w:t>
            </w:r>
          </w:p>
          <w:p w:rsidR="006821AA" w:rsidRPr="009E5FCD" w:rsidRDefault="006821AA" w:rsidP="002274C2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821AA" w:rsidRPr="0031183B" w:rsidTr="0061099E">
        <w:trPr>
          <w:jc w:val="center"/>
        </w:trPr>
        <w:tc>
          <w:tcPr>
            <w:tcW w:w="989" w:type="dxa"/>
          </w:tcPr>
          <w:p w:rsidR="006821AA" w:rsidRPr="009E5FCD" w:rsidRDefault="006821AA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Pr="009E5FCD">
              <w:rPr>
                <w:rFonts w:ascii="Times New Roman" w:hAnsi="Times New Roman"/>
              </w:rPr>
              <w:t>1</w:t>
            </w:r>
            <w:r w:rsidRPr="009E5FC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926" w:type="dxa"/>
          </w:tcPr>
          <w:p w:rsidR="006821AA" w:rsidRPr="00DF45C8" w:rsidRDefault="006821AA" w:rsidP="00FD64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FCD">
              <w:rPr>
                <w:rFonts w:ascii="Times New Roman" w:eastAsia="Times New Roman" w:hAnsi="Times New Roman"/>
                <w:lang w:eastAsia="ru-RU"/>
              </w:rPr>
              <w:t xml:space="preserve">Профзаболевания системы крови. Характеристика основных патогенетических группировок и клинических форм. Интоксикации ароматическими углеводородами. Интоксикации свинцом и его 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9E5FCD">
              <w:rPr>
                <w:rFonts w:ascii="Times New Roman" w:eastAsia="Times New Roman" w:hAnsi="Times New Roman"/>
                <w:lang w:eastAsia="ru-RU"/>
              </w:rPr>
              <w:t xml:space="preserve">оединениями. </w:t>
            </w:r>
            <w:proofErr w:type="spellStart"/>
            <w:r w:rsidRPr="009E5FCD">
              <w:rPr>
                <w:rFonts w:ascii="Times New Roman" w:eastAsia="Times New Roman" w:hAnsi="Times New Roman"/>
                <w:lang w:eastAsia="ru-RU"/>
              </w:rPr>
              <w:t>Гемоглобинопатии</w:t>
            </w:r>
            <w:proofErr w:type="spellEnd"/>
          </w:p>
        </w:tc>
      </w:tr>
    </w:tbl>
    <w:p w:rsidR="00D84AD6" w:rsidRDefault="00D84AD6" w:rsidP="00D84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FCD">
        <w:rPr>
          <w:rFonts w:ascii="Times New Roman" w:hAnsi="Times New Roman"/>
          <w:vertAlign w:val="superscript"/>
        </w:rPr>
        <w:sym w:font="Symbol" w:char="F02A"/>
      </w:r>
      <w:r w:rsidRPr="009E5FCD">
        <w:rPr>
          <w:rFonts w:ascii="Times New Roman" w:hAnsi="Times New Roman"/>
          <w:vertAlign w:val="superscript"/>
        </w:rPr>
        <w:sym w:font="Symbol" w:char="F02A"/>
      </w:r>
      <w:r w:rsidRPr="009E5FCD">
        <w:rPr>
          <w:rFonts w:ascii="Times New Roman" w:hAnsi="Times New Roman"/>
          <w:vertAlign w:val="superscript"/>
        </w:rPr>
        <w:t xml:space="preserve"> </w:t>
      </w:r>
      <w:r w:rsidRPr="009E5FCD">
        <w:rPr>
          <w:rFonts w:ascii="Times New Roman" w:hAnsi="Times New Roman"/>
        </w:rPr>
        <w:t xml:space="preserve"> </w:t>
      </w:r>
      <w:r w:rsidR="00DF45C8">
        <w:rPr>
          <w:rFonts w:ascii="Times New Roman" w:hAnsi="Times New Roman"/>
        </w:rPr>
        <w:t xml:space="preserve">очередность </w:t>
      </w:r>
      <w:r w:rsidRPr="009E5FCD">
        <w:rPr>
          <w:rFonts w:ascii="Times New Roman" w:hAnsi="Times New Roman"/>
        </w:rPr>
        <w:t>тем</w:t>
      </w:r>
      <w:r w:rsidR="00DF45C8">
        <w:rPr>
          <w:rFonts w:ascii="Times New Roman" w:hAnsi="Times New Roman"/>
        </w:rPr>
        <w:t xml:space="preserve"> лекций </w:t>
      </w:r>
      <w:r w:rsidRPr="009E5FCD">
        <w:rPr>
          <w:rFonts w:ascii="Times New Roman" w:hAnsi="Times New Roman"/>
        </w:rPr>
        <w:t>может меняться в связи с производственной необходимостью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УТВЕРЖДАЮ</w:t>
      </w:r>
    </w:p>
    <w:p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D111BF" w:rsidRDefault="00D111BF" w:rsidP="00D111B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25.12.2024</w:t>
      </w:r>
    </w:p>
    <w:p w:rsidR="00D111BF" w:rsidRDefault="00D111BF" w:rsidP="00D111BF">
      <w:pPr>
        <w:spacing w:after="0" w:line="240" w:lineRule="auto"/>
        <w:jc w:val="right"/>
        <w:rPr>
          <w:rFonts w:ascii="Times New Roman" w:hAnsi="Times New Roman"/>
        </w:rPr>
      </w:pPr>
    </w:p>
    <w:p w:rsidR="00D84AD6" w:rsidRDefault="000458FD" w:rsidP="000458FD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791F68">
        <w:rPr>
          <w:rFonts w:ascii="Times New Roman" w:hAnsi="Times New Roman"/>
        </w:rPr>
        <w:t xml:space="preserve">Расписание </w:t>
      </w:r>
      <w:r>
        <w:rPr>
          <w:rFonts w:ascii="Times New Roman" w:hAnsi="Times New Roman"/>
        </w:rPr>
        <w:t xml:space="preserve">ПРАКТИЧЕСКИХ ЗАНЯТИЙ </w:t>
      </w:r>
      <w:r w:rsidRPr="00791F68">
        <w:rPr>
          <w:rFonts w:ascii="Times New Roman" w:hAnsi="Times New Roman"/>
        </w:rPr>
        <w:t>по дисциплине «</w:t>
      </w:r>
      <w:r w:rsidR="00F87719">
        <w:rPr>
          <w:rFonts w:ascii="Times New Roman" w:hAnsi="Times New Roman"/>
        </w:rPr>
        <w:t>Медицина труда, п</w:t>
      </w:r>
      <w:r w:rsidR="00F87719" w:rsidRPr="00791F68">
        <w:rPr>
          <w:rFonts w:ascii="Times New Roman" w:hAnsi="Times New Roman"/>
        </w:rPr>
        <w:t>рофессиональные болезни</w:t>
      </w:r>
      <w:r w:rsidRPr="00791F68">
        <w:rPr>
          <w:rFonts w:ascii="Times New Roman" w:hAnsi="Times New Roman"/>
        </w:rPr>
        <w:t xml:space="preserve">» для студентов </w:t>
      </w:r>
      <w:r>
        <w:rPr>
          <w:rFonts w:ascii="Times New Roman" w:hAnsi="Times New Roman"/>
          <w:b/>
        </w:rPr>
        <w:t>6</w:t>
      </w:r>
      <w:r w:rsidRPr="00791F68">
        <w:rPr>
          <w:rFonts w:ascii="Times New Roman" w:hAnsi="Times New Roman"/>
          <w:b/>
        </w:rPr>
        <w:t xml:space="preserve"> курса</w:t>
      </w:r>
      <w:r w:rsidRPr="00791F68">
        <w:rPr>
          <w:rFonts w:ascii="Times New Roman" w:hAnsi="Times New Roman"/>
        </w:rPr>
        <w:t xml:space="preserve"> </w:t>
      </w:r>
      <w:r w:rsidRPr="00791F68">
        <w:rPr>
          <w:rFonts w:ascii="Times New Roman" w:hAnsi="Times New Roman"/>
          <w:b/>
        </w:rPr>
        <w:t xml:space="preserve">медико-профилактического </w:t>
      </w:r>
      <w:r w:rsidRPr="00791F68">
        <w:rPr>
          <w:rFonts w:ascii="Times New Roman" w:hAnsi="Times New Roman"/>
        </w:rPr>
        <w:t xml:space="preserve">факультета на </w:t>
      </w:r>
      <w:r w:rsidR="00D111BF">
        <w:rPr>
          <w:rFonts w:ascii="Times New Roman" w:hAnsi="Times New Roman"/>
        </w:rPr>
        <w:t>ве</w:t>
      </w:r>
      <w:r>
        <w:rPr>
          <w:rFonts w:ascii="Times New Roman" w:hAnsi="Times New Roman"/>
        </w:rPr>
        <w:t>с</w:t>
      </w:r>
      <w:r w:rsidRPr="00791F68">
        <w:rPr>
          <w:rFonts w:ascii="Times New Roman" w:hAnsi="Times New Roman"/>
        </w:rPr>
        <w:t>енний семестр 20</w:t>
      </w:r>
      <w:r>
        <w:rPr>
          <w:rFonts w:ascii="Times New Roman" w:hAnsi="Times New Roman"/>
        </w:rPr>
        <w:t>2</w:t>
      </w:r>
      <w:r w:rsidR="00D111BF">
        <w:rPr>
          <w:rFonts w:ascii="Times New Roman" w:hAnsi="Times New Roman"/>
        </w:rPr>
        <w:t>4</w:t>
      </w:r>
      <w:r w:rsidRPr="00791F68">
        <w:rPr>
          <w:rFonts w:ascii="Times New Roman" w:hAnsi="Times New Roman"/>
        </w:rPr>
        <w:t>/2</w:t>
      </w:r>
      <w:r w:rsidR="00D111BF">
        <w:rPr>
          <w:rFonts w:ascii="Times New Roman" w:hAnsi="Times New Roman"/>
        </w:rPr>
        <w:t>5</w:t>
      </w:r>
      <w:r w:rsidRPr="00791F68">
        <w:rPr>
          <w:rFonts w:ascii="Times New Roman" w:hAnsi="Times New Roman"/>
        </w:rPr>
        <w:t xml:space="preserve"> </w:t>
      </w:r>
      <w:proofErr w:type="spellStart"/>
      <w:r w:rsidRPr="00791F68">
        <w:rPr>
          <w:rFonts w:ascii="Times New Roman" w:hAnsi="Times New Roman"/>
        </w:rPr>
        <w:t>уч</w:t>
      </w:r>
      <w:proofErr w:type="gramStart"/>
      <w:r>
        <w:rPr>
          <w:rFonts w:ascii="Times New Roman" w:hAnsi="Times New Roman"/>
        </w:rPr>
        <w:t>.</w:t>
      </w:r>
      <w:r w:rsidRPr="00791F68">
        <w:rPr>
          <w:rFonts w:ascii="Times New Roman" w:hAnsi="Times New Roman"/>
        </w:rPr>
        <w:t>г</w:t>
      </w:r>
      <w:proofErr w:type="gramEnd"/>
      <w:r w:rsidRPr="00791F68">
        <w:rPr>
          <w:rFonts w:ascii="Times New Roman" w:hAnsi="Times New Roman"/>
        </w:rPr>
        <w:t>ода</w:t>
      </w:r>
      <w:proofErr w:type="spellEnd"/>
      <w:r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409"/>
        <w:gridCol w:w="4508"/>
      </w:tblGrid>
      <w:tr w:rsidR="00D84AD6" w:rsidRPr="002B030B" w:rsidTr="00756C75">
        <w:tc>
          <w:tcPr>
            <w:tcW w:w="1980" w:type="dxa"/>
            <w:shd w:val="clear" w:color="auto" w:fill="auto"/>
          </w:tcPr>
          <w:p w:rsidR="00D84AD6" w:rsidRPr="002B030B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276" w:type="dxa"/>
            <w:shd w:val="clear" w:color="auto" w:fill="auto"/>
          </w:tcPr>
          <w:p w:rsidR="00D84AD6" w:rsidRPr="002B030B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09" w:type="dxa"/>
            <w:shd w:val="clear" w:color="auto" w:fill="auto"/>
          </w:tcPr>
          <w:p w:rsidR="00D84AD6" w:rsidRPr="002B030B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4508" w:type="dxa"/>
            <w:shd w:val="clear" w:color="auto" w:fill="auto"/>
          </w:tcPr>
          <w:p w:rsidR="00D84AD6" w:rsidRPr="002B030B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A1335" w:rsidRPr="002B030B" w:rsidTr="00756C75">
        <w:trPr>
          <w:trHeight w:val="333"/>
        </w:trPr>
        <w:tc>
          <w:tcPr>
            <w:tcW w:w="1980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2B03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2B030B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14</w:t>
            </w:r>
            <w:r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2B0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2B030B">
              <w:rPr>
                <w:rFonts w:ascii="Times New Roman" w:hAnsi="Times New Roman"/>
              </w:rPr>
              <w:t>01</w:t>
            </w:r>
          </w:p>
        </w:tc>
        <w:tc>
          <w:tcPr>
            <w:tcW w:w="2409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B030B">
              <w:rPr>
                <w:rFonts w:ascii="Times New Roman" w:hAnsi="Times New Roman"/>
              </w:rPr>
              <w:t>Рахимзянов</w:t>
            </w:r>
            <w:proofErr w:type="spellEnd"/>
            <w:r w:rsidRPr="002B030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4508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 xml:space="preserve">НУК, 4 этаж, </w:t>
            </w:r>
            <w:proofErr w:type="spellStart"/>
            <w:r w:rsidRPr="002B030B">
              <w:rPr>
                <w:rFonts w:ascii="Times New Roman" w:hAnsi="Times New Roman"/>
              </w:rPr>
              <w:t>каф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2B030B">
              <w:rPr>
                <w:rFonts w:ascii="Times New Roman" w:hAnsi="Times New Roman"/>
              </w:rPr>
              <w:t>г</w:t>
            </w:r>
            <w:proofErr w:type="gramEnd"/>
            <w:r w:rsidRPr="002B030B">
              <w:rPr>
                <w:rFonts w:ascii="Times New Roman" w:hAnsi="Times New Roman"/>
              </w:rPr>
              <w:t>игиены</w:t>
            </w:r>
            <w:proofErr w:type="spellEnd"/>
            <w:r w:rsidRPr="002B030B">
              <w:rPr>
                <w:rFonts w:ascii="Times New Roman" w:hAnsi="Times New Roman"/>
              </w:rPr>
              <w:t>, медицины труда</w:t>
            </w:r>
          </w:p>
        </w:tc>
      </w:tr>
      <w:tr w:rsidR="00CA1335" w:rsidRPr="002B030B" w:rsidTr="00756C75">
        <w:tc>
          <w:tcPr>
            <w:tcW w:w="1980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2B030B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30</w:t>
            </w:r>
            <w:r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2B0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2B030B">
              <w:rPr>
                <w:rFonts w:ascii="Times New Roman" w:hAnsi="Times New Roman"/>
              </w:rPr>
              <w:t>02</w:t>
            </w:r>
          </w:p>
        </w:tc>
        <w:tc>
          <w:tcPr>
            <w:tcW w:w="2409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4508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ГКБ-</w:t>
            </w:r>
            <w:r w:rsidRPr="00D111BF">
              <w:rPr>
                <w:rFonts w:ascii="Times New Roman" w:hAnsi="Times New Roman"/>
              </w:rPr>
              <w:t xml:space="preserve">12, центр </w:t>
            </w:r>
            <w:proofErr w:type="spellStart"/>
            <w:r w:rsidRPr="00D111BF">
              <w:rPr>
                <w:rFonts w:ascii="Times New Roman" w:hAnsi="Times New Roman"/>
              </w:rPr>
              <w:t>профпатологии</w:t>
            </w:r>
            <w:proofErr w:type="spellEnd"/>
            <w:r w:rsidRPr="00D111BF">
              <w:rPr>
                <w:rFonts w:ascii="Times New Roman" w:hAnsi="Times New Roman"/>
              </w:rPr>
              <w:t xml:space="preserve">, </w:t>
            </w:r>
            <w:proofErr w:type="spellStart"/>
            <w:r w:rsidRPr="00D111BF">
              <w:rPr>
                <w:rFonts w:ascii="Times New Roman" w:hAnsi="Times New Roman"/>
              </w:rPr>
              <w:t>каб</w:t>
            </w:r>
            <w:proofErr w:type="spellEnd"/>
            <w:r w:rsidRPr="00D111B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104</w:t>
            </w:r>
          </w:p>
        </w:tc>
      </w:tr>
      <w:tr w:rsidR="00CA1335" w:rsidRPr="002B030B" w:rsidTr="00756C75">
        <w:tc>
          <w:tcPr>
            <w:tcW w:w="1980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2B030B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25</w:t>
            </w:r>
            <w:r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2B0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2B030B">
              <w:rPr>
                <w:rFonts w:ascii="Times New Roman" w:hAnsi="Times New Roman"/>
              </w:rPr>
              <w:t>03</w:t>
            </w:r>
          </w:p>
        </w:tc>
        <w:tc>
          <w:tcPr>
            <w:tcW w:w="2409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B030B">
              <w:rPr>
                <w:rFonts w:ascii="Times New Roman" w:hAnsi="Times New Roman"/>
              </w:rPr>
              <w:t>Рахимзянов</w:t>
            </w:r>
            <w:proofErr w:type="spellEnd"/>
            <w:r w:rsidRPr="002B030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4508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НУК, 4 этаж, каф</w:t>
            </w:r>
            <w:r>
              <w:rPr>
                <w:rFonts w:ascii="Times New Roman" w:hAnsi="Times New Roman"/>
              </w:rPr>
              <w:t>.</w:t>
            </w:r>
            <w:r w:rsidRPr="002B030B">
              <w:rPr>
                <w:rFonts w:ascii="Times New Roman" w:hAnsi="Times New Roman"/>
              </w:rPr>
              <w:t xml:space="preserve"> гигиены, медицины труда</w:t>
            </w:r>
          </w:p>
        </w:tc>
      </w:tr>
      <w:tr w:rsidR="00CA1335" w:rsidRPr="002B030B" w:rsidTr="00756C75">
        <w:tc>
          <w:tcPr>
            <w:tcW w:w="1980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2B030B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27</w:t>
            </w:r>
            <w:r w:rsidRPr="002B03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2B0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2B030B">
              <w:rPr>
                <w:rFonts w:ascii="Times New Roman" w:hAnsi="Times New Roman"/>
              </w:rPr>
              <w:t>04</w:t>
            </w:r>
          </w:p>
        </w:tc>
        <w:tc>
          <w:tcPr>
            <w:tcW w:w="2409" w:type="dxa"/>
            <w:shd w:val="clear" w:color="auto" w:fill="auto"/>
          </w:tcPr>
          <w:p w:rsidR="00CA1335" w:rsidRPr="00717513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B030B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4508" w:type="dxa"/>
            <w:shd w:val="clear" w:color="auto" w:fill="auto"/>
          </w:tcPr>
          <w:p w:rsidR="00CA1335" w:rsidRPr="002B030B" w:rsidRDefault="00CA1335" w:rsidP="00CA1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ГКБ-</w:t>
            </w:r>
            <w:r w:rsidRPr="00D111BF">
              <w:rPr>
                <w:rFonts w:ascii="Times New Roman" w:hAnsi="Times New Roman"/>
              </w:rPr>
              <w:t xml:space="preserve">12, центр </w:t>
            </w:r>
            <w:proofErr w:type="spellStart"/>
            <w:r w:rsidRPr="00D111BF">
              <w:rPr>
                <w:rFonts w:ascii="Times New Roman" w:hAnsi="Times New Roman"/>
              </w:rPr>
              <w:t>профпатологии</w:t>
            </w:r>
            <w:proofErr w:type="spellEnd"/>
            <w:r w:rsidRPr="00D111BF">
              <w:rPr>
                <w:rFonts w:ascii="Times New Roman" w:hAnsi="Times New Roman"/>
              </w:rPr>
              <w:t xml:space="preserve">, </w:t>
            </w:r>
            <w:proofErr w:type="spellStart"/>
            <w:r w:rsidRPr="00D111BF">
              <w:rPr>
                <w:rFonts w:ascii="Times New Roman" w:hAnsi="Times New Roman"/>
              </w:rPr>
              <w:t>каб</w:t>
            </w:r>
            <w:proofErr w:type="spellEnd"/>
            <w:r w:rsidRPr="00D111B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104</w:t>
            </w:r>
          </w:p>
        </w:tc>
      </w:tr>
    </w:tbl>
    <w:p w:rsidR="00D84AD6" w:rsidRPr="00756C75" w:rsidRDefault="00D84AD6" w:rsidP="00D84AD6">
      <w:pPr>
        <w:spacing w:after="0" w:line="240" w:lineRule="auto"/>
        <w:jc w:val="both"/>
        <w:rPr>
          <w:rFonts w:ascii="Times New Roman" w:hAnsi="Times New Roman"/>
        </w:rPr>
      </w:pPr>
      <w:r w:rsidRPr="00756C75">
        <w:rPr>
          <w:rFonts w:ascii="Times New Roman" w:hAnsi="Times New Roman"/>
        </w:rPr>
        <w:t xml:space="preserve">Начало занятий в </w:t>
      </w:r>
      <w:r w:rsidR="00CA4075">
        <w:rPr>
          <w:rFonts w:ascii="Times New Roman" w:hAnsi="Times New Roman"/>
        </w:rPr>
        <w:t>8</w:t>
      </w:r>
      <w:r w:rsidRPr="00756C75">
        <w:rPr>
          <w:rFonts w:ascii="Times New Roman" w:hAnsi="Times New Roman"/>
          <w:vertAlign w:val="superscript"/>
        </w:rPr>
        <w:t>00</w:t>
      </w:r>
      <w:r w:rsidRPr="00756C75">
        <w:rPr>
          <w:rFonts w:ascii="Times New Roman" w:hAnsi="Times New Roman"/>
        </w:rPr>
        <w:t xml:space="preserve">, окончание в </w:t>
      </w:r>
      <w:r w:rsidR="00CA4075">
        <w:rPr>
          <w:rFonts w:ascii="Times New Roman" w:hAnsi="Times New Roman"/>
        </w:rPr>
        <w:t>12</w:t>
      </w:r>
      <w:r w:rsidR="00407F29">
        <w:rPr>
          <w:rFonts w:ascii="Times New Roman" w:hAnsi="Times New Roman"/>
          <w:vertAlign w:val="superscript"/>
        </w:rPr>
        <w:t>00</w:t>
      </w:r>
    </w:p>
    <w:p w:rsidR="00D84AD6" w:rsidRPr="00407F29" w:rsidRDefault="00D84AD6" w:rsidP="00D84A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7F29">
        <w:rPr>
          <w:rFonts w:ascii="Times New Roman" w:hAnsi="Times New Roman"/>
          <w:sz w:val="20"/>
          <w:szCs w:val="20"/>
          <w:vertAlign w:val="superscript"/>
        </w:rPr>
        <w:sym w:font="Symbol" w:char="F02A"/>
      </w:r>
      <w:r w:rsidRPr="00407F2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407F29">
        <w:rPr>
          <w:rFonts w:ascii="Times New Roman" w:hAnsi="Times New Roman"/>
          <w:sz w:val="20"/>
          <w:szCs w:val="20"/>
        </w:rPr>
        <w:t xml:space="preserve"> - расписание может меняться в связи с производственной необходимостью</w:t>
      </w:r>
    </w:p>
    <w:p w:rsidR="00D84AD6" w:rsidRDefault="00D84AD6" w:rsidP="00D8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58FD" w:rsidRPr="003F5C8C" w:rsidRDefault="00D84AD6" w:rsidP="003F5C8C">
      <w:pPr>
        <w:spacing w:after="0" w:line="240" w:lineRule="auto"/>
        <w:jc w:val="center"/>
        <w:rPr>
          <w:rFonts w:ascii="Times New Roman" w:hAnsi="Times New Roman"/>
        </w:rPr>
      </w:pPr>
      <w:r w:rsidRPr="003F5C8C">
        <w:rPr>
          <w:rFonts w:ascii="Times New Roman" w:hAnsi="Times New Roman"/>
        </w:rPr>
        <w:t>Т</w:t>
      </w:r>
      <w:r w:rsidR="00407F29">
        <w:rPr>
          <w:rFonts w:ascii="Times New Roman" w:hAnsi="Times New Roman"/>
        </w:rPr>
        <w:t xml:space="preserve">емы </w:t>
      </w:r>
      <w:r w:rsidRPr="003F5C8C">
        <w:rPr>
          <w:rFonts w:ascii="Times New Roman" w:hAnsi="Times New Roman"/>
          <w:u w:val="single"/>
        </w:rPr>
        <w:t>практических занятий</w:t>
      </w:r>
      <w:r w:rsidRPr="003F5C8C">
        <w:rPr>
          <w:rFonts w:ascii="Times New Roman" w:hAnsi="Times New Roman"/>
        </w:rPr>
        <w:t xml:space="preserve"> по </w:t>
      </w:r>
      <w:r w:rsidRPr="003F5C8C">
        <w:rPr>
          <w:rFonts w:ascii="Times New Roman" w:hAnsi="Times New Roman"/>
          <w:b/>
        </w:rPr>
        <w:t>профессиональным болезням</w:t>
      </w:r>
      <w:r w:rsidRPr="003F5C8C">
        <w:rPr>
          <w:rFonts w:ascii="Times New Roman" w:hAnsi="Times New Roman"/>
        </w:rPr>
        <w:t xml:space="preserve"> для студентов </w:t>
      </w:r>
      <w:r w:rsidR="000458FD" w:rsidRPr="003F5C8C">
        <w:rPr>
          <w:rFonts w:ascii="Times New Roman" w:hAnsi="Times New Roman"/>
        </w:rPr>
        <w:t xml:space="preserve">6 курса </w:t>
      </w:r>
    </w:p>
    <w:p w:rsidR="000458FD" w:rsidRPr="003F5C8C" w:rsidRDefault="000458FD" w:rsidP="003F5C8C">
      <w:pPr>
        <w:spacing w:after="0" w:line="240" w:lineRule="auto"/>
        <w:jc w:val="center"/>
        <w:rPr>
          <w:rFonts w:ascii="Times New Roman" w:hAnsi="Times New Roman"/>
        </w:rPr>
      </w:pPr>
      <w:r w:rsidRPr="003F5C8C">
        <w:rPr>
          <w:rFonts w:ascii="Times New Roman" w:hAnsi="Times New Roman"/>
        </w:rPr>
        <w:t xml:space="preserve">медико-профилактического факультета на </w:t>
      </w:r>
      <w:r w:rsidR="00D111BF">
        <w:rPr>
          <w:rFonts w:ascii="Times New Roman" w:hAnsi="Times New Roman"/>
        </w:rPr>
        <w:t>ве</w:t>
      </w:r>
      <w:r w:rsidRPr="003F5C8C">
        <w:rPr>
          <w:rFonts w:ascii="Times New Roman" w:hAnsi="Times New Roman"/>
        </w:rPr>
        <w:t>сенний семестр 202</w:t>
      </w:r>
      <w:r w:rsidR="00D111BF">
        <w:rPr>
          <w:rFonts w:ascii="Times New Roman" w:hAnsi="Times New Roman"/>
        </w:rPr>
        <w:t>4</w:t>
      </w:r>
      <w:r w:rsidRPr="003F5C8C">
        <w:rPr>
          <w:rFonts w:ascii="Times New Roman" w:hAnsi="Times New Roman"/>
        </w:rPr>
        <w:t>/2</w:t>
      </w:r>
      <w:r w:rsidR="00D111BF">
        <w:rPr>
          <w:rFonts w:ascii="Times New Roman" w:hAnsi="Times New Roman"/>
        </w:rPr>
        <w:t>5</w:t>
      </w:r>
      <w:r w:rsidRPr="003F5C8C">
        <w:rPr>
          <w:rFonts w:ascii="Times New Roman" w:hAnsi="Times New Roman"/>
        </w:rPr>
        <w:t xml:space="preserve"> </w:t>
      </w:r>
      <w:proofErr w:type="spellStart"/>
      <w:r w:rsidRPr="003F5C8C">
        <w:rPr>
          <w:rFonts w:ascii="Times New Roman" w:hAnsi="Times New Roman"/>
        </w:rPr>
        <w:t>уч</w:t>
      </w:r>
      <w:proofErr w:type="gramStart"/>
      <w:r w:rsidRPr="003F5C8C">
        <w:rPr>
          <w:rFonts w:ascii="Times New Roman" w:hAnsi="Times New Roman"/>
        </w:rPr>
        <w:t>.г</w:t>
      </w:r>
      <w:proofErr w:type="gramEnd"/>
      <w:r w:rsidRPr="003F5C8C">
        <w:rPr>
          <w:rFonts w:ascii="Times New Roman" w:hAnsi="Times New Roman"/>
        </w:rPr>
        <w:t>ода</w:t>
      </w:r>
      <w:proofErr w:type="spellEnd"/>
      <w:r w:rsidRPr="003F5C8C">
        <w:rPr>
          <w:rFonts w:ascii="Times New Roman" w:hAnsi="Times New Roman"/>
          <w:b/>
          <w:vertAlign w:val="superscript"/>
        </w:rPr>
        <w:t xml:space="preserve"> </w:t>
      </w:r>
      <w:r w:rsidRPr="003F5C8C">
        <w:rPr>
          <w:rFonts w:ascii="Times New Roman" w:hAnsi="Times New Roman"/>
          <w:b/>
          <w:vertAlign w:val="superscript"/>
        </w:rPr>
        <w:sym w:font="Symbol" w:char="F02A"/>
      </w:r>
      <w:r w:rsidRPr="003F5C8C"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W w:w="10349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639"/>
      </w:tblGrid>
      <w:tr w:rsidR="00D84AD6" w:rsidRPr="003F5C8C" w:rsidTr="0061099E">
        <w:tc>
          <w:tcPr>
            <w:tcW w:w="710" w:type="dxa"/>
          </w:tcPr>
          <w:p w:rsidR="00D84AD6" w:rsidRPr="00407F29" w:rsidRDefault="00D84AD6" w:rsidP="003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D84AD6" w:rsidRPr="003F5C8C" w:rsidRDefault="00D84AD6" w:rsidP="003F5C8C">
            <w:pPr>
              <w:pStyle w:val="1"/>
              <w:rPr>
                <w:sz w:val="22"/>
                <w:szCs w:val="22"/>
              </w:rPr>
            </w:pPr>
            <w:r w:rsidRPr="003F5C8C">
              <w:rPr>
                <w:sz w:val="22"/>
                <w:szCs w:val="22"/>
              </w:rPr>
              <w:t>Тема</w:t>
            </w:r>
          </w:p>
        </w:tc>
      </w:tr>
      <w:tr w:rsidR="00D84AD6" w:rsidRPr="003F5C8C" w:rsidTr="00C14A6D">
        <w:trPr>
          <w:trHeight w:val="1251"/>
        </w:trPr>
        <w:tc>
          <w:tcPr>
            <w:tcW w:w="710" w:type="dxa"/>
          </w:tcPr>
          <w:p w:rsidR="00D84AD6" w:rsidRPr="00407F29" w:rsidRDefault="0061099E" w:rsidP="003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 xml:space="preserve">Занятие </w:t>
            </w:r>
            <w:r w:rsidR="00D84AD6" w:rsidRPr="00407F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9C76B6" w:rsidRPr="00407F29" w:rsidRDefault="00C14A6D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 xml:space="preserve">Понятие о профессиональных заболеваниях. Классификация. Организация профпатологической службы РФ, РТ. Нормативная база профпатологии. Методика обследования больных с профессиональными заболеваниями. Схема написания истории болезни. Принципы проведения МСЭ и реабилитации при </w:t>
            </w:r>
            <w:proofErr w:type="spellStart"/>
            <w:r w:rsidRPr="00407F29">
              <w:rPr>
                <w:rFonts w:ascii="Times New Roman" w:hAnsi="Times New Roman"/>
                <w:sz w:val="20"/>
                <w:szCs w:val="20"/>
              </w:rPr>
              <w:t>профболезнях</w:t>
            </w:r>
            <w:proofErr w:type="spellEnd"/>
            <w:r w:rsidRPr="00407F29">
              <w:rPr>
                <w:rFonts w:ascii="Times New Roman" w:hAnsi="Times New Roman"/>
                <w:sz w:val="20"/>
                <w:szCs w:val="20"/>
              </w:rPr>
              <w:t>. Цифровые сервисы в профпатологии</w:t>
            </w:r>
          </w:p>
        </w:tc>
      </w:tr>
      <w:tr w:rsidR="003F5C8C" w:rsidRPr="003F5C8C" w:rsidTr="00C14A6D">
        <w:trPr>
          <w:trHeight w:val="847"/>
        </w:trPr>
        <w:tc>
          <w:tcPr>
            <w:tcW w:w="710" w:type="dxa"/>
          </w:tcPr>
          <w:p w:rsidR="003F5C8C" w:rsidRPr="00407F29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Занятие 2</w:t>
            </w:r>
          </w:p>
        </w:tc>
        <w:tc>
          <w:tcPr>
            <w:tcW w:w="9639" w:type="dxa"/>
          </w:tcPr>
          <w:p w:rsidR="003F5C8C" w:rsidRPr="00407F29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Организация и проведение предварительных при поступлении на работу и периодических медицинских осмотров лиц, работающих во вредных условиях труда. Применение цифровых технологий для расследования и учета профзаболеваний</w:t>
            </w:r>
          </w:p>
        </w:tc>
      </w:tr>
      <w:tr w:rsidR="003F5C8C" w:rsidRPr="003F5C8C" w:rsidTr="0061099E">
        <w:trPr>
          <w:trHeight w:val="766"/>
        </w:trPr>
        <w:tc>
          <w:tcPr>
            <w:tcW w:w="710" w:type="dxa"/>
          </w:tcPr>
          <w:p w:rsidR="003F5C8C" w:rsidRPr="00407F29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Занятие 3</w:t>
            </w:r>
          </w:p>
        </w:tc>
        <w:tc>
          <w:tcPr>
            <w:tcW w:w="9639" w:type="dxa"/>
          </w:tcPr>
          <w:p w:rsidR="003F5C8C" w:rsidRPr="00407F29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 xml:space="preserve">Профессиональные заболевания сенсомоторной системы, обусловленные перенапряжением верхних конечностей. Основные трудовые процессы, способствующие развитию заболеваний рук от перенапряжения. Заболевания периферической нервной системы: </w:t>
            </w:r>
            <w:proofErr w:type="gramStart"/>
            <w:r w:rsidRPr="00407F29">
              <w:rPr>
                <w:rFonts w:ascii="Times New Roman" w:hAnsi="Times New Roman"/>
                <w:sz w:val="20"/>
                <w:szCs w:val="20"/>
              </w:rPr>
              <w:t>вегетативно-сенсорная</w:t>
            </w:r>
            <w:proofErr w:type="gramEnd"/>
            <w:r w:rsidRPr="00407F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F29">
              <w:rPr>
                <w:rFonts w:ascii="Times New Roman" w:hAnsi="Times New Roman"/>
                <w:sz w:val="20"/>
                <w:szCs w:val="20"/>
              </w:rPr>
              <w:t>полиневропатия</w:t>
            </w:r>
            <w:proofErr w:type="spellEnd"/>
            <w:r w:rsidRPr="00407F29">
              <w:rPr>
                <w:rFonts w:ascii="Times New Roman" w:hAnsi="Times New Roman"/>
                <w:sz w:val="20"/>
                <w:szCs w:val="20"/>
              </w:rPr>
              <w:t xml:space="preserve">, компрессионные невропатии. Заболевания опорно-двигательного аппарата: </w:t>
            </w:r>
            <w:proofErr w:type="spellStart"/>
            <w:r w:rsidRPr="00407F29">
              <w:rPr>
                <w:rFonts w:ascii="Times New Roman" w:hAnsi="Times New Roman"/>
                <w:sz w:val="20"/>
                <w:szCs w:val="20"/>
              </w:rPr>
              <w:t>миофиброз</w:t>
            </w:r>
            <w:proofErr w:type="spellEnd"/>
            <w:r w:rsidRPr="00407F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07F29">
              <w:rPr>
                <w:rFonts w:ascii="Times New Roman" w:hAnsi="Times New Roman"/>
                <w:sz w:val="20"/>
                <w:szCs w:val="20"/>
              </w:rPr>
              <w:t>эпикондилез</w:t>
            </w:r>
            <w:proofErr w:type="spellEnd"/>
            <w:r w:rsidRPr="00407F29">
              <w:rPr>
                <w:rFonts w:ascii="Times New Roman" w:hAnsi="Times New Roman"/>
                <w:sz w:val="20"/>
                <w:szCs w:val="20"/>
              </w:rPr>
              <w:t xml:space="preserve"> плечевой кости, </w:t>
            </w:r>
            <w:proofErr w:type="spellStart"/>
            <w:r w:rsidRPr="00407F29">
              <w:rPr>
                <w:rFonts w:ascii="Times New Roman" w:hAnsi="Times New Roman"/>
                <w:sz w:val="20"/>
                <w:szCs w:val="20"/>
              </w:rPr>
              <w:t>плечелопаточный</w:t>
            </w:r>
            <w:proofErr w:type="spellEnd"/>
            <w:r w:rsidRPr="00407F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F29">
              <w:rPr>
                <w:rFonts w:ascii="Times New Roman" w:hAnsi="Times New Roman"/>
                <w:sz w:val="20"/>
                <w:szCs w:val="20"/>
              </w:rPr>
              <w:t>периартроз</w:t>
            </w:r>
            <w:proofErr w:type="spellEnd"/>
            <w:r w:rsidRPr="00407F29">
              <w:rPr>
                <w:rFonts w:ascii="Times New Roman" w:hAnsi="Times New Roman"/>
                <w:sz w:val="20"/>
                <w:szCs w:val="20"/>
              </w:rPr>
              <w:t>. Диагностика, лечение, профилактика</w:t>
            </w:r>
          </w:p>
        </w:tc>
      </w:tr>
      <w:tr w:rsidR="003F5C8C" w:rsidRPr="003F5C8C" w:rsidTr="0061099E">
        <w:tc>
          <w:tcPr>
            <w:tcW w:w="710" w:type="dxa"/>
          </w:tcPr>
          <w:p w:rsidR="003F5C8C" w:rsidRPr="00407F29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Занятие 4</w:t>
            </w:r>
          </w:p>
        </w:tc>
        <w:tc>
          <w:tcPr>
            <w:tcW w:w="9639" w:type="dxa"/>
          </w:tcPr>
          <w:p w:rsidR="003F5C8C" w:rsidRPr="00407F29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Вибрационная болезнь от действия локальной и общей вибрации. Профессиональная нейросенсорная тугоухость</w:t>
            </w:r>
          </w:p>
        </w:tc>
      </w:tr>
      <w:tr w:rsidR="003F5C8C" w:rsidRPr="003F5C8C" w:rsidTr="0061099E">
        <w:tc>
          <w:tcPr>
            <w:tcW w:w="710" w:type="dxa"/>
          </w:tcPr>
          <w:p w:rsidR="003F5C8C" w:rsidRPr="00407F29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Занятие 5</w:t>
            </w:r>
          </w:p>
        </w:tc>
        <w:tc>
          <w:tcPr>
            <w:tcW w:w="9639" w:type="dxa"/>
          </w:tcPr>
          <w:p w:rsidR="003F5C8C" w:rsidRPr="00407F29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Характеристика промышленной пыли. Понятие о пневмокониозах, их классификации. Значение  рентгенологической диагностики. Клинико-функциональные особенности различных групп пневмокониозов. Осложнения пневмокониозов. Силикотуберкулез. Диагностика. Принципы лечения. Профилактика. Экспертиза трудоспособности.</w:t>
            </w:r>
          </w:p>
        </w:tc>
      </w:tr>
      <w:tr w:rsidR="003F5C8C" w:rsidRPr="003F5C8C" w:rsidTr="0061099E">
        <w:tc>
          <w:tcPr>
            <w:tcW w:w="710" w:type="dxa"/>
          </w:tcPr>
          <w:p w:rsidR="003F5C8C" w:rsidRPr="00407F29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Занятие 6</w:t>
            </w:r>
          </w:p>
        </w:tc>
        <w:tc>
          <w:tcPr>
            <w:tcW w:w="9639" w:type="dxa"/>
          </w:tcPr>
          <w:p w:rsidR="003F5C8C" w:rsidRPr="00407F29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Профессиональные бронхиты и ХОБЛ: этиология, клинико-функциональные особенности, диагностика, лечение, профилактика</w:t>
            </w:r>
          </w:p>
        </w:tc>
      </w:tr>
      <w:tr w:rsidR="003F5C8C" w:rsidRPr="003F5C8C" w:rsidTr="0061099E">
        <w:tc>
          <w:tcPr>
            <w:tcW w:w="710" w:type="dxa"/>
          </w:tcPr>
          <w:p w:rsidR="003F5C8C" w:rsidRPr="00407F29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Занятие 7</w:t>
            </w:r>
          </w:p>
        </w:tc>
        <w:tc>
          <w:tcPr>
            <w:tcW w:w="9639" w:type="dxa"/>
          </w:tcPr>
          <w:p w:rsidR="003F5C8C" w:rsidRPr="00407F29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 xml:space="preserve">Профессиональная бронхиальная астма. Гиперчувствительные </w:t>
            </w:r>
            <w:proofErr w:type="spellStart"/>
            <w:r w:rsidRPr="00407F29">
              <w:rPr>
                <w:rFonts w:ascii="Times New Roman" w:hAnsi="Times New Roman"/>
                <w:sz w:val="20"/>
                <w:szCs w:val="20"/>
              </w:rPr>
              <w:t>пневмониты</w:t>
            </w:r>
            <w:proofErr w:type="spellEnd"/>
            <w:r w:rsidRPr="00407F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5C8C" w:rsidRPr="00407F29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Курация пациента с профессиональным заболеванием</w:t>
            </w:r>
          </w:p>
        </w:tc>
      </w:tr>
      <w:tr w:rsidR="003F5C8C" w:rsidRPr="003F5C8C" w:rsidTr="0061099E">
        <w:tc>
          <w:tcPr>
            <w:tcW w:w="710" w:type="dxa"/>
          </w:tcPr>
          <w:p w:rsidR="003F5C8C" w:rsidRPr="00407F29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Занятие 8</w:t>
            </w:r>
          </w:p>
        </w:tc>
        <w:tc>
          <w:tcPr>
            <w:tcW w:w="9639" w:type="dxa"/>
          </w:tcPr>
          <w:p w:rsidR="003F5C8C" w:rsidRPr="00407F29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 xml:space="preserve">Профессиональные заболевания системы крови. Характеристика основных патогенетических группировок и клинических форм поражений системы крови. Гемоглобинопатии (на примере отравлений </w:t>
            </w:r>
            <w:proofErr w:type="spellStart"/>
            <w:r w:rsidRPr="00407F29">
              <w:rPr>
                <w:rFonts w:ascii="Times New Roman" w:hAnsi="Times New Roman"/>
                <w:sz w:val="20"/>
                <w:szCs w:val="20"/>
              </w:rPr>
              <w:t>амин</w:t>
            </w:r>
            <w:proofErr w:type="gramStart"/>
            <w:r w:rsidRPr="00407F29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407F2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407F2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407F29">
              <w:rPr>
                <w:rFonts w:ascii="Times New Roman" w:hAnsi="Times New Roman"/>
                <w:sz w:val="20"/>
                <w:szCs w:val="20"/>
              </w:rPr>
              <w:t>нитросоединениями</w:t>
            </w:r>
            <w:proofErr w:type="spellEnd"/>
            <w:r w:rsidRPr="00407F29">
              <w:rPr>
                <w:rFonts w:ascii="Times New Roman" w:hAnsi="Times New Roman"/>
                <w:sz w:val="20"/>
                <w:szCs w:val="20"/>
              </w:rPr>
              <w:t xml:space="preserve"> ароматических углеводородов и оксидом углерода). Интоксикации ароматическими углеводородами. Интоксикации свинцом. Патогенез, клиника, диагностика, лечение, профилактика,</w:t>
            </w:r>
          </w:p>
        </w:tc>
      </w:tr>
      <w:tr w:rsidR="003F5C8C" w:rsidRPr="003F5C8C" w:rsidTr="0061099E">
        <w:tc>
          <w:tcPr>
            <w:tcW w:w="710" w:type="dxa"/>
          </w:tcPr>
          <w:p w:rsidR="003F5C8C" w:rsidRPr="00407F29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Занятие 9</w:t>
            </w:r>
          </w:p>
        </w:tc>
        <w:tc>
          <w:tcPr>
            <w:tcW w:w="9639" w:type="dxa"/>
            <w:shd w:val="clear" w:color="auto" w:fill="auto"/>
          </w:tcPr>
          <w:p w:rsidR="003F5C8C" w:rsidRPr="00407F29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Профессиональные заболевания нервной системы. Интоксикации металлической ртутью и ее неорганическими соединениями. Клиника. Диагностика. Ртутное носительство. Лечение. Профилактика. Хроническая интоксикация марганцем: клиника, диагностика, лечение. Профилактика.</w:t>
            </w:r>
          </w:p>
        </w:tc>
      </w:tr>
      <w:tr w:rsidR="003F5C8C" w:rsidRPr="003F5C8C" w:rsidTr="0061099E">
        <w:tc>
          <w:tcPr>
            <w:tcW w:w="710" w:type="dxa"/>
          </w:tcPr>
          <w:p w:rsidR="003F5C8C" w:rsidRPr="00407F29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Занятие 10</w:t>
            </w:r>
          </w:p>
        </w:tc>
        <w:tc>
          <w:tcPr>
            <w:tcW w:w="9639" w:type="dxa"/>
            <w:shd w:val="clear" w:color="auto" w:fill="auto"/>
          </w:tcPr>
          <w:p w:rsidR="003F5C8C" w:rsidRPr="00407F29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Заболевания органов дыхания токсико-химической этиологии. Факторы риска. Острые и хронические токсические поражения. Диагностика, лечение. Профилактика.</w:t>
            </w:r>
          </w:p>
          <w:p w:rsidR="003F5C8C" w:rsidRPr="00407F29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F5C8C" w:rsidRPr="003F5C8C" w:rsidTr="0061099E">
        <w:tc>
          <w:tcPr>
            <w:tcW w:w="710" w:type="dxa"/>
          </w:tcPr>
          <w:p w:rsidR="003F5C8C" w:rsidRPr="00407F29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Занятие 11</w:t>
            </w:r>
          </w:p>
        </w:tc>
        <w:tc>
          <w:tcPr>
            <w:tcW w:w="9639" w:type="dxa"/>
            <w:shd w:val="clear" w:color="auto" w:fill="auto"/>
          </w:tcPr>
          <w:p w:rsidR="003F5C8C" w:rsidRPr="00407F29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Интоксикации пестицидами. Классификация пестицидов. Основные проявления интоксикации фосфорорганическими пестицидами, хлорорганическими пестицидами</w:t>
            </w:r>
          </w:p>
        </w:tc>
      </w:tr>
      <w:tr w:rsidR="003F5C8C" w:rsidRPr="003F5C8C" w:rsidTr="0061099E">
        <w:tc>
          <w:tcPr>
            <w:tcW w:w="710" w:type="dxa"/>
          </w:tcPr>
          <w:p w:rsidR="003F5C8C" w:rsidRPr="00407F29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>Занятие 12</w:t>
            </w:r>
          </w:p>
        </w:tc>
        <w:tc>
          <w:tcPr>
            <w:tcW w:w="9639" w:type="dxa"/>
          </w:tcPr>
          <w:p w:rsidR="003F5C8C" w:rsidRPr="00407F29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F29">
              <w:rPr>
                <w:rFonts w:ascii="Times New Roman" w:hAnsi="Times New Roman"/>
                <w:sz w:val="20"/>
                <w:szCs w:val="20"/>
              </w:rPr>
              <w:t xml:space="preserve">Факторы риска профзаболеваний медработников. Профессиональные инфекционные заболевания: туберкулез, вирусные гепатиты, новая коронавирусная инфекция. </w:t>
            </w:r>
            <w:proofErr w:type="gramStart"/>
            <w:r w:rsidRPr="00407F29">
              <w:rPr>
                <w:rFonts w:ascii="Times New Roman" w:hAnsi="Times New Roman"/>
                <w:sz w:val="20"/>
                <w:szCs w:val="20"/>
              </w:rPr>
              <w:t>Профессиональные</w:t>
            </w:r>
            <w:proofErr w:type="gramEnd"/>
            <w:r w:rsidRPr="00407F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F29">
              <w:rPr>
                <w:rFonts w:ascii="Times New Roman" w:hAnsi="Times New Roman"/>
                <w:sz w:val="20"/>
                <w:szCs w:val="20"/>
              </w:rPr>
              <w:t>аллергозы</w:t>
            </w:r>
            <w:proofErr w:type="spellEnd"/>
            <w:r w:rsidRPr="00407F29">
              <w:rPr>
                <w:rFonts w:ascii="Times New Roman" w:hAnsi="Times New Roman"/>
                <w:sz w:val="20"/>
                <w:szCs w:val="20"/>
              </w:rPr>
              <w:t xml:space="preserve"> у медработников</w:t>
            </w:r>
          </w:p>
        </w:tc>
      </w:tr>
    </w:tbl>
    <w:p w:rsidR="008E371A" w:rsidRDefault="00D84AD6" w:rsidP="00407F29">
      <w:pPr>
        <w:spacing w:after="0" w:line="240" w:lineRule="auto"/>
        <w:jc w:val="both"/>
        <w:rPr>
          <w:rFonts w:ascii="Times New Roman" w:hAnsi="Times New Roman"/>
          <w:iCs/>
        </w:rPr>
      </w:pPr>
      <w:r w:rsidRPr="00407F29">
        <w:rPr>
          <w:rFonts w:ascii="Times New Roman" w:hAnsi="Times New Roman"/>
          <w:sz w:val="20"/>
          <w:szCs w:val="20"/>
          <w:vertAlign w:val="superscript"/>
        </w:rPr>
        <w:sym w:font="Symbol" w:char="F02A"/>
      </w:r>
      <w:r w:rsidRPr="00407F29">
        <w:rPr>
          <w:rFonts w:ascii="Times New Roman" w:hAnsi="Times New Roman"/>
          <w:sz w:val="20"/>
          <w:szCs w:val="20"/>
          <w:vertAlign w:val="superscript"/>
        </w:rPr>
        <w:sym w:font="Symbol" w:char="F02A"/>
      </w:r>
      <w:r w:rsidRPr="00407F2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407F29">
        <w:rPr>
          <w:rFonts w:ascii="Times New Roman" w:hAnsi="Times New Roman"/>
          <w:sz w:val="20"/>
          <w:szCs w:val="20"/>
        </w:rPr>
        <w:t xml:space="preserve"> хронологический порядок тем может меняться в связи с производственной необходимостью</w:t>
      </w:r>
    </w:p>
    <w:sectPr w:rsidR="008E371A" w:rsidSect="00D111BF">
      <w:pgSz w:w="11906" w:h="16838" w:code="9"/>
      <w:pgMar w:top="737" w:right="567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03B6"/>
    <w:multiLevelType w:val="hybridMultilevel"/>
    <w:tmpl w:val="EA4CE496"/>
    <w:lvl w:ilvl="0" w:tplc="55D8BD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D6"/>
    <w:rsid w:val="0000030E"/>
    <w:rsid w:val="000458FD"/>
    <w:rsid w:val="001B503A"/>
    <w:rsid w:val="00224484"/>
    <w:rsid w:val="00257872"/>
    <w:rsid w:val="002E1044"/>
    <w:rsid w:val="00335C3E"/>
    <w:rsid w:val="00341739"/>
    <w:rsid w:val="00344C71"/>
    <w:rsid w:val="003F5C8C"/>
    <w:rsid w:val="00407F29"/>
    <w:rsid w:val="00430E72"/>
    <w:rsid w:val="004C2168"/>
    <w:rsid w:val="00595DA6"/>
    <w:rsid w:val="005E275B"/>
    <w:rsid w:val="0061099E"/>
    <w:rsid w:val="00636C3A"/>
    <w:rsid w:val="0067130A"/>
    <w:rsid w:val="006821AA"/>
    <w:rsid w:val="00694CFC"/>
    <w:rsid w:val="006967BF"/>
    <w:rsid w:val="006E6E63"/>
    <w:rsid w:val="00717513"/>
    <w:rsid w:val="0072210D"/>
    <w:rsid w:val="00756C75"/>
    <w:rsid w:val="007B7479"/>
    <w:rsid w:val="007D7AA6"/>
    <w:rsid w:val="008E371A"/>
    <w:rsid w:val="008E7652"/>
    <w:rsid w:val="00921788"/>
    <w:rsid w:val="00934AA8"/>
    <w:rsid w:val="009B5E3E"/>
    <w:rsid w:val="009C76B6"/>
    <w:rsid w:val="009F2935"/>
    <w:rsid w:val="00A44B56"/>
    <w:rsid w:val="00A8011B"/>
    <w:rsid w:val="00A84A67"/>
    <w:rsid w:val="00A94387"/>
    <w:rsid w:val="00AE05C3"/>
    <w:rsid w:val="00B47B02"/>
    <w:rsid w:val="00B5021E"/>
    <w:rsid w:val="00B8262D"/>
    <w:rsid w:val="00C14A6D"/>
    <w:rsid w:val="00CA1335"/>
    <w:rsid w:val="00CA2BD5"/>
    <w:rsid w:val="00CA4075"/>
    <w:rsid w:val="00CB1E03"/>
    <w:rsid w:val="00D111BF"/>
    <w:rsid w:val="00D72DD7"/>
    <w:rsid w:val="00D84AD6"/>
    <w:rsid w:val="00D879C7"/>
    <w:rsid w:val="00DE399E"/>
    <w:rsid w:val="00DF45C8"/>
    <w:rsid w:val="00F831D4"/>
    <w:rsid w:val="00F87719"/>
    <w:rsid w:val="00F93A01"/>
    <w:rsid w:val="00FB36F4"/>
    <w:rsid w:val="00FD64E4"/>
    <w:rsid w:val="00FD6AC3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4A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FD6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AD6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2">
    <w:name w:val="Обычный2"/>
    <w:uiPriority w:val="99"/>
    <w:rsid w:val="00D84AD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99"/>
    <w:unhideWhenUsed/>
    <w:rsid w:val="0067130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713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1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6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4A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FD6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AD6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2">
    <w:name w:val="Обычный2"/>
    <w:uiPriority w:val="99"/>
    <w:rsid w:val="00D84AD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99"/>
    <w:unhideWhenUsed/>
    <w:rsid w:val="0067130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713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1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</dc:creator>
  <cp:lastModifiedBy>User</cp:lastModifiedBy>
  <cp:revision>2</cp:revision>
  <dcterms:created xsi:type="dcterms:W3CDTF">2024-12-23T12:38:00Z</dcterms:created>
  <dcterms:modified xsi:type="dcterms:W3CDTF">2024-12-23T12:38:00Z</dcterms:modified>
</cp:coreProperties>
</file>