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956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5DF2C6D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45C2F1B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62BF912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6A3094A7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64C3C4C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561C929" w14:textId="7A069E79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5E6FDE">
        <w:rPr>
          <w:rFonts w:ascii="Times New Roman" w:hAnsi="Times New Roman" w:cs="Times New Roman"/>
        </w:rPr>
        <w:t>4</w:t>
      </w:r>
      <w:r w:rsidR="004A0333">
        <w:rPr>
          <w:rFonts w:ascii="Times New Roman" w:hAnsi="Times New Roman" w:cs="Times New Roman"/>
        </w:rPr>
        <w:t xml:space="preserve"> </w:t>
      </w:r>
      <w:r w:rsidRPr="00531446">
        <w:rPr>
          <w:rFonts w:ascii="Times New Roman" w:hAnsi="Times New Roman" w:cs="Times New Roman"/>
        </w:rPr>
        <w:t>г.</w:t>
      </w:r>
    </w:p>
    <w:p w14:paraId="536EF7D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8C2240" w14:textId="766003B9" w:rsidR="00B80EDD" w:rsidRPr="00531446" w:rsidRDefault="00B80EDD" w:rsidP="00B8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занятий по дисциплине «Коммунальная гигиена» для студентов 4 курса </w:t>
      </w:r>
      <w:r w:rsidRPr="00531446">
        <w:rPr>
          <w:rFonts w:ascii="Times New Roman" w:hAnsi="Times New Roman" w:cs="Times New Roman"/>
          <w:b/>
        </w:rPr>
        <w:t>медико-профилактического факультета</w:t>
      </w:r>
      <w:r>
        <w:rPr>
          <w:rFonts w:ascii="Times New Roman" w:hAnsi="Times New Roman" w:cs="Times New Roman"/>
          <w:b/>
        </w:rPr>
        <w:t xml:space="preserve"> </w:t>
      </w:r>
    </w:p>
    <w:p w14:paraId="15365B0D" w14:textId="5A6CF56C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на</w:t>
      </w:r>
      <w:r w:rsidR="00B6587B">
        <w:rPr>
          <w:rFonts w:ascii="Times New Roman" w:hAnsi="Times New Roman" w:cs="Times New Roman"/>
          <w:b/>
        </w:rPr>
        <w:t xml:space="preserve"> весенни</w:t>
      </w:r>
      <w:r>
        <w:rPr>
          <w:rFonts w:ascii="Times New Roman" w:hAnsi="Times New Roman" w:cs="Times New Roman"/>
          <w:b/>
        </w:rPr>
        <w:t>й семестр</w:t>
      </w:r>
      <w:r w:rsidRPr="00531446">
        <w:rPr>
          <w:rFonts w:ascii="Times New Roman" w:hAnsi="Times New Roman" w:cs="Times New Roman"/>
          <w:b/>
        </w:rPr>
        <w:t xml:space="preserve"> 202</w:t>
      </w:r>
      <w:r w:rsidRPr="00D008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53144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Pr="00D008B3">
        <w:rPr>
          <w:rFonts w:ascii="Times New Roman" w:hAnsi="Times New Roman" w:cs="Times New Roman"/>
          <w:b/>
        </w:rPr>
        <w:t>5</w:t>
      </w:r>
      <w:r w:rsidR="009A292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A292E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="009A292E">
        <w:rPr>
          <w:rFonts w:ascii="Times New Roman" w:hAnsi="Times New Roman" w:cs="Times New Roman"/>
          <w:b/>
        </w:rPr>
        <w:t>.</w:t>
      </w:r>
    </w:p>
    <w:p w14:paraId="2C178788" w14:textId="14376E42" w:rsidR="009A292E" w:rsidRDefault="009A292E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B80EDD" w:rsidRPr="000814CC" w14:paraId="61F2F826" w14:textId="77777777" w:rsidTr="00832E08">
        <w:tc>
          <w:tcPr>
            <w:tcW w:w="1914" w:type="dxa"/>
          </w:tcPr>
          <w:p w14:paraId="58ECC395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0E181814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4D606EC9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078705B7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3351F" w:rsidRPr="000814CC" w14:paraId="16180AD8" w14:textId="77777777" w:rsidTr="00832E08">
        <w:tc>
          <w:tcPr>
            <w:tcW w:w="1914" w:type="dxa"/>
          </w:tcPr>
          <w:p w14:paraId="4126AC43" w14:textId="114D2E78" w:rsidR="00D3351F" w:rsidRPr="000814CC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10.02.2025г., 09:50-11:25</w:t>
            </w:r>
          </w:p>
        </w:tc>
        <w:tc>
          <w:tcPr>
            <w:tcW w:w="1914" w:type="dxa"/>
          </w:tcPr>
          <w:p w14:paraId="03AB53BF" w14:textId="00790650" w:rsidR="00D3351F" w:rsidRPr="000814CC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5EB86BD9" w14:textId="74FF2B55" w:rsidR="00D3351F" w:rsidRPr="000814CC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3118" w:type="dxa"/>
          </w:tcPr>
          <w:p w14:paraId="640E5D24" w14:textId="188CAF05" w:rsidR="00D3351F" w:rsidRPr="000814CC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14603FB1" w14:textId="77777777" w:rsidTr="00832E08">
        <w:tc>
          <w:tcPr>
            <w:tcW w:w="1914" w:type="dxa"/>
          </w:tcPr>
          <w:p w14:paraId="02E6F922" w14:textId="6E93D801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6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4361B">
              <w:rPr>
                <w:rFonts w:ascii="Times New Roman" w:hAnsi="Times New Roman"/>
              </w:rPr>
              <w:t>.02.2025г., 09:50-11:25</w:t>
            </w:r>
          </w:p>
        </w:tc>
        <w:tc>
          <w:tcPr>
            <w:tcW w:w="1914" w:type="dxa"/>
          </w:tcPr>
          <w:p w14:paraId="71F031EA" w14:textId="38700AFC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26B7D06D" w14:textId="63838295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3118" w:type="dxa"/>
          </w:tcPr>
          <w:p w14:paraId="74C3BE16" w14:textId="7C5A73D1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0887DDAB" w14:textId="77777777" w:rsidTr="00832E08">
        <w:tc>
          <w:tcPr>
            <w:tcW w:w="1914" w:type="dxa"/>
          </w:tcPr>
          <w:p w14:paraId="2C363768" w14:textId="6D1197D8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F4361B">
              <w:rPr>
                <w:rFonts w:ascii="Times New Roman" w:hAnsi="Times New Roman"/>
              </w:rPr>
              <w:t>.02.2025г., 09:50-11:25</w:t>
            </w:r>
          </w:p>
        </w:tc>
        <w:tc>
          <w:tcPr>
            <w:tcW w:w="1914" w:type="dxa"/>
          </w:tcPr>
          <w:p w14:paraId="36F848FA" w14:textId="430C924A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6E148180" w14:textId="1FA06E1D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3118" w:type="dxa"/>
          </w:tcPr>
          <w:p w14:paraId="23B8EDCF" w14:textId="513B72DD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37483E41" w14:textId="77777777" w:rsidTr="00832E08">
        <w:tc>
          <w:tcPr>
            <w:tcW w:w="1914" w:type="dxa"/>
          </w:tcPr>
          <w:p w14:paraId="4789E9A4" w14:textId="22F279A0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F436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F4361B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10D50BFA" w14:textId="7CF7A6B9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58392FAA" w14:textId="43C3F3DA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4E66F4A" w14:textId="4F6EDAB8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48751328" w14:textId="77777777" w:rsidTr="00832E08">
        <w:tc>
          <w:tcPr>
            <w:tcW w:w="1914" w:type="dxa"/>
          </w:tcPr>
          <w:p w14:paraId="3D151EE9" w14:textId="26A95F4A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61B">
              <w:rPr>
                <w:rFonts w:ascii="Times New Roman" w:hAnsi="Times New Roman"/>
              </w:rPr>
              <w:t>10.0</w:t>
            </w:r>
            <w:r>
              <w:rPr>
                <w:rFonts w:ascii="Times New Roman" w:hAnsi="Times New Roman"/>
              </w:rPr>
              <w:t>3</w:t>
            </w:r>
            <w:r w:rsidRPr="00F4361B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6E4FB199" w14:textId="56157782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025D3C70" w14:textId="1096A799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4DE43FEC" w14:textId="7EA8453C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4334A708" w14:textId="77777777" w:rsidTr="00832E08">
        <w:tc>
          <w:tcPr>
            <w:tcW w:w="1914" w:type="dxa"/>
          </w:tcPr>
          <w:p w14:paraId="20B1588D" w14:textId="07A230E5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  <w:r w:rsidRPr="00F4361B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4E9ECF79" w14:textId="5F48B3AD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3D8A32EB" w14:textId="49E269A7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3118" w:type="dxa"/>
          </w:tcPr>
          <w:p w14:paraId="79D032AA" w14:textId="186EFDC6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41451315" w14:textId="77777777" w:rsidTr="00832E08">
        <w:tc>
          <w:tcPr>
            <w:tcW w:w="1914" w:type="dxa"/>
          </w:tcPr>
          <w:p w14:paraId="626DCA83" w14:textId="4CC89AE7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  <w:r w:rsidRPr="00F4361B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28FEF6AE" w14:textId="061A4608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584A4B0C" w14:textId="38FD4EFD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352E0365" w14:textId="68CC0E95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2F7D3A4A" w14:textId="77777777" w:rsidTr="00832E08">
        <w:tc>
          <w:tcPr>
            <w:tcW w:w="1914" w:type="dxa"/>
          </w:tcPr>
          <w:p w14:paraId="3193EF32" w14:textId="25DBD4CB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  <w:r w:rsidRPr="00F4361B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134C2ADB" w14:textId="145BE2EB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6C14D74B" w14:textId="241D0E24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769439E0" w14:textId="09B43A79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654C5FE2" w14:textId="77777777" w:rsidTr="00832E08">
        <w:tc>
          <w:tcPr>
            <w:tcW w:w="1914" w:type="dxa"/>
          </w:tcPr>
          <w:p w14:paraId="29FFE57F" w14:textId="49F4EE1C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  <w:r w:rsidRPr="00130BAD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5913FD52" w14:textId="5256E062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6EEA17DD" w14:textId="69EAEFCF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5A27AC3" w14:textId="74FEBABA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1F57E800" w14:textId="77777777" w:rsidTr="00832E08">
        <w:tc>
          <w:tcPr>
            <w:tcW w:w="1914" w:type="dxa"/>
          </w:tcPr>
          <w:p w14:paraId="7CF1335D" w14:textId="7B0005DC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  <w:r w:rsidRPr="00130BAD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4C4C835A" w14:textId="6B4E6C4D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2E57E43F" w14:textId="3A9DB431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7CDC0279" w14:textId="4F169D22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D3351F" w:rsidRPr="000814CC" w14:paraId="1D39AF37" w14:textId="77777777" w:rsidTr="00832E08">
        <w:tc>
          <w:tcPr>
            <w:tcW w:w="1914" w:type="dxa"/>
          </w:tcPr>
          <w:p w14:paraId="41B83814" w14:textId="133E90CA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  <w:r w:rsidRPr="00130BAD">
              <w:rPr>
                <w:rFonts w:ascii="Times New Roman" w:hAnsi="Times New Roman"/>
              </w:rPr>
              <w:t>.2025г., 09:50-11:25</w:t>
            </w:r>
          </w:p>
        </w:tc>
        <w:tc>
          <w:tcPr>
            <w:tcW w:w="1914" w:type="dxa"/>
          </w:tcPr>
          <w:p w14:paraId="534C335A" w14:textId="3196F952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2D5AE69A" w14:textId="07E77BB6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134D72CC" w14:textId="56819C14" w:rsidR="00D3351F" w:rsidRDefault="00D3351F" w:rsidP="00D33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14:paraId="48CAA401" w14:textId="3364AF00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9A651F" w14:textId="1626331A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8321F1" w14:textId="0BBA0EEB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DB0437" w14:textId="1C3DB0B0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B00969" w14:textId="4D65C0D5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A3945A" w14:textId="457F2CE4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A0BC2" w14:textId="3FD1DEA7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5789F3" w14:textId="77777777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AC2ACC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C063B2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1DC23C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65A7A2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B6E1B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B57E22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23139D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7364E2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4CD01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EC2F0C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93107A" w14:textId="77777777" w:rsidR="00D3351F" w:rsidRDefault="00D3351F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179C2C" w14:textId="77777777" w:rsidR="00D3351F" w:rsidRDefault="00D3351F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4882DE" w14:textId="40EBF4B5" w:rsidR="00196A07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196A07" w:rsidRPr="00531446">
        <w:rPr>
          <w:rFonts w:ascii="Times New Roman" w:hAnsi="Times New Roman" w:cs="Times New Roman"/>
          <w:b/>
        </w:rPr>
        <w:t xml:space="preserve">ематический план лекций </w:t>
      </w:r>
    </w:p>
    <w:p w14:paraId="7024EBE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666"/>
        <w:gridCol w:w="873"/>
        <w:gridCol w:w="3108"/>
      </w:tblGrid>
      <w:tr w:rsidR="00196A07" w:rsidRPr="00531446" w14:paraId="360D2EEB" w14:textId="77777777" w:rsidTr="00B80EDD">
        <w:tc>
          <w:tcPr>
            <w:tcW w:w="588" w:type="dxa"/>
          </w:tcPr>
          <w:p w14:paraId="537BCD0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4F76193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666" w:type="dxa"/>
          </w:tcPr>
          <w:p w14:paraId="00B1C38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873" w:type="dxa"/>
          </w:tcPr>
          <w:p w14:paraId="3EA79BA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108" w:type="dxa"/>
          </w:tcPr>
          <w:p w14:paraId="3BEE0A48" w14:textId="2EF31AFD" w:rsidR="00196A07" w:rsidRPr="00531446" w:rsidRDefault="00B6587B" w:rsidP="00B6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bookmarkStart w:id="0" w:name="_GoBack"/>
            <w:bookmarkEnd w:id="0"/>
            <w:r w:rsidR="00196A07" w:rsidRPr="00531446">
              <w:rPr>
                <w:rFonts w:ascii="Times New Roman" w:hAnsi="Times New Roman" w:cs="Times New Roman"/>
                <w:b/>
              </w:rPr>
              <w:t>ектор</w:t>
            </w:r>
          </w:p>
        </w:tc>
      </w:tr>
      <w:tr w:rsidR="00D3351F" w:rsidRPr="00D3351F" w14:paraId="3884BE72" w14:textId="77777777" w:rsidTr="00B80EDD">
        <w:tc>
          <w:tcPr>
            <w:tcW w:w="588" w:type="dxa"/>
          </w:tcPr>
          <w:p w14:paraId="32CDC124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</w:tcPr>
          <w:p w14:paraId="1A775EC4" w14:textId="2D9032C8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Проблема санитарной охраны водных объектов. Источники загрязнения водоемов. Влияние загрязнения водных объектов на здоровье и условия жизни населения.</w:t>
            </w:r>
          </w:p>
        </w:tc>
        <w:tc>
          <w:tcPr>
            <w:tcW w:w="873" w:type="dxa"/>
          </w:tcPr>
          <w:p w14:paraId="707B5320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5E5686F8" w14:textId="60A10AAE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310EF262" w14:textId="77777777" w:rsidTr="00B80EDD">
        <w:tc>
          <w:tcPr>
            <w:tcW w:w="588" w:type="dxa"/>
          </w:tcPr>
          <w:p w14:paraId="578AF9E6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</w:tcPr>
          <w:p w14:paraId="09A1C845" w14:textId="5AD969E4" w:rsidR="00D3351F" w:rsidRPr="00531446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Принципы гигиенического нормирования вредных веществ в воде водоемов.</w:t>
            </w:r>
          </w:p>
        </w:tc>
        <w:tc>
          <w:tcPr>
            <w:tcW w:w="873" w:type="dxa"/>
          </w:tcPr>
          <w:p w14:paraId="1E8CBF22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7D07D8A3" w14:textId="1D23A2E9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324B3A6B" w14:textId="77777777" w:rsidTr="00B80EDD">
        <w:tc>
          <w:tcPr>
            <w:tcW w:w="588" w:type="dxa"/>
          </w:tcPr>
          <w:p w14:paraId="2575552C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</w:tcPr>
          <w:p w14:paraId="21513BF9" w14:textId="23CEF983" w:rsidR="00D3351F" w:rsidRPr="00531446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Мероприятия по санитарной охране водных объектов. Методы очистки сточных вод. Производственный контроль и государственный санитарно-эпидемиологический надзор.</w:t>
            </w:r>
          </w:p>
        </w:tc>
        <w:tc>
          <w:tcPr>
            <w:tcW w:w="873" w:type="dxa"/>
          </w:tcPr>
          <w:p w14:paraId="447681C5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3F7623E1" w14:textId="7B2D751F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06BD4140" w14:textId="77777777" w:rsidTr="00B80EDD">
        <w:tc>
          <w:tcPr>
            <w:tcW w:w="588" w:type="dxa"/>
          </w:tcPr>
          <w:p w14:paraId="0B0CDFE2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</w:tcPr>
          <w:p w14:paraId="07F59FBF" w14:textId="762A0FAE" w:rsidR="00D3351F" w:rsidRPr="00531446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Проблема загрязнения почвы населенных мест. Источники загрязнения почвы. Правовые основы.</w:t>
            </w:r>
          </w:p>
        </w:tc>
        <w:tc>
          <w:tcPr>
            <w:tcW w:w="873" w:type="dxa"/>
          </w:tcPr>
          <w:p w14:paraId="74FE102A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2B7370DB" w14:textId="19F3141C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2747DF61" w14:textId="77777777" w:rsidTr="00B80EDD">
        <w:tc>
          <w:tcPr>
            <w:tcW w:w="588" w:type="dxa"/>
          </w:tcPr>
          <w:p w14:paraId="257CF6DD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</w:tcPr>
          <w:p w14:paraId="4617421E" w14:textId="47B29F6D" w:rsidR="00D3351F" w:rsidRPr="00531446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Влияние загрязнения почвы на здоровье. Принципы нормирования вредных веществ в почве.</w:t>
            </w:r>
          </w:p>
        </w:tc>
        <w:tc>
          <w:tcPr>
            <w:tcW w:w="873" w:type="dxa"/>
          </w:tcPr>
          <w:p w14:paraId="05505DD5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7BB34415" w14:textId="1D5734BD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26E32C62" w14:textId="77777777" w:rsidTr="00B80EDD">
        <w:tc>
          <w:tcPr>
            <w:tcW w:w="588" w:type="dxa"/>
          </w:tcPr>
          <w:p w14:paraId="0B51488F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</w:tcPr>
          <w:p w14:paraId="485951E4" w14:textId="185301D5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Мероприятия по санитарной охране почвы. Производственный контроль и государственный санитарно-эпидемиологический надзор.</w:t>
            </w:r>
          </w:p>
        </w:tc>
        <w:tc>
          <w:tcPr>
            <w:tcW w:w="873" w:type="dxa"/>
          </w:tcPr>
          <w:p w14:paraId="25A77DA8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16CF39A5" w14:textId="4A93060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21EFC9A5" w14:textId="77777777" w:rsidTr="00B80EDD">
        <w:tc>
          <w:tcPr>
            <w:tcW w:w="588" w:type="dxa"/>
          </w:tcPr>
          <w:p w14:paraId="742A8357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66" w:type="dxa"/>
          </w:tcPr>
          <w:p w14:paraId="1DFD9559" w14:textId="3B831DED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Проблема санитарной охраны атмосферного воздуха населенных мест. Источники загрязнения.</w:t>
            </w:r>
          </w:p>
        </w:tc>
        <w:tc>
          <w:tcPr>
            <w:tcW w:w="873" w:type="dxa"/>
          </w:tcPr>
          <w:p w14:paraId="24572ACF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3450FC67" w14:textId="12FB9BD6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373E23C0" w14:textId="77777777" w:rsidTr="00B80EDD">
        <w:tc>
          <w:tcPr>
            <w:tcW w:w="588" w:type="dxa"/>
          </w:tcPr>
          <w:p w14:paraId="07178AB3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6" w:type="dxa"/>
          </w:tcPr>
          <w:p w14:paraId="2D309AA5" w14:textId="53A06EB6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Гигиеническая оценка особенностей трансформации загрязняющих веществ в атмосферном воздухе.</w:t>
            </w:r>
          </w:p>
        </w:tc>
        <w:tc>
          <w:tcPr>
            <w:tcW w:w="873" w:type="dxa"/>
          </w:tcPr>
          <w:p w14:paraId="3CA96676" w14:textId="77777777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47F2589C" w14:textId="6E6A1050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714F7D15" w14:textId="77777777" w:rsidTr="00B80EDD">
        <w:tc>
          <w:tcPr>
            <w:tcW w:w="588" w:type="dxa"/>
          </w:tcPr>
          <w:p w14:paraId="709A2DE4" w14:textId="10C7784D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6" w:type="dxa"/>
          </w:tcPr>
          <w:p w14:paraId="65DF7737" w14:textId="4CC41E6C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Влияние загрязнения атмосферного воздуха на здоровье и санитарно-бытовые условия жизни населения.</w:t>
            </w:r>
          </w:p>
        </w:tc>
        <w:tc>
          <w:tcPr>
            <w:tcW w:w="873" w:type="dxa"/>
          </w:tcPr>
          <w:p w14:paraId="48ED6EB1" w14:textId="2AB6CD62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57BC63DA" w14:textId="79C51835" w:rsidR="00D3351F" w:rsidRPr="00FF418F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16D66355" w14:textId="77777777" w:rsidTr="00B80EDD">
        <w:tc>
          <w:tcPr>
            <w:tcW w:w="588" w:type="dxa"/>
          </w:tcPr>
          <w:p w14:paraId="286C2B58" w14:textId="05ADBD41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6" w:type="dxa"/>
          </w:tcPr>
          <w:p w14:paraId="58C79E51" w14:textId="1ACFFB11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>Принципы гигиенического нормирования вредных веществ в атмосферном воздухе. Мероприятия по санитарной охране атмосферного воздуха. Производственный контроль и государственный санитарно-эпидемиологический надзор.</w:t>
            </w:r>
          </w:p>
        </w:tc>
        <w:tc>
          <w:tcPr>
            <w:tcW w:w="873" w:type="dxa"/>
          </w:tcPr>
          <w:p w14:paraId="7D1170F9" w14:textId="75E3D90C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212801B6" w14:textId="410AA575" w:rsidR="00D3351F" w:rsidRPr="00FF418F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3351F" w:rsidRPr="00D3351F" w14:paraId="0E18C26B" w14:textId="77777777" w:rsidTr="00B80EDD">
        <w:tc>
          <w:tcPr>
            <w:tcW w:w="588" w:type="dxa"/>
          </w:tcPr>
          <w:p w14:paraId="6C86C9CD" w14:textId="0237E9D1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6" w:type="dxa"/>
          </w:tcPr>
          <w:p w14:paraId="09F8B450" w14:textId="37DF68E2" w:rsidR="00D3351F" w:rsidRPr="00D3351F" w:rsidRDefault="00D3351F" w:rsidP="00D33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1F">
              <w:rPr>
                <w:rFonts w:ascii="Times New Roman" w:hAnsi="Times New Roman" w:cs="Times New Roman"/>
              </w:rPr>
              <w:t xml:space="preserve">Гигиеническая характеристика </w:t>
            </w:r>
            <w:proofErr w:type="spellStart"/>
            <w:r w:rsidRPr="00D3351F">
              <w:rPr>
                <w:rFonts w:ascii="Times New Roman" w:hAnsi="Times New Roman" w:cs="Times New Roman"/>
              </w:rPr>
              <w:t>внутрижилищной</w:t>
            </w:r>
            <w:proofErr w:type="spellEnd"/>
            <w:r w:rsidRPr="00D3351F">
              <w:rPr>
                <w:rFonts w:ascii="Times New Roman" w:hAnsi="Times New Roman" w:cs="Times New Roman"/>
              </w:rPr>
              <w:t xml:space="preserve"> среды.</w:t>
            </w:r>
          </w:p>
        </w:tc>
        <w:tc>
          <w:tcPr>
            <w:tcW w:w="873" w:type="dxa"/>
          </w:tcPr>
          <w:p w14:paraId="252A17D6" w14:textId="73F74244" w:rsidR="00D3351F" w:rsidRPr="00531446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5AE13E1D" w14:textId="6FB614B9" w:rsidR="00D3351F" w:rsidRPr="00FF418F" w:rsidRDefault="00D3351F" w:rsidP="00D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23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C7230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</w:tbl>
    <w:p w14:paraId="65EE56B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572177DC" w14:textId="09642260" w:rsidR="00531446" w:rsidRDefault="00196A07" w:rsidP="00D3351F">
      <w:pPr>
        <w:spacing w:after="0" w:line="240" w:lineRule="auto"/>
        <w:rPr>
          <w:rFonts w:ascii="Times New Roman" w:hAnsi="Times New Roman" w:cs="Times New Roman"/>
        </w:rPr>
      </w:pPr>
      <w:r w:rsidRPr="004A0333">
        <w:rPr>
          <w:rFonts w:ascii="Times New Roman" w:hAnsi="Times New Roman" w:cs="Times New Roman"/>
        </w:rPr>
        <w:t xml:space="preserve">Время: </w:t>
      </w:r>
      <w:r w:rsidR="00D3351F">
        <w:rPr>
          <w:rFonts w:ascii="Times New Roman" w:hAnsi="Times New Roman" w:cs="Times New Roman"/>
        </w:rPr>
        <w:t>1-11</w:t>
      </w:r>
      <w:r w:rsidRPr="004A0333">
        <w:rPr>
          <w:rFonts w:ascii="Times New Roman" w:hAnsi="Times New Roman" w:cs="Times New Roman"/>
        </w:rPr>
        <w:t xml:space="preserve"> </w:t>
      </w:r>
      <w:proofErr w:type="spellStart"/>
      <w:r w:rsidRPr="004A0333">
        <w:rPr>
          <w:rFonts w:ascii="Times New Roman" w:hAnsi="Times New Roman" w:cs="Times New Roman"/>
        </w:rPr>
        <w:t>нед</w:t>
      </w:r>
      <w:proofErr w:type="spellEnd"/>
      <w:r w:rsidRPr="004A0333">
        <w:rPr>
          <w:rFonts w:ascii="Times New Roman" w:hAnsi="Times New Roman" w:cs="Times New Roman"/>
        </w:rPr>
        <w:t xml:space="preserve">. – </w:t>
      </w:r>
      <w:r w:rsidR="00D3351F">
        <w:rPr>
          <w:rFonts w:ascii="Times New Roman" w:hAnsi="Times New Roman" w:cs="Times New Roman"/>
        </w:rPr>
        <w:t>09:50-11:25</w:t>
      </w:r>
    </w:p>
    <w:sectPr w:rsid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C47"/>
    <w:multiLevelType w:val="hybridMultilevel"/>
    <w:tmpl w:val="5F84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44ADE"/>
    <w:rsid w:val="000767CA"/>
    <w:rsid w:val="000E6303"/>
    <w:rsid w:val="00122971"/>
    <w:rsid w:val="00196A07"/>
    <w:rsid w:val="00384B21"/>
    <w:rsid w:val="003D0D68"/>
    <w:rsid w:val="00452773"/>
    <w:rsid w:val="004A0333"/>
    <w:rsid w:val="0051358C"/>
    <w:rsid w:val="00531446"/>
    <w:rsid w:val="005C2C3A"/>
    <w:rsid w:val="005E6FDE"/>
    <w:rsid w:val="007338C1"/>
    <w:rsid w:val="007954F9"/>
    <w:rsid w:val="0079659E"/>
    <w:rsid w:val="00874EC1"/>
    <w:rsid w:val="008F5E80"/>
    <w:rsid w:val="0093436D"/>
    <w:rsid w:val="009A292E"/>
    <w:rsid w:val="009A6D5D"/>
    <w:rsid w:val="009C0EF1"/>
    <w:rsid w:val="00A977FB"/>
    <w:rsid w:val="00AA642A"/>
    <w:rsid w:val="00B26390"/>
    <w:rsid w:val="00B44DE8"/>
    <w:rsid w:val="00B6587B"/>
    <w:rsid w:val="00B80EDD"/>
    <w:rsid w:val="00BC5AF9"/>
    <w:rsid w:val="00C27EF4"/>
    <w:rsid w:val="00C618DF"/>
    <w:rsid w:val="00C6212A"/>
    <w:rsid w:val="00D3351F"/>
    <w:rsid w:val="00D3512C"/>
    <w:rsid w:val="00E36ED2"/>
    <w:rsid w:val="00F2199E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351F"/>
    <w:pPr>
      <w:spacing w:after="160" w:line="259" w:lineRule="auto"/>
      <w:ind w:left="720"/>
      <w:contextualSpacing/>
    </w:pPr>
  </w:style>
  <w:style w:type="character" w:customStyle="1" w:styleId="s1mrcssattr">
    <w:name w:val="s1_mr_css_attr"/>
    <w:basedOn w:val="a0"/>
    <w:rsid w:val="00D3351F"/>
  </w:style>
  <w:style w:type="paragraph" w:customStyle="1" w:styleId="p1mrcssattr">
    <w:name w:val="p1_mr_css_attr"/>
    <w:basedOn w:val="a"/>
    <w:rsid w:val="00D3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3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E1F3-2804-4C90-B9C5-E1F3657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Тимербулатова  Гюзель  Абдулхалимовна</cp:lastModifiedBy>
  <cp:revision>11</cp:revision>
  <cp:lastPrinted>2022-07-06T15:42:00Z</cp:lastPrinted>
  <dcterms:created xsi:type="dcterms:W3CDTF">2024-07-01T14:09:00Z</dcterms:created>
  <dcterms:modified xsi:type="dcterms:W3CDTF">2025-01-09T09:09:00Z</dcterms:modified>
</cp:coreProperties>
</file>