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DA0A9" w14:textId="77777777" w:rsidR="00411178" w:rsidRPr="00336756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Методика проведения промежуточной аттестации (зачет)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дисциплине </w:t>
      </w:r>
    </w:p>
    <w:p w14:paraId="73D93328" w14:textId="45599E2C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>«</w:t>
      </w:r>
      <w:r w:rsidR="00816979">
        <w:rPr>
          <w:rFonts w:ascii="Times New Roman" w:hAnsi="Times New Roman" w:cs="Times New Roman"/>
          <w:b/>
          <w:sz w:val="24"/>
          <w:szCs w:val="24"/>
        </w:rPr>
        <w:t>Гигиена детей и подростков</w:t>
      </w:r>
      <w:r w:rsidRPr="00336756">
        <w:rPr>
          <w:rFonts w:ascii="Times New Roman" w:hAnsi="Times New Roman" w:cs="Times New Roman"/>
          <w:b/>
          <w:sz w:val="24"/>
          <w:szCs w:val="24"/>
        </w:rPr>
        <w:t>»</w:t>
      </w:r>
    </w:p>
    <w:p w14:paraId="6E8C7579" w14:textId="77777777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38B2F" w14:textId="15E80348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Семестр </w:t>
      </w:r>
      <w:r w:rsidR="00047C27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906C1F">
        <w:rPr>
          <w:rFonts w:ascii="Times New Roman" w:hAnsi="Times New Roman" w:cs="Times New Roman"/>
          <w:b/>
          <w:sz w:val="24"/>
          <w:szCs w:val="24"/>
        </w:rPr>
        <w:t>(4 курс)</w:t>
      </w:r>
    </w:p>
    <w:p w14:paraId="5A7F5706" w14:textId="77777777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A6FEC" w14:textId="77777777" w:rsidR="00411178" w:rsidRPr="0033675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(зачета) учитываются результаты текущего контроля успеваемости в течение семестра и применяется 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</w:t>
      </w:r>
    </w:p>
    <w:p w14:paraId="76E49C67" w14:textId="453A2661" w:rsidR="00411178" w:rsidRPr="0002549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5496">
        <w:rPr>
          <w:rFonts w:ascii="Times New Roman" w:hAnsi="Times New Roman" w:cs="Times New Roman"/>
          <w:b/>
          <w:color w:val="FF0000"/>
          <w:sz w:val="24"/>
          <w:szCs w:val="24"/>
        </w:rPr>
        <w:t>Рейтинг для зачета по дисциплине «</w:t>
      </w:r>
      <w:r w:rsidR="00816979">
        <w:rPr>
          <w:rFonts w:ascii="Times New Roman" w:hAnsi="Times New Roman" w:cs="Times New Roman"/>
          <w:b/>
          <w:color w:val="FF0000"/>
          <w:sz w:val="24"/>
          <w:szCs w:val="24"/>
        </w:rPr>
        <w:t>Гигиена детей и подростков</w:t>
      </w:r>
      <w:r w:rsidRPr="00025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в семестре </w:t>
      </w:r>
      <w:r w:rsidR="00047C27" w:rsidRPr="00025496">
        <w:rPr>
          <w:rFonts w:ascii="Times New Roman" w:hAnsi="Times New Roman" w:cs="Times New Roman"/>
          <w:b/>
          <w:color w:val="FF0000"/>
          <w:sz w:val="24"/>
          <w:szCs w:val="24"/>
        </w:rPr>
        <w:t>рассчитывается</w:t>
      </w:r>
      <w:r w:rsidRPr="00025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учетом следующих показателей:</w:t>
      </w:r>
    </w:p>
    <w:p w14:paraId="3B511C4C" w14:textId="77777777" w:rsidR="00411178" w:rsidRPr="0033675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посещаемость лекций и практических занятий,</w:t>
      </w:r>
    </w:p>
    <w:p w14:paraId="31B75345" w14:textId="77777777" w:rsidR="00411178" w:rsidRPr="0033675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средняя текущая оценка в диапазоне 6-10 баллов,</w:t>
      </w:r>
    </w:p>
    <w:p w14:paraId="610258BA" w14:textId="2053AD50" w:rsidR="00411178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оценка за Модул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336756">
        <w:rPr>
          <w:rFonts w:ascii="Times New Roman" w:hAnsi="Times New Roman" w:cs="Times New Roman"/>
          <w:bCs/>
          <w:sz w:val="24"/>
          <w:szCs w:val="24"/>
        </w:rPr>
        <w:t xml:space="preserve">в диапазоне 0-100 баллов (среднее </w:t>
      </w:r>
      <w:r>
        <w:rPr>
          <w:rFonts w:ascii="Times New Roman" w:hAnsi="Times New Roman" w:cs="Times New Roman"/>
          <w:bCs/>
          <w:sz w:val="24"/>
          <w:szCs w:val="24"/>
        </w:rPr>
        <w:t>значение</w:t>
      </w:r>
      <w:r w:rsidRPr="0033675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212CF88" w14:textId="77777777" w:rsidR="00411178" w:rsidRDefault="00411178" w:rsidP="00411178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066D5" w14:textId="7CB0AE40" w:rsidR="00411178" w:rsidRPr="00FB583D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83D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</w:t>
      </w:r>
      <w:r w:rsidR="00047C27">
        <w:rPr>
          <w:rFonts w:ascii="Times New Roman" w:hAnsi="Times New Roman" w:cs="Times New Roman"/>
          <w:b/>
          <w:i/>
          <w:sz w:val="24"/>
          <w:szCs w:val="24"/>
        </w:rPr>
        <w:t>модуля в зависимости от формы проведения (тест или ситуационная задача)</w:t>
      </w:r>
      <w:r w:rsidRPr="00FB583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865A55E" w14:textId="77777777" w:rsidR="00411178" w:rsidRPr="00FB583D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583D">
        <w:rPr>
          <w:rFonts w:ascii="Times New Roman" w:hAnsi="Times New Roman" w:cs="Times New Roman"/>
          <w:sz w:val="24"/>
          <w:szCs w:val="24"/>
        </w:rPr>
        <w:t>Оценка выставляется в диапазоне 0-100 баллов:</w:t>
      </w:r>
    </w:p>
    <w:p w14:paraId="3E85AC2A" w14:textId="77777777" w:rsidR="00411178" w:rsidRPr="00FB583D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583D">
        <w:rPr>
          <w:rFonts w:ascii="Times New Roman" w:hAnsi="Times New Roman" w:cs="Times New Roman"/>
          <w:sz w:val="24"/>
          <w:szCs w:val="24"/>
        </w:rPr>
        <w:t>Рейтинг 70-100 б. - зачтено</w:t>
      </w:r>
      <w:r w:rsidRPr="00FB583D">
        <w:rPr>
          <w:rFonts w:ascii="Times New Roman" w:hAnsi="Times New Roman" w:cs="Times New Roman"/>
          <w:spacing w:val="-6"/>
          <w:kern w:val="2"/>
          <w:sz w:val="24"/>
          <w:szCs w:val="24"/>
        </w:rPr>
        <w:t>,</w:t>
      </w:r>
    </w:p>
    <w:p w14:paraId="292A96C2" w14:textId="77777777" w:rsidR="00411178" w:rsidRPr="00FB583D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pacing w:val="-6"/>
          <w:kern w:val="2"/>
          <w:sz w:val="24"/>
          <w:szCs w:val="24"/>
        </w:rPr>
      </w:pPr>
      <w:r w:rsidRPr="00FB583D">
        <w:rPr>
          <w:rFonts w:ascii="Times New Roman" w:hAnsi="Times New Roman" w:cs="Times New Roman"/>
          <w:sz w:val="24"/>
          <w:szCs w:val="24"/>
        </w:rPr>
        <w:t>Рейтинг менее 70 б. – не зачтено</w:t>
      </w:r>
      <w:r w:rsidRPr="00FB583D">
        <w:rPr>
          <w:rFonts w:ascii="Times New Roman" w:hAnsi="Times New Roman" w:cs="Times New Roman"/>
          <w:spacing w:val="-6"/>
          <w:kern w:val="2"/>
          <w:sz w:val="24"/>
          <w:szCs w:val="24"/>
        </w:rPr>
        <w:t>.</w:t>
      </w:r>
    </w:p>
    <w:p w14:paraId="5DEE6997" w14:textId="62DF2E87" w:rsidR="00411178" w:rsidRPr="00E70C4C" w:rsidRDefault="00411178" w:rsidP="0041117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04EB008E" w14:textId="77777777" w:rsidR="00332F0F" w:rsidRPr="00336756" w:rsidRDefault="00332F0F" w:rsidP="00332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Процедура оценивания:</w:t>
      </w:r>
    </w:p>
    <w:p w14:paraId="4680FB23" w14:textId="75C93F1B" w:rsidR="00332F0F" w:rsidRPr="00336756" w:rsidRDefault="00332F0F" w:rsidP="0033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Компьютерный тест: </w:t>
      </w:r>
      <w:r w:rsidRPr="00336756">
        <w:rPr>
          <w:rFonts w:ascii="Times New Roman" w:hAnsi="Times New Roman" w:cs="Times New Roman"/>
          <w:sz w:val="24"/>
          <w:szCs w:val="24"/>
        </w:rPr>
        <w:t>определяется %</w:t>
      </w:r>
      <w:r w:rsidR="00F06B36">
        <w:rPr>
          <w:rFonts w:ascii="Times New Roman" w:hAnsi="Times New Roman" w:cs="Times New Roman"/>
          <w:sz w:val="24"/>
          <w:szCs w:val="24"/>
        </w:rPr>
        <w:t xml:space="preserve"> правильно выполненных заданий</w:t>
      </w:r>
    </w:p>
    <w:p w14:paraId="5D2F465B" w14:textId="42714DCB" w:rsidR="00332F0F" w:rsidRPr="00336756" w:rsidRDefault="00332F0F" w:rsidP="0033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>Критерии оценивания ситуационной задачи:</w:t>
      </w:r>
      <w:r w:rsidRPr="00336756">
        <w:rPr>
          <w:rFonts w:ascii="Times New Roman" w:hAnsi="Times New Roman" w:cs="Times New Roman"/>
          <w:sz w:val="24"/>
          <w:szCs w:val="24"/>
        </w:rPr>
        <w:t xml:space="preserve"> определяет</w:t>
      </w:r>
      <w:r w:rsidR="00F06B36">
        <w:rPr>
          <w:rFonts w:ascii="Times New Roman" w:hAnsi="Times New Roman" w:cs="Times New Roman"/>
          <w:sz w:val="24"/>
          <w:szCs w:val="24"/>
        </w:rPr>
        <w:t>ся соответствие эталону ответа</w:t>
      </w:r>
    </w:p>
    <w:tbl>
      <w:tblPr>
        <w:tblW w:w="93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7"/>
        <w:gridCol w:w="2303"/>
        <w:gridCol w:w="2304"/>
        <w:gridCol w:w="2304"/>
      </w:tblGrid>
      <w:tr w:rsidR="00332F0F" w:rsidRPr="00336756" w14:paraId="3E8609F7" w14:textId="77777777" w:rsidTr="00DF4077">
        <w:trPr>
          <w:trHeight w:val="983"/>
          <w:tblHeader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AE653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2C52F31E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не достигнут</w:t>
            </w:r>
          </w:p>
          <w:p w14:paraId="05458E35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(менее 70 баллов)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6D4598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7313B6DA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минимальный</w:t>
            </w:r>
          </w:p>
          <w:p w14:paraId="565AB2D8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(70–79 баллов)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BE6CD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42223A9D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средний</w:t>
            </w:r>
          </w:p>
          <w:p w14:paraId="362F617E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(80–89 баллов)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BEB0D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0E35281E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высокий</w:t>
            </w:r>
          </w:p>
          <w:p w14:paraId="2850CAEF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(90–100 баллов)</w:t>
            </w:r>
          </w:p>
        </w:tc>
      </w:tr>
      <w:tr w:rsidR="00332F0F" w:rsidRPr="00336756" w14:paraId="47ED1DC1" w14:textId="77777777" w:rsidTr="00DF4077">
        <w:trPr>
          <w:cantSplit/>
          <w:trHeight w:val="1386"/>
          <w:tblHeader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92C16" w14:textId="77777777" w:rsidR="00332F0F" w:rsidRPr="00336756" w:rsidRDefault="00332F0F" w:rsidP="00DF4077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не знает основных положений по данному вопросу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D1C4A" w14:textId="77777777" w:rsidR="00332F0F" w:rsidRPr="00336756" w:rsidRDefault="00332F0F" w:rsidP="00DF4077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путается в названии основных положений по данному вопросу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13039F" w14:textId="77777777" w:rsidR="00332F0F" w:rsidRPr="00336756" w:rsidRDefault="00332F0F" w:rsidP="00DF4077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называет основные положения по данному вопросу, но имеются неточности, требующие дополнения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EC235" w14:textId="77777777" w:rsidR="00332F0F" w:rsidRPr="00336756" w:rsidRDefault="00332F0F" w:rsidP="00DF4077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называет верно основные положения, хорошо ориентируется в вопросе</w:t>
            </w:r>
          </w:p>
        </w:tc>
      </w:tr>
    </w:tbl>
    <w:p w14:paraId="6B11DA9D" w14:textId="77777777" w:rsidR="00332F0F" w:rsidRPr="00336756" w:rsidRDefault="00332F0F" w:rsidP="00332F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 по модулю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70 баллов и выше. </w:t>
      </w:r>
    </w:p>
    <w:p w14:paraId="26FCB292" w14:textId="26B9288F" w:rsidR="00332F0F" w:rsidRDefault="00332F0F" w:rsidP="00332F0F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14:paraId="79996908" w14:textId="1D5DA9BB" w:rsidR="00F06B36" w:rsidRPr="00F06B36" w:rsidRDefault="00F06B36" w:rsidP="00F06B3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52709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Контроль по Модулю 1. </w:t>
      </w:r>
      <w:r w:rsidRPr="00F06B36">
        <w:rPr>
          <w:rFonts w:ascii="Times New Roman" w:hAnsi="Times New Roman" w:cs="Times New Roman"/>
          <w:b/>
          <w:i/>
          <w:sz w:val="24"/>
          <w:szCs w:val="24"/>
          <w:u w:val="single"/>
        </w:rPr>
        <w:t>Введение в дисциплину. Гигиена детей и подростков ее развитие и современность. Формирование здоровья детской популяции.</w:t>
      </w:r>
    </w:p>
    <w:p w14:paraId="0D5F63BA" w14:textId="77777777" w:rsidR="00F06B36" w:rsidRPr="00336756" w:rsidRDefault="00F06B36" w:rsidP="00F06B36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Порядок прохождения контроля:</w:t>
      </w:r>
    </w:p>
    <w:p w14:paraId="1F8187F3" w14:textId="3CE581D1" w:rsidR="00F06B36" w:rsidRDefault="00F06B36" w:rsidP="00F06B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155F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30 вопросов в течение 3</w:t>
      </w:r>
      <w:r w:rsidRPr="00155FB3">
        <w:rPr>
          <w:rFonts w:ascii="Times New Roman" w:hAnsi="Times New Roman" w:cs="Times New Roman"/>
          <w:sz w:val="24"/>
          <w:szCs w:val="24"/>
        </w:rPr>
        <w:t xml:space="preserve">0 минут). </w:t>
      </w:r>
      <w:r>
        <w:rPr>
          <w:rFonts w:ascii="Times New Roman" w:hAnsi="Times New Roman" w:cs="Times New Roman"/>
          <w:sz w:val="24"/>
          <w:szCs w:val="24"/>
        </w:rPr>
        <w:t>Тестирование проводится на образовательном портале – ДК «Гигиена детей и подростков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ГДиП</w:t>
      </w:r>
      <w:proofErr w:type="spellEnd"/>
      <w:r>
        <w:rPr>
          <w:rFonts w:ascii="Times New Roman" w:hAnsi="Times New Roman" w:cs="Times New Roman"/>
          <w:sz w:val="24"/>
          <w:szCs w:val="24"/>
        </w:rPr>
        <w:t>)».</w:t>
      </w:r>
    </w:p>
    <w:p w14:paraId="4BB202FF" w14:textId="1E4E9E36" w:rsidR="00F06B36" w:rsidRPr="00155FB3" w:rsidRDefault="00F06B36" w:rsidP="00F06B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Ситуационная задача </w:t>
      </w:r>
      <w:r w:rsidRPr="00F06B36">
        <w:rPr>
          <w:rFonts w:ascii="Times New Roman" w:hAnsi="Times New Roman" w:cs="Times New Roman"/>
          <w:bCs/>
          <w:sz w:val="24"/>
          <w:szCs w:val="24"/>
        </w:rPr>
        <w:t xml:space="preserve">(1 задача –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06B36">
        <w:rPr>
          <w:rFonts w:ascii="Times New Roman" w:hAnsi="Times New Roman" w:cs="Times New Roman"/>
          <w:bCs/>
          <w:sz w:val="24"/>
          <w:szCs w:val="24"/>
        </w:rPr>
        <w:t>0 минут)</w:t>
      </w:r>
      <w:r w:rsidRPr="00F06B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Решение задач проводится в письменном виде в аудитории. </w:t>
      </w:r>
    </w:p>
    <w:p w14:paraId="4BE24553" w14:textId="77777777" w:rsidR="00F06B36" w:rsidRDefault="00F06B36" w:rsidP="00F06B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00509197" w14:textId="14C104CF" w:rsidR="00F06B36" w:rsidRPr="00336756" w:rsidRDefault="00F06B36" w:rsidP="00F06B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Процедура оценивания:</w:t>
      </w:r>
    </w:p>
    <w:p w14:paraId="2DEE0634" w14:textId="564118AD" w:rsidR="00F06B36" w:rsidRPr="00336756" w:rsidRDefault="00F06B36" w:rsidP="00F06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Компьютерный тест: </w:t>
      </w:r>
      <w:r w:rsidRPr="00336756">
        <w:rPr>
          <w:rFonts w:ascii="Times New Roman" w:hAnsi="Times New Roman" w:cs="Times New Roman"/>
          <w:sz w:val="24"/>
          <w:szCs w:val="24"/>
        </w:rPr>
        <w:t xml:space="preserve">определяется % правильно выполненных заданий, 100% соответствует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1F70C326" w14:textId="7BADC7E7" w:rsidR="00F06B36" w:rsidRPr="00336756" w:rsidRDefault="00F06B36" w:rsidP="00F06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Pr="00336756">
        <w:rPr>
          <w:rFonts w:ascii="Times New Roman" w:hAnsi="Times New Roman" w:cs="Times New Roman"/>
          <w:b/>
          <w:sz w:val="24"/>
          <w:szCs w:val="24"/>
        </w:rPr>
        <w:t>:</w:t>
      </w:r>
      <w:r w:rsidRPr="00336756">
        <w:rPr>
          <w:rFonts w:ascii="Times New Roman" w:hAnsi="Times New Roman" w:cs="Times New Roman"/>
          <w:sz w:val="24"/>
          <w:szCs w:val="24"/>
        </w:rPr>
        <w:t xml:space="preserve"> определяется %</w:t>
      </w:r>
      <w:r>
        <w:rPr>
          <w:rFonts w:ascii="Times New Roman" w:hAnsi="Times New Roman" w:cs="Times New Roman"/>
          <w:sz w:val="24"/>
          <w:szCs w:val="24"/>
        </w:rPr>
        <w:t xml:space="preserve"> ответа на задачу</w:t>
      </w:r>
      <w:r w:rsidRPr="00336756">
        <w:rPr>
          <w:rFonts w:ascii="Times New Roman" w:hAnsi="Times New Roman" w:cs="Times New Roman"/>
          <w:sz w:val="24"/>
          <w:szCs w:val="24"/>
        </w:rPr>
        <w:t xml:space="preserve">, 100% соответствует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43FB4AE4" w14:textId="759F243E" w:rsidR="00F06B36" w:rsidRPr="00336756" w:rsidRDefault="00F06B36" w:rsidP="00F06B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Расчет общей оценки: в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клад тестового задания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баллам), вклад </w:t>
      </w:r>
      <w:r w:rsidR="002134BF"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ситуационной задачи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баллов). </w:t>
      </w: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 по модулю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70 баллов и выше. </w:t>
      </w:r>
    </w:p>
    <w:p w14:paraId="1A74EE9D" w14:textId="77777777" w:rsidR="00F06B36" w:rsidRDefault="00F06B36" w:rsidP="00F06B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F2B216" w14:textId="15E7EF68" w:rsidR="00F06B36" w:rsidRPr="00527094" w:rsidRDefault="00F06B36" w:rsidP="00F06B3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</w:t>
      </w:r>
      <w:r w:rsidRPr="0052709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онтроль по Модулю 2. </w:t>
      </w:r>
      <w:r w:rsidRPr="00F06B36">
        <w:rPr>
          <w:rFonts w:ascii="Times New Roman" w:hAnsi="Times New Roman" w:cs="Times New Roman"/>
          <w:b/>
          <w:i/>
          <w:sz w:val="24"/>
          <w:szCs w:val="24"/>
          <w:u w:val="single"/>
        </w:rPr>
        <w:t>Гигиена питания детей и подростков</w:t>
      </w:r>
    </w:p>
    <w:p w14:paraId="08AFCD97" w14:textId="77777777" w:rsidR="00F06B36" w:rsidRPr="00336756" w:rsidRDefault="00F06B36" w:rsidP="00F06B36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Порядок прохождения контроля:</w:t>
      </w:r>
    </w:p>
    <w:p w14:paraId="62C73D82" w14:textId="52DE8060" w:rsidR="00F06B36" w:rsidRDefault="00F06B36" w:rsidP="00F06B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155FB3">
        <w:rPr>
          <w:rFonts w:ascii="Times New Roman" w:hAnsi="Times New Roman" w:cs="Times New Roman"/>
          <w:sz w:val="24"/>
          <w:szCs w:val="24"/>
        </w:rPr>
        <w:t xml:space="preserve"> (</w:t>
      </w:r>
      <w:r w:rsidR="002134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вопросов в течение 3</w:t>
      </w:r>
      <w:r w:rsidRPr="00155FB3">
        <w:rPr>
          <w:rFonts w:ascii="Times New Roman" w:hAnsi="Times New Roman" w:cs="Times New Roman"/>
          <w:sz w:val="24"/>
          <w:szCs w:val="24"/>
        </w:rPr>
        <w:t xml:space="preserve">0 минут). </w:t>
      </w:r>
      <w:r>
        <w:rPr>
          <w:rFonts w:ascii="Times New Roman" w:hAnsi="Times New Roman" w:cs="Times New Roman"/>
          <w:sz w:val="24"/>
          <w:szCs w:val="24"/>
        </w:rPr>
        <w:t>Тестирование проводится на образовательном портале – ДК «Гигиена детей и подростков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ГДиП</w:t>
      </w:r>
      <w:proofErr w:type="spellEnd"/>
      <w:r>
        <w:rPr>
          <w:rFonts w:ascii="Times New Roman" w:hAnsi="Times New Roman" w:cs="Times New Roman"/>
          <w:sz w:val="24"/>
          <w:szCs w:val="24"/>
        </w:rPr>
        <w:t>)».</w:t>
      </w:r>
    </w:p>
    <w:p w14:paraId="4AF47792" w14:textId="77777777" w:rsidR="00F06B36" w:rsidRPr="002134BF" w:rsidRDefault="00F06B36" w:rsidP="002134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8FA15C" w14:textId="77777777" w:rsidR="00F06B36" w:rsidRPr="00336756" w:rsidRDefault="00F06B36" w:rsidP="00F06B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Процедура оценивания:</w:t>
      </w:r>
    </w:p>
    <w:p w14:paraId="712E06EF" w14:textId="6DD4358B" w:rsidR="00F06B36" w:rsidRPr="00336756" w:rsidRDefault="00F06B36" w:rsidP="00F06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Компьютерный тест: </w:t>
      </w:r>
      <w:r w:rsidRPr="00336756">
        <w:rPr>
          <w:rFonts w:ascii="Times New Roman" w:hAnsi="Times New Roman" w:cs="Times New Roman"/>
          <w:sz w:val="24"/>
          <w:szCs w:val="24"/>
        </w:rPr>
        <w:t xml:space="preserve">определяется % правильно выполненных заданий, 100% соответствует </w:t>
      </w:r>
      <w:r w:rsidR="002134BF">
        <w:rPr>
          <w:rFonts w:ascii="Times New Roman" w:hAnsi="Times New Roman" w:cs="Times New Roman"/>
          <w:sz w:val="24"/>
          <w:szCs w:val="24"/>
        </w:rPr>
        <w:t>10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75BF505F" w14:textId="234829A8" w:rsidR="00F06B36" w:rsidRDefault="00F06B36" w:rsidP="002134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Расчет общей оценки: </w:t>
      </w:r>
      <w:r w:rsidRPr="002134BF">
        <w:rPr>
          <w:rFonts w:ascii="Times New Roman" w:hAnsi="Times New Roman" w:cs="Times New Roman"/>
          <w:sz w:val="24"/>
          <w:szCs w:val="24"/>
          <w:shd w:val="clear" w:color="auto" w:fill="FFFFFF"/>
        </w:rPr>
        <w:t>вк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лад тестового задания составляет </w:t>
      </w:r>
      <w:r w:rsidR="002134BF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 w:rsidR="00213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100 баллам). </w:t>
      </w: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 по модулю</w:t>
      </w:r>
      <w:r w:rsidR="00213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баллов и выше. </w:t>
      </w:r>
    </w:p>
    <w:p w14:paraId="362DBDBC" w14:textId="77777777" w:rsidR="00F06B36" w:rsidRDefault="00F06B36" w:rsidP="00F06B3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3D4A7DF" w14:textId="7DFEE028" w:rsidR="00F06B36" w:rsidRPr="00411178" w:rsidRDefault="00F06B36" w:rsidP="00F06B3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11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Контроль по Модулю 3. </w:t>
      </w:r>
      <w:r w:rsidR="002134BF" w:rsidRPr="002134BF">
        <w:rPr>
          <w:rFonts w:ascii="Times New Roman" w:hAnsi="Times New Roman" w:cs="Times New Roman"/>
          <w:b/>
          <w:i/>
          <w:sz w:val="24"/>
          <w:szCs w:val="24"/>
          <w:u w:val="single"/>
        </w:rPr>
        <w:t>Гигиена среды развития, воспитания и обучения детей.</w:t>
      </w:r>
    </w:p>
    <w:p w14:paraId="13154640" w14:textId="77777777" w:rsidR="002134BF" w:rsidRPr="00336756" w:rsidRDefault="002134BF" w:rsidP="002134BF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Порядок прохождения контроля:</w:t>
      </w:r>
    </w:p>
    <w:p w14:paraId="3234C936" w14:textId="235C3559" w:rsidR="002134BF" w:rsidRDefault="002134BF" w:rsidP="002134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155F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50 вопросов в течение 6</w:t>
      </w:r>
      <w:r w:rsidRPr="00155FB3">
        <w:rPr>
          <w:rFonts w:ascii="Times New Roman" w:hAnsi="Times New Roman" w:cs="Times New Roman"/>
          <w:sz w:val="24"/>
          <w:szCs w:val="24"/>
        </w:rPr>
        <w:t xml:space="preserve">0 минут). </w:t>
      </w:r>
      <w:r>
        <w:rPr>
          <w:rFonts w:ascii="Times New Roman" w:hAnsi="Times New Roman" w:cs="Times New Roman"/>
          <w:sz w:val="24"/>
          <w:szCs w:val="24"/>
        </w:rPr>
        <w:t>Тестирование проводится на образовательном портале – ДК «Гигиена детей и подростков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ГДиП</w:t>
      </w:r>
      <w:proofErr w:type="spellEnd"/>
      <w:r>
        <w:rPr>
          <w:rFonts w:ascii="Times New Roman" w:hAnsi="Times New Roman" w:cs="Times New Roman"/>
          <w:sz w:val="24"/>
          <w:szCs w:val="24"/>
        </w:rPr>
        <w:t>)».</w:t>
      </w:r>
    </w:p>
    <w:p w14:paraId="2E17ECCB" w14:textId="77777777" w:rsidR="002134BF" w:rsidRPr="00155FB3" w:rsidRDefault="002134BF" w:rsidP="002134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Ситуационная задача </w:t>
      </w:r>
      <w:r w:rsidRPr="00F06B36">
        <w:rPr>
          <w:rFonts w:ascii="Times New Roman" w:hAnsi="Times New Roman" w:cs="Times New Roman"/>
          <w:bCs/>
          <w:sz w:val="24"/>
          <w:szCs w:val="24"/>
        </w:rPr>
        <w:t xml:space="preserve">(1 задача –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06B36">
        <w:rPr>
          <w:rFonts w:ascii="Times New Roman" w:hAnsi="Times New Roman" w:cs="Times New Roman"/>
          <w:bCs/>
          <w:sz w:val="24"/>
          <w:szCs w:val="24"/>
        </w:rPr>
        <w:t>0 минут)</w:t>
      </w:r>
      <w:r w:rsidRPr="00F06B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Решение задач проводится в письменном виде в аудитории. </w:t>
      </w:r>
    </w:p>
    <w:p w14:paraId="66E3E8DB" w14:textId="77777777" w:rsidR="002134BF" w:rsidRDefault="002134BF" w:rsidP="002134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06913D7" w14:textId="77777777" w:rsidR="002134BF" w:rsidRPr="00336756" w:rsidRDefault="002134BF" w:rsidP="002134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Процедура оценивания:</w:t>
      </w:r>
    </w:p>
    <w:p w14:paraId="6A2B09BA" w14:textId="77777777" w:rsidR="002134BF" w:rsidRPr="00336756" w:rsidRDefault="002134BF" w:rsidP="00213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Компьютерный тест: </w:t>
      </w:r>
      <w:r w:rsidRPr="00336756">
        <w:rPr>
          <w:rFonts w:ascii="Times New Roman" w:hAnsi="Times New Roman" w:cs="Times New Roman"/>
          <w:sz w:val="24"/>
          <w:szCs w:val="24"/>
        </w:rPr>
        <w:t xml:space="preserve">определяется % правильно выполненных заданий, 100% соответствует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1021109F" w14:textId="77777777" w:rsidR="002134BF" w:rsidRPr="00336756" w:rsidRDefault="002134BF" w:rsidP="00213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Pr="00336756">
        <w:rPr>
          <w:rFonts w:ascii="Times New Roman" w:hAnsi="Times New Roman" w:cs="Times New Roman"/>
          <w:b/>
          <w:sz w:val="24"/>
          <w:szCs w:val="24"/>
        </w:rPr>
        <w:t>:</w:t>
      </w:r>
      <w:r w:rsidRPr="00336756">
        <w:rPr>
          <w:rFonts w:ascii="Times New Roman" w:hAnsi="Times New Roman" w:cs="Times New Roman"/>
          <w:sz w:val="24"/>
          <w:szCs w:val="24"/>
        </w:rPr>
        <w:t xml:space="preserve"> определяется %</w:t>
      </w:r>
      <w:r>
        <w:rPr>
          <w:rFonts w:ascii="Times New Roman" w:hAnsi="Times New Roman" w:cs="Times New Roman"/>
          <w:sz w:val="24"/>
          <w:szCs w:val="24"/>
        </w:rPr>
        <w:t xml:space="preserve"> ответа на задачу</w:t>
      </w:r>
      <w:r w:rsidRPr="00336756">
        <w:rPr>
          <w:rFonts w:ascii="Times New Roman" w:hAnsi="Times New Roman" w:cs="Times New Roman"/>
          <w:sz w:val="24"/>
          <w:szCs w:val="24"/>
        </w:rPr>
        <w:t xml:space="preserve">, 100% соответствует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5F875463" w14:textId="77777777" w:rsidR="002134BF" w:rsidRPr="00336756" w:rsidRDefault="002134BF" w:rsidP="002134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Расчет общей оценки: в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клад тестового задания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баллам), вклад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ситуационной задачи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баллов). </w:t>
      </w: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 по модулю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70 баллов и выше. </w:t>
      </w:r>
    </w:p>
    <w:p w14:paraId="7AD850E4" w14:textId="0735DE0D" w:rsidR="00F06B36" w:rsidRPr="002134BF" w:rsidRDefault="00F06B36" w:rsidP="002134BF">
      <w:pPr>
        <w:pStyle w:val="11"/>
        <w:ind w:firstLine="709"/>
        <w:jc w:val="right"/>
      </w:pPr>
      <w:r w:rsidRPr="00E70C4C">
        <w:t xml:space="preserve">                                                                                            </w:t>
      </w:r>
    </w:p>
    <w:p w14:paraId="24B8EF44" w14:textId="6F0DC048" w:rsidR="00F06B36" w:rsidRDefault="00F06B36" w:rsidP="002134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11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Контроль по Модулю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4111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2134BF" w:rsidRPr="002134BF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Основы формирования здорового образа жизни детей и подростков. Гигиеническое обучение и воспитание.</w:t>
      </w:r>
    </w:p>
    <w:p w14:paraId="7D966B43" w14:textId="77777777" w:rsidR="002134BF" w:rsidRPr="007B4752" w:rsidRDefault="002134BF" w:rsidP="002134BF">
      <w:pPr>
        <w:spacing w:after="0" w:line="240" w:lineRule="auto"/>
        <w:jc w:val="center"/>
      </w:pPr>
    </w:p>
    <w:p w14:paraId="596C67B1" w14:textId="77777777" w:rsidR="002134BF" w:rsidRPr="00336756" w:rsidRDefault="002134BF" w:rsidP="002134BF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Порядок прохождения контроля:</w:t>
      </w:r>
    </w:p>
    <w:p w14:paraId="2ED2D183" w14:textId="7E6CEF1A" w:rsidR="002134BF" w:rsidRDefault="002134BF" w:rsidP="002134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155F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40 вопросов в течение </w:t>
      </w:r>
      <w:r w:rsidR="005D5B4D" w:rsidRPr="005D5B4D">
        <w:rPr>
          <w:rFonts w:ascii="Times New Roman" w:hAnsi="Times New Roman" w:cs="Times New Roman"/>
          <w:sz w:val="24"/>
          <w:szCs w:val="24"/>
        </w:rPr>
        <w:t>4</w:t>
      </w:r>
      <w:r w:rsidRPr="00155FB3">
        <w:rPr>
          <w:rFonts w:ascii="Times New Roman" w:hAnsi="Times New Roman" w:cs="Times New Roman"/>
          <w:sz w:val="24"/>
          <w:szCs w:val="24"/>
        </w:rPr>
        <w:t xml:space="preserve">0 минут). </w:t>
      </w:r>
      <w:r>
        <w:rPr>
          <w:rFonts w:ascii="Times New Roman" w:hAnsi="Times New Roman" w:cs="Times New Roman"/>
          <w:sz w:val="24"/>
          <w:szCs w:val="24"/>
        </w:rPr>
        <w:t>Тестирование проводится на образовательном портале – ДК «Гигиена детей и подростков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ГДиП</w:t>
      </w:r>
      <w:proofErr w:type="spellEnd"/>
      <w:r>
        <w:rPr>
          <w:rFonts w:ascii="Times New Roman" w:hAnsi="Times New Roman" w:cs="Times New Roman"/>
          <w:sz w:val="24"/>
          <w:szCs w:val="24"/>
        </w:rPr>
        <w:t>)».</w:t>
      </w:r>
    </w:p>
    <w:p w14:paraId="68BC4AC1" w14:textId="77777777" w:rsidR="002134BF" w:rsidRPr="002134BF" w:rsidRDefault="002134BF" w:rsidP="002134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8CC8D9" w14:textId="77777777" w:rsidR="002134BF" w:rsidRPr="00336756" w:rsidRDefault="002134BF" w:rsidP="002134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Процедура оценивания:</w:t>
      </w:r>
    </w:p>
    <w:p w14:paraId="2601F48A" w14:textId="77777777" w:rsidR="002134BF" w:rsidRPr="00336756" w:rsidRDefault="002134BF" w:rsidP="00213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Компьютерный тест: </w:t>
      </w:r>
      <w:r w:rsidRPr="00336756">
        <w:rPr>
          <w:rFonts w:ascii="Times New Roman" w:hAnsi="Times New Roman" w:cs="Times New Roman"/>
          <w:sz w:val="24"/>
          <w:szCs w:val="24"/>
        </w:rPr>
        <w:t xml:space="preserve">определяется % правильно выполненных заданий, 100% соответствует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340F2574" w14:textId="09502866" w:rsidR="002134BF" w:rsidRDefault="002134BF" w:rsidP="002134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Расчет общей оценки: </w:t>
      </w:r>
      <w:r w:rsidRPr="002134BF">
        <w:rPr>
          <w:rFonts w:ascii="Times New Roman" w:hAnsi="Times New Roman" w:cs="Times New Roman"/>
          <w:sz w:val="24"/>
          <w:szCs w:val="24"/>
          <w:shd w:val="clear" w:color="auto" w:fill="FFFFFF"/>
        </w:rPr>
        <w:t>вк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лад тестового задания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100 баллам). </w:t>
      </w: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 по модулю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баллов и выше. </w:t>
      </w:r>
    </w:p>
    <w:p w14:paraId="2638FB86" w14:textId="77777777" w:rsidR="00F06B36" w:rsidRDefault="00F06B36" w:rsidP="00F06B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161739" w14:textId="77777777" w:rsidR="00F06B36" w:rsidRDefault="00F06B36" w:rsidP="00F06B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3185D3DA" w14:textId="4975BB34" w:rsidR="00F06B36" w:rsidRPr="00411178" w:rsidRDefault="00F06B36" w:rsidP="002134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117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Контроль по Модулю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4111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2134BF" w:rsidRPr="002134BF">
        <w:rPr>
          <w:rFonts w:ascii="Times New Roman" w:hAnsi="Times New Roman" w:cs="Times New Roman"/>
          <w:b/>
          <w:i/>
          <w:sz w:val="24"/>
          <w:szCs w:val="24"/>
          <w:u w:val="single"/>
        </w:rPr>
        <w:t>Гигиен</w:t>
      </w:r>
      <w:r w:rsidR="002134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 образовательной деятельности. </w:t>
      </w:r>
      <w:r w:rsidR="002134BF" w:rsidRPr="002134BF">
        <w:rPr>
          <w:rFonts w:ascii="Times New Roman" w:hAnsi="Times New Roman" w:cs="Times New Roman"/>
          <w:b/>
          <w:i/>
          <w:sz w:val="24"/>
          <w:szCs w:val="24"/>
          <w:u w:val="single"/>
        </w:rPr>
        <w:t>Двигательная активность и гигиена физического воспитания</w:t>
      </w:r>
    </w:p>
    <w:p w14:paraId="761D2CA1" w14:textId="77777777" w:rsidR="00F06B36" w:rsidRPr="007B4752" w:rsidRDefault="00F06B36" w:rsidP="00F06B36">
      <w:pPr>
        <w:pStyle w:val="a6"/>
        <w:jc w:val="both"/>
      </w:pPr>
    </w:p>
    <w:p w14:paraId="08A442B5" w14:textId="77777777" w:rsidR="002134BF" w:rsidRPr="00336756" w:rsidRDefault="002134BF" w:rsidP="002134BF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Порядок прохождения контроля:</w:t>
      </w:r>
    </w:p>
    <w:p w14:paraId="209FBD46" w14:textId="0F4CDFAE" w:rsidR="002134BF" w:rsidRDefault="002134BF" w:rsidP="002134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155FB3">
        <w:rPr>
          <w:rFonts w:ascii="Times New Roman" w:hAnsi="Times New Roman" w:cs="Times New Roman"/>
          <w:sz w:val="24"/>
          <w:szCs w:val="24"/>
        </w:rPr>
        <w:t xml:space="preserve"> (</w:t>
      </w:r>
      <w:r w:rsidR="005D5B4D" w:rsidRPr="005D5B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вопросов в течение </w:t>
      </w:r>
      <w:r w:rsidR="005D5B4D" w:rsidRPr="005D5B4D">
        <w:rPr>
          <w:rFonts w:ascii="Times New Roman" w:hAnsi="Times New Roman" w:cs="Times New Roman"/>
          <w:sz w:val="24"/>
          <w:szCs w:val="24"/>
        </w:rPr>
        <w:t>25</w:t>
      </w:r>
      <w:r w:rsidRPr="00155FB3">
        <w:rPr>
          <w:rFonts w:ascii="Times New Roman" w:hAnsi="Times New Roman" w:cs="Times New Roman"/>
          <w:sz w:val="24"/>
          <w:szCs w:val="24"/>
        </w:rPr>
        <w:t xml:space="preserve"> минут). </w:t>
      </w:r>
      <w:r>
        <w:rPr>
          <w:rFonts w:ascii="Times New Roman" w:hAnsi="Times New Roman" w:cs="Times New Roman"/>
          <w:sz w:val="24"/>
          <w:szCs w:val="24"/>
        </w:rPr>
        <w:t>Тестирование проводится на образовательном портале – ДК «Гигиена детей и подростков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ГДиП</w:t>
      </w:r>
      <w:proofErr w:type="spellEnd"/>
      <w:r>
        <w:rPr>
          <w:rFonts w:ascii="Times New Roman" w:hAnsi="Times New Roman" w:cs="Times New Roman"/>
          <w:sz w:val="24"/>
          <w:szCs w:val="24"/>
        </w:rPr>
        <w:t>)».</w:t>
      </w:r>
    </w:p>
    <w:p w14:paraId="2B2CDDA7" w14:textId="77777777" w:rsidR="002134BF" w:rsidRPr="00155FB3" w:rsidRDefault="002134BF" w:rsidP="002134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Ситуационная задача </w:t>
      </w:r>
      <w:r w:rsidRPr="00F06B36">
        <w:rPr>
          <w:rFonts w:ascii="Times New Roman" w:hAnsi="Times New Roman" w:cs="Times New Roman"/>
          <w:bCs/>
          <w:sz w:val="24"/>
          <w:szCs w:val="24"/>
        </w:rPr>
        <w:t xml:space="preserve">(1 задача –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06B36">
        <w:rPr>
          <w:rFonts w:ascii="Times New Roman" w:hAnsi="Times New Roman" w:cs="Times New Roman"/>
          <w:bCs/>
          <w:sz w:val="24"/>
          <w:szCs w:val="24"/>
        </w:rPr>
        <w:t>0 минут)</w:t>
      </w:r>
      <w:r w:rsidRPr="00F06B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Решение задач проводится в письменном виде в аудитории. </w:t>
      </w:r>
    </w:p>
    <w:p w14:paraId="7340247C" w14:textId="77777777" w:rsidR="002134BF" w:rsidRDefault="002134BF" w:rsidP="002134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7EC49A8F" w14:textId="77777777" w:rsidR="002134BF" w:rsidRPr="00336756" w:rsidRDefault="002134BF" w:rsidP="002134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Процедура оценивания:</w:t>
      </w:r>
    </w:p>
    <w:p w14:paraId="576A6758" w14:textId="77777777" w:rsidR="002134BF" w:rsidRPr="00336756" w:rsidRDefault="002134BF" w:rsidP="00213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Компьютерный тест: </w:t>
      </w:r>
      <w:r w:rsidRPr="00336756">
        <w:rPr>
          <w:rFonts w:ascii="Times New Roman" w:hAnsi="Times New Roman" w:cs="Times New Roman"/>
          <w:sz w:val="24"/>
          <w:szCs w:val="24"/>
        </w:rPr>
        <w:t xml:space="preserve">определяется % правильно выполненных заданий, 100% соответствует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280B7D80" w14:textId="77777777" w:rsidR="002134BF" w:rsidRPr="00336756" w:rsidRDefault="002134BF" w:rsidP="00213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Pr="00336756">
        <w:rPr>
          <w:rFonts w:ascii="Times New Roman" w:hAnsi="Times New Roman" w:cs="Times New Roman"/>
          <w:b/>
          <w:sz w:val="24"/>
          <w:szCs w:val="24"/>
        </w:rPr>
        <w:t>:</w:t>
      </w:r>
      <w:r w:rsidRPr="00336756">
        <w:rPr>
          <w:rFonts w:ascii="Times New Roman" w:hAnsi="Times New Roman" w:cs="Times New Roman"/>
          <w:sz w:val="24"/>
          <w:szCs w:val="24"/>
        </w:rPr>
        <w:t xml:space="preserve"> определяется %</w:t>
      </w:r>
      <w:r>
        <w:rPr>
          <w:rFonts w:ascii="Times New Roman" w:hAnsi="Times New Roman" w:cs="Times New Roman"/>
          <w:sz w:val="24"/>
          <w:szCs w:val="24"/>
        </w:rPr>
        <w:t xml:space="preserve"> ответа на задачу</w:t>
      </w:r>
      <w:r w:rsidRPr="00336756">
        <w:rPr>
          <w:rFonts w:ascii="Times New Roman" w:hAnsi="Times New Roman" w:cs="Times New Roman"/>
          <w:sz w:val="24"/>
          <w:szCs w:val="24"/>
        </w:rPr>
        <w:t xml:space="preserve">, 100% соответствует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5BDA6BDE" w14:textId="77777777" w:rsidR="002134BF" w:rsidRPr="00336756" w:rsidRDefault="002134BF" w:rsidP="002134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Расчет общей оценки: в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клад тестового задания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баллам), вклад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ситуационной задачи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баллов). </w:t>
      </w: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 по модулю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70 баллов и выше. </w:t>
      </w:r>
    </w:p>
    <w:p w14:paraId="4C1C6F24" w14:textId="5024DD76" w:rsidR="00F06B36" w:rsidRDefault="00F06B36" w:rsidP="00F06B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625084" w14:textId="6468F9DA" w:rsidR="002134BF" w:rsidRDefault="002134BF" w:rsidP="002134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11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Контроль по Модулю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Pr="004111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Pr="002134BF">
        <w:rPr>
          <w:rFonts w:ascii="Times New Roman" w:hAnsi="Times New Roman" w:cs="Times New Roman"/>
          <w:b/>
          <w:i/>
          <w:sz w:val="24"/>
          <w:szCs w:val="24"/>
          <w:u w:val="single"/>
        </w:rPr>
        <w:t>Гигиена трудового воспитания и обучения и профессиональное образование учащихся.</w:t>
      </w:r>
    </w:p>
    <w:p w14:paraId="48B790AC" w14:textId="77777777" w:rsidR="002134BF" w:rsidRPr="007B4752" w:rsidRDefault="002134BF" w:rsidP="002134BF">
      <w:pPr>
        <w:spacing w:after="0" w:line="240" w:lineRule="auto"/>
        <w:jc w:val="center"/>
      </w:pPr>
    </w:p>
    <w:p w14:paraId="45360394" w14:textId="77777777" w:rsidR="002134BF" w:rsidRPr="00336756" w:rsidRDefault="002134BF" w:rsidP="002134BF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Порядок прохождения контроля:</w:t>
      </w:r>
    </w:p>
    <w:p w14:paraId="44343096" w14:textId="54B8CE12" w:rsidR="002134BF" w:rsidRDefault="002134BF" w:rsidP="002134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155F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 вопросов в течение 25</w:t>
      </w:r>
      <w:r w:rsidRPr="00155FB3">
        <w:rPr>
          <w:rFonts w:ascii="Times New Roman" w:hAnsi="Times New Roman" w:cs="Times New Roman"/>
          <w:sz w:val="24"/>
          <w:szCs w:val="24"/>
        </w:rPr>
        <w:t xml:space="preserve"> минут). </w:t>
      </w:r>
      <w:r>
        <w:rPr>
          <w:rFonts w:ascii="Times New Roman" w:hAnsi="Times New Roman" w:cs="Times New Roman"/>
          <w:sz w:val="24"/>
          <w:szCs w:val="24"/>
        </w:rPr>
        <w:t>Тестирование проводится на образовательном портале – ДК «Гигиена детей и подростков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ГДиП</w:t>
      </w:r>
      <w:proofErr w:type="spellEnd"/>
      <w:r>
        <w:rPr>
          <w:rFonts w:ascii="Times New Roman" w:hAnsi="Times New Roman" w:cs="Times New Roman"/>
          <w:sz w:val="24"/>
          <w:szCs w:val="24"/>
        </w:rPr>
        <w:t>)».</w:t>
      </w:r>
    </w:p>
    <w:p w14:paraId="2138D2F2" w14:textId="77777777" w:rsidR="002134BF" w:rsidRPr="002134BF" w:rsidRDefault="002134BF" w:rsidP="002134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C014956" w14:textId="77777777" w:rsidR="002134BF" w:rsidRPr="00336756" w:rsidRDefault="002134BF" w:rsidP="002134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Процедура оценивания:</w:t>
      </w:r>
    </w:p>
    <w:p w14:paraId="78671D4A" w14:textId="77777777" w:rsidR="002134BF" w:rsidRPr="00336756" w:rsidRDefault="002134BF" w:rsidP="00213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Компьютерный тест: </w:t>
      </w:r>
      <w:r w:rsidRPr="00336756">
        <w:rPr>
          <w:rFonts w:ascii="Times New Roman" w:hAnsi="Times New Roman" w:cs="Times New Roman"/>
          <w:sz w:val="24"/>
          <w:szCs w:val="24"/>
        </w:rPr>
        <w:t xml:space="preserve">определяется % правильно выполненных заданий, 100% соответствует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26DB90CD" w14:textId="77777777" w:rsidR="002134BF" w:rsidRDefault="002134BF" w:rsidP="002134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Расчет общей оценки: </w:t>
      </w:r>
      <w:r w:rsidRPr="002134BF">
        <w:rPr>
          <w:rFonts w:ascii="Times New Roman" w:hAnsi="Times New Roman" w:cs="Times New Roman"/>
          <w:sz w:val="24"/>
          <w:szCs w:val="24"/>
          <w:shd w:val="clear" w:color="auto" w:fill="FFFFFF"/>
        </w:rPr>
        <w:t>вк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лад тестового задания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100 баллам). </w:t>
      </w: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 по модулю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баллов и выше. </w:t>
      </w:r>
    </w:p>
    <w:p w14:paraId="504ED81F" w14:textId="77777777" w:rsidR="002134BF" w:rsidRDefault="002134BF" w:rsidP="002134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EB8BAA" w14:textId="385C0D3E" w:rsidR="002134BF" w:rsidRPr="002134BF" w:rsidRDefault="002134BF" w:rsidP="002134B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11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Контроль по Модулю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Pr="004111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Pr="002134BF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Правовые и законодательные основы деятельности специалистов по гигиене детей и подростков.</w:t>
      </w:r>
    </w:p>
    <w:p w14:paraId="5A59B7C5" w14:textId="77777777" w:rsidR="002134BF" w:rsidRPr="00336756" w:rsidRDefault="002134BF" w:rsidP="002134BF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Порядок прохождения контроля:</w:t>
      </w:r>
    </w:p>
    <w:p w14:paraId="3EEBF78E" w14:textId="4B5F5D21" w:rsidR="002134BF" w:rsidRDefault="002134BF" w:rsidP="002134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155F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 вопросов в течение 1</w:t>
      </w:r>
      <w:r w:rsidRPr="00155FB3">
        <w:rPr>
          <w:rFonts w:ascii="Times New Roman" w:hAnsi="Times New Roman" w:cs="Times New Roman"/>
          <w:sz w:val="24"/>
          <w:szCs w:val="24"/>
        </w:rPr>
        <w:t xml:space="preserve">0 минут). </w:t>
      </w:r>
      <w:r>
        <w:rPr>
          <w:rFonts w:ascii="Times New Roman" w:hAnsi="Times New Roman" w:cs="Times New Roman"/>
          <w:sz w:val="24"/>
          <w:szCs w:val="24"/>
        </w:rPr>
        <w:t>Тестирование проводится на образовательном портале – ДК «Гигиена детей и подростков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ГДиП</w:t>
      </w:r>
      <w:proofErr w:type="spellEnd"/>
      <w:r>
        <w:rPr>
          <w:rFonts w:ascii="Times New Roman" w:hAnsi="Times New Roman" w:cs="Times New Roman"/>
          <w:sz w:val="24"/>
          <w:szCs w:val="24"/>
        </w:rPr>
        <w:t>)».</w:t>
      </w:r>
    </w:p>
    <w:p w14:paraId="7D84C724" w14:textId="10D1B320" w:rsidR="002134BF" w:rsidRPr="00155FB3" w:rsidRDefault="002134BF" w:rsidP="002134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Ситуационная задача </w:t>
      </w:r>
      <w:r w:rsidRPr="00F06B36">
        <w:rPr>
          <w:rFonts w:ascii="Times New Roman" w:hAnsi="Times New Roman" w:cs="Times New Roman"/>
          <w:bCs/>
          <w:sz w:val="24"/>
          <w:szCs w:val="24"/>
        </w:rPr>
        <w:t xml:space="preserve">(1 задача –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F06B36">
        <w:rPr>
          <w:rFonts w:ascii="Times New Roman" w:hAnsi="Times New Roman" w:cs="Times New Roman"/>
          <w:bCs/>
          <w:sz w:val="24"/>
          <w:szCs w:val="24"/>
        </w:rPr>
        <w:t>0 минут)</w:t>
      </w:r>
      <w:r w:rsidRPr="00F06B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Решение задач проводится в письменном виде в аудитории. </w:t>
      </w:r>
    </w:p>
    <w:p w14:paraId="69D8B7FF" w14:textId="77777777" w:rsidR="002134BF" w:rsidRDefault="002134BF" w:rsidP="002134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3A179EA8" w14:textId="77777777" w:rsidR="002134BF" w:rsidRPr="00336756" w:rsidRDefault="002134BF" w:rsidP="002134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Процедура оценивания:</w:t>
      </w:r>
    </w:p>
    <w:p w14:paraId="372E77E3" w14:textId="77777777" w:rsidR="002134BF" w:rsidRPr="00336756" w:rsidRDefault="002134BF" w:rsidP="00213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Компьютерный тест: </w:t>
      </w:r>
      <w:r w:rsidRPr="00336756">
        <w:rPr>
          <w:rFonts w:ascii="Times New Roman" w:hAnsi="Times New Roman" w:cs="Times New Roman"/>
          <w:sz w:val="24"/>
          <w:szCs w:val="24"/>
        </w:rPr>
        <w:t xml:space="preserve">определяется % правильно выполненных заданий, 100% соответствует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0CBA05AD" w14:textId="77777777" w:rsidR="002134BF" w:rsidRPr="00336756" w:rsidRDefault="002134BF" w:rsidP="00213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Pr="00336756">
        <w:rPr>
          <w:rFonts w:ascii="Times New Roman" w:hAnsi="Times New Roman" w:cs="Times New Roman"/>
          <w:b/>
          <w:sz w:val="24"/>
          <w:szCs w:val="24"/>
        </w:rPr>
        <w:t>:</w:t>
      </w:r>
      <w:r w:rsidRPr="00336756">
        <w:rPr>
          <w:rFonts w:ascii="Times New Roman" w:hAnsi="Times New Roman" w:cs="Times New Roman"/>
          <w:sz w:val="24"/>
          <w:szCs w:val="24"/>
        </w:rPr>
        <w:t xml:space="preserve"> определяется %</w:t>
      </w:r>
      <w:r>
        <w:rPr>
          <w:rFonts w:ascii="Times New Roman" w:hAnsi="Times New Roman" w:cs="Times New Roman"/>
          <w:sz w:val="24"/>
          <w:szCs w:val="24"/>
        </w:rPr>
        <w:t xml:space="preserve"> ответа на задачу</w:t>
      </w:r>
      <w:r w:rsidRPr="00336756">
        <w:rPr>
          <w:rFonts w:ascii="Times New Roman" w:hAnsi="Times New Roman" w:cs="Times New Roman"/>
          <w:sz w:val="24"/>
          <w:szCs w:val="24"/>
        </w:rPr>
        <w:t xml:space="preserve">, 100% соответствует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631DF775" w14:textId="03307B06" w:rsidR="002134BF" w:rsidRDefault="002134BF" w:rsidP="002134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Расчет общей оценки: в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клад тестового задания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баллам), вклад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ситуационной задачи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баллов). </w:t>
      </w: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 по модулю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70 баллов и выше. </w:t>
      </w:r>
    </w:p>
    <w:p w14:paraId="75EC4BA6" w14:textId="00F291A5" w:rsidR="002134BF" w:rsidRDefault="002134BF" w:rsidP="002134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48E117" w14:textId="7252140E" w:rsidR="002134BF" w:rsidRDefault="002134BF" w:rsidP="002134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E0901E" w14:textId="4085AE6F" w:rsidR="00F06B36" w:rsidRPr="006256AA" w:rsidRDefault="002134BF" w:rsidP="00F06B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lastRenderedPageBreak/>
        <w:t>Экзаменационное (</w:t>
      </w:r>
      <w:r w:rsidR="00F06B36" w:rsidRPr="006256A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Итоговое тестирование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)</w:t>
      </w:r>
    </w:p>
    <w:p w14:paraId="3705B926" w14:textId="15AADF7E" w:rsidR="00F06B36" w:rsidRPr="00155FB3" w:rsidRDefault="00F06B36" w:rsidP="00F06B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155FB3">
        <w:rPr>
          <w:rFonts w:ascii="Times New Roman" w:hAnsi="Times New Roman" w:cs="Times New Roman"/>
          <w:sz w:val="24"/>
          <w:szCs w:val="24"/>
        </w:rPr>
        <w:t xml:space="preserve"> (</w:t>
      </w:r>
      <w:r w:rsidR="005D5B4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155FB3">
        <w:rPr>
          <w:rFonts w:ascii="Times New Roman" w:hAnsi="Times New Roman" w:cs="Times New Roman"/>
          <w:sz w:val="24"/>
          <w:szCs w:val="24"/>
        </w:rPr>
        <w:t>0 вопросов в течение 40 минут).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 проводится на образовательном портале – </w:t>
      </w:r>
      <w:r w:rsidR="002134BF">
        <w:rPr>
          <w:rFonts w:ascii="Times New Roman" w:hAnsi="Times New Roman" w:cs="Times New Roman"/>
          <w:sz w:val="24"/>
          <w:szCs w:val="24"/>
        </w:rPr>
        <w:t>ДК «Гигиена детей и подростков (</w:t>
      </w:r>
      <w:proofErr w:type="spellStart"/>
      <w:r w:rsidR="002134BF">
        <w:rPr>
          <w:rFonts w:ascii="Times New Roman" w:hAnsi="Times New Roman" w:cs="Times New Roman"/>
          <w:sz w:val="24"/>
          <w:szCs w:val="24"/>
        </w:rPr>
        <w:t>ГДиП</w:t>
      </w:r>
      <w:proofErr w:type="spellEnd"/>
      <w:r w:rsidR="002134BF">
        <w:rPr>
          <w:rFonts w:ascii="Times New Roman" w:hAnsi="Times New Roman" w:cs="Times New Roman"/>
          <w:sz w:val="24"/>
          <w:szCs w:val="24"/>
        </w:rPr>
        <w:t>)».</w:t>
      </w:r>
    </w:p>
    <w:p w14:paraId="719CB028" w14:textId="77777777" w:rsidR="00F06B36" w:rsidRPr="00336756" w:rsidRDefault="00F06B36" w:rsidP="00F06B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55AB4D" w14:textId="77777777" w:rsidR="00F06B36" w:rsidRPr="00336756" w:rsidRDefault="00F06B36" w:rsidP="00332F0F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14:paraId="475B567E" w14:textId="77777777" w:rsidR="00332F0F" w:rsidRDefault="00332F0F" w:rsidP="00332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2F0F" w:rsidSect="0041117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3593A" w14:textId="77777777" w:rsidR="002D1BD1" w:rsidRDefault="002D1BD1" w:rsidP="00411178">
      <w:pPr>
        <w:spacing w:after="0" w:line="240" w:lineRule="auto"/>
      </w:pPr>
      <w:r>
        <w:separator/>
      </w:r>
    </w:p>
  </w:endnote>
  <w:endnote w:type="continuationSeparator" w:id="0">
    <w:p w14:paraId="2BD596F8" w14:textId="77777777" w:rsidR="002D1BD1" w:rsidRDefault="002D1BD1" w:rsidP="0041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384892"/>
      <w:docPartObj>
        <w:docPartGallery w:val="Page Numbers (Bottom of Page)"/>
        <w:docPartUnique/>
      </w:docPartObj>
    </w:sdtPr>
    <w:sdtEndPr/>
    <w:sdtContent>
      <w:p w14:paraId="5F3FFF56" w14:textId="04DD3B6D" w:rsidR="00411178" w:rsidRDefault="0041117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B4D">
          <w:rPr>
            <w:noProof/>
          </w:rPr>
          <w:t>3</w:t>
        </w:r>
        <w:r>
          <w:fldChar w:fldCharType="end"/>
        </w:r>
      </w:p>
    </w:sdtContent>
  </w:sdt>
  <w:p w14:paraId="353381A6" w14:textId="77777777" w:rsidR="00411178" w:rsidRDefault="004111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67326" w14:textId="77777777" w:rsidR="002D1BD1" w:rsidRDefault="002D1BD1" w:rsidP="00411178">
      <w:pPr>
        <w:spacing w:after="0" w:line="240" w:lineRule="auto"/>
      </w:pPr>
      <w:r>
        <w:separator/>
      </w:r>
    </w:p>
  </w:footnote>
  <w:footnote w:type="continuationSeparator" w:id="0">
    <w:p w14:paraId="32C09D3A" w14:textId="77777777" w:rsidR="002D1BD1" w:rsidRDefault="002D1BD1" w:rsidP="00411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86B"/>
    <w:multiLevelType w:val="hybridMultilevel"/>
    <w:tmpl w:val="B7EC81EC"/>
    <w:lvl w:ilvl="0" w:tplc="A8DED5A6">
      <w:start w:val="1"/>
      <w:numFmt w:val="decimal"/>
      <w:lvlText w:val="%1."/>
      <w:lvlJc w:val="left"/>
      <w:pPr>
        <w:ind w:left="15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23AD4D08"/>
    <w:multiLevelType w:val="hybridMultilevel"/>
    <w:tmpl w:val="E2FC773A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7B48"/>
    <w:multiLevelType w:val="hybridMultilevel"/>
    <w:tmpl w:val="9FA2830E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041B4"/>
    <w:multiLevelType w:val="hybridMultilevel"/>
    <w:tmpl w:val="CC2C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7951"/>
    <w:multiLevelType w:val="hybridMultilevel"/>
    <w:tmpl w:val="F8404DF0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A0DC9"/>
    <w:multiLevelType w:val="hybridMultilevel"/>
    <w:tmpl w:val="11924CD0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501E"/>
    <w:multiLevelType w:val="hybridMultilevel"/>
    <w:tmpl w:val="B678B6E0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5F70"/>
    <w:multiLevelType w:val="hybridMultilevel"/>
    <w:tmpl w:val="1B446158"/>
    <w:lvl w:ilvl="0" w:tplc="51AC99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629CD"/>
    <w:multiLevelType w:val="hybridMultilevel"/>
    <w:tmpl w:val="A10E0C4C"/>
    <w:lvl w:ilvl="0" w:tplc="51AC99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78"/>
    <w:rsid w:val="00025496"/>
    <w:rsid w:val="00047C27"/>
    <w:rsid w:val="001227DF"/>
    <w:rsid w:val="002134BF"/>
    <w:rsid w:val="002D1BD1"/>
    <w:rsid w:val="00332F0F"/>
    <w:rsid w:val="003B4501"/>
    <w:rsid w:val="00411178"/>
    <w:rsid w:val="00581FD1"/>
    <w:rsid w:val="005D5B4D"/>
    <w:rsid w:val="006A6F1E"/>
    <w:rsid w:val="00765C38"/>
    <w:rsid w:val="00816979"/>
    <w:rsid w:val="008A40B5"/>
    <w:rsid w:val="00906C1F"/>
    <w:rsid w:val="00CF42FB"/>
    <w:rsid w:val="00D56CA0"/>
    <w:rsid w:val="00F0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2AB5"/>
  <w15:chartTrackingRefBased/>
  <w15:docId w15:val="{8387FA5D-C8E5-4CF1-9AA4-260AD3A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78"/>
  </w:style>
  <w:style w:type="paragraph" w:styleId="1">
    <w:name w:val="heading 1"/>
    <w:basedOn w:val="a"/>
    <w:link w:val="10"/>
    <w:uiPriority w:val="9"/>
    <w:qFormat/>
    <w:rsid w:val="00411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1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11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41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178"/>
    <w:pPr>
      <w:ind w:left="720"/>
      <w:contextualSpacing/>
    </w:pPr>
  </w:style>
  <w:style w:type="paragraph" w:styleId="a5">
    <w:name w:val="Normal (Web)"/>
    <w:basedOn w:val="a"/>
    <w:uiPriority w:val="99"/>
    <w:rsid w:val="00411178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1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111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41117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basedOn w:val="a0"/>
    <w:link w:val="a7"/>
    <w:rsid w:val="0041117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western">
    <w:name w:val="western"/>
    <w:basedOn w:val="a"/>
    <w:rsid w:val="0041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11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11178"/>
    <w:rPr>
      <w:rFonts w:cs="Times New Roman"/>
    </w:rPr>
  </w:style>
  <w:style w:type="character" w:styleId="a9">
    <w:name w:val="Hyperlink"/>
    <w:basedOn w:val="a0"/>
    <w:uiPriority w:val="99"/>
    <w:unhideWhenUsed/>
    <w:rsid w:val="00411178"/>
    <w:rPr>
      <w:color w:val="0000FF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41117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411178"/>
    <w:pPr>
      <w:spacing w:after="100"/>
    </w:pPr>
  </w:style>
  <w:style w:type="paragraph" w:styleId="ab">
    <w:name w:val="header"/>
    <w:basedOn w:val="a"/>
    <w:link w:val="ac"/>
    <w:uiPriority w:val="99"/>
    <w:unhideWhenUsed/>
    <w:rsid w:val="0041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1178"/>
  </w:style>
  <w:style w:type="paragraph" w:styleId="ad">
    <w:name w:val="footer"/>
    <w:basedOn w:val="a"/>
    <w:link w:val="ae"/>
    <w:uiPriority w:val="99"/>
    <w:unhideWhenUsed/>
    <w:rsid w:val="0041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1178"/>
  </w:style>
  <w:style w:type="paragraph" w:styleId="af">
    <w:name w:val="Balloon Text"/>
    <w:basedOn w:val="a"/>
    <w:link w:val="af0"/>
    <w:uiPriority w:val="99"/>
    <w:semiHidden/>
    <w:unhideWhenUsed/>
    <w:rsid w:val="004111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111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rsid w:val="004111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411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111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117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11178"/>
  </w:style>
  <w:style w:type="paragraph" w:styleId="af3">
    <w:name w:val="Body Text Indent"/>
    <w:basedOn w:val="a"/>
    <w:link w:val="af4"/>
    <w:uiPriority w:val="99"/>
    <w:semiHidden/>
    <w:unhideWhenUsed/>
    <w:rsid w:val="0041117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11178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41117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11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11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1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4</cp:revision>
  <dcterms:created xsi:type="dcterms:W3CDTF">2024-12-06T08:56:00Z</dcterms:created>
  <dcterms:modified xsi:type="dcterms:W3CDTF">2025-03-03T07:55:00Z</dcterms:modified>
</cp:coreProperties>
</file>