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3D" w:rsidRP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A4AAC" w:rsidRPr="002A4AAC">
        <w:rPr>
          <w:rFonts w:ascii="Times New Roman" w:hAnsi="Times New Roman" w:cs="Times New Roman"/>
          <w:sz w:val="24"/>
          <w:szCs w:val="24"/>
        </w:rPr>
        <w:t>ЭФФЕКТЫ МНОГОСТЕННЫХ УГЛЕРОДНЫХ НАНОТРУБОК ПРИ ИНТРАТРАХЕАЛЬНОМ ВВЕДЕНИИ В ДОЗАХ, СООТВЕТСТВУЮЩИХ РЕАЛЬНЫМ ПРОИЗВОДСТВЕННЫМ ЭКСПОЗИЦИЯМ, НА СОСТОЯНИЕ НЕРВНОЙ СИСТЕМЫ ЭКСПЕРИМЕНТАЛЬНЫХ ЖИВОТНЫХ</w:t>
      </w:r>
    </w:p>
    <w:p w:rsidR="002A4AAC" w:rsidRDefault="002A4AAC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Габидинова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Г.Ф.</w:t>
      </w:r>
    </w:p>
    <w:p w:rsidR="000C663D" w:rsidRDefault="002A4AAC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Медицина труда и промышленная экология</w:t>
      </w:r>
      <w:r w:rsidR="000C663D" w:rsidRPr="000C663D">
        <w:rPr>
          <w:rFonts w:ascii="Times New Roman" w:hAnsi="Times New Roman" w:cs="Times New Roman"/>
          <w:sz w:val="24"/>
          <w:szCs w:val="24"/>
        </w:rPr>
        <w:t xml:space="preserve">. </w:t>
      </w:r>
      <w:r w:rsidRPr="002A4AAC">
        <w:rPr>
          <w:rFonts w:ascii="Times New Roman" w:hAnsi="Times New Roman" w:cs="Times New Roman"/>
          <w:sz w:val="24"/>
          <w:szCs w:val="24"/>
        </w:rPr>
        <w:t>2020. Т. 60. № 11. С. 749-752.</w:t>
      </w:r>
    </w:p>
    <w:p w:rsidR="000C663D" w:rsidRPr="000C663D" w:rsidRDefault="000C663D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4AAC" w:rsidRPr="002A4AAC">
        <w:rPr>
          <w:rFonts w:ascii="Times New Roman" w:hAnsi="Times New Roman" w:cs="Times New Roman"/>
          <w:sz w:val="24"/>
          <w:szCs w:val="24"/>
        </w:rPr>
        <w:t>МИКРОЧАСТИЦЫ В ВОЗДУХЕ ПРОМЫШЛЕННЫХ ГОРОДОВ КАК ФАКТОР РИСКА БРОНХИАЛЬНОЙ АСТМЫ</w:t>
      </w:r>
    </w:p>
    <w:p w:rsidR="002A4AAC" w:rsidRDefault="002A4AAC" w:rsidP="000C6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AAC">
        <w:rPr>
          <w:rFonts w:ascii="Times New Roman" w:hAnsi="Times New Roman" w:cs="Times New Roman"/>
          <w:sz w:val="24"/>
          <w:szCs w:val="24"/>
        </w:rPr>
        <w:t xml:space="preserve">Хакимова М.Р.,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Габидинова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Г.Ф.</w:t>
      </w:r>
    </w:p>
    <w:p w:rsidR="00894567" w:rsidRDefault="002A4AAC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AC">
        <w:rPr>
          <w:rFonts w:ascii="Times New Roman" w:hAnsi="Times New Roman" w:cs="Times New Roman"/>
          <w:sz w:val="24"/>
          <w:szCs w:val="24"/>
        </w:rPr>
        <w:t>Медицина труда и промышленная экология. 2020. Т. 60. № 11. С. 870-872.</w:t>
      </w:r>
    </w:p>
    <w:p w:rsidR="002A4AAC" w:rsidRDefault="002A4AAC" w:rsidP="00824A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4AAC">
        <w:rPr>
          <w:rFonts w:ascii="Times New Roman" w:hAnsi="Times New Roman" w:cs="Times New Roman"/>
          <w:sz w:val="24"/>
          <w:szCs w:val="24"/>
        </w:rPr>
        <w:t>ВЛИЯНИЕ МНОГОСТЕННЫХ УГЛЕРОДНЫХ НАНОТРУБОК НА ПОВЕДЕНЧЕСКИЕ ФУНКЦИИ МЛЕКОПИТАЮЩИХ ПРИ ИХ ОДНОКРАТНОМ ИНТРАФАРИНГЕАЛЬНОМ И ВНУТРИВЕННОМ ВВЕДЕНИИ</w:t>
      </w:r>
    </w:p>
    <w:p w:rsidR="002A4AAC" w:rsidRDefault="002A4AAC" w:rsidP="002A4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AAC">
        <w:rPr>
          <w:rFonts w:ascii="Times New Roman" w:hAnsi="Times New Roman" w:cs="Times New Roman"/>
          <w:sz w:val="24"/>
          <w:szCs w:val="24"/>
        </w:rPr>
        <w:t xml:space="preserve">Анциферова А.А.,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Тимербулатова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Габидинова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Г.Ф., Никитин Д.О.,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Димиев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Галялтдинов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Ш.Ф., Вершинин А.В.,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Кашкаров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П.К., </w:t>
      </w:r>
      <w:proofErr w:type="spellStart"/>
      <w:r w:rsidRPr="002A4AAC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2A4AAC">
        <w:rPr>
          <w:rFonts w:ascii="Times New Roman" w:hAnsi="Times New Roman" w:cs="Times New Roman"/>
          <w:sz w:val="24"/>
          <w:szCs w:val="24"/>
        </w:rPr>
        <w:t xml:space="preserve"> Л.М.</w:t>
      </w:r>
      <w:r w:rsidRPr="002A4AAC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2A4AAC">
          <w:rPr>
            <w:rFonts w:ascii="Times New Roman" w:hAnsi="Times New Roman" w:cs="Times New Roman"/>
            <w:sz w:val="24"/>
            <w:szCs w:val="24"/>
          </w:rPr>
          <w:t xml:space="preserve">Российские </w:t>
        </w:r>
        <w:proofErr w:type="spellStart"/>
        <w:r w:rsidRPr="002A4AAC">
          <w:rPr>
            <w:rFonts w:ascii="Times New Roman" w:hAnsi="Times New Roman" w:cs="Times New Roman"/>
            <w:sz w:val="24"/>
            <w:szCs w:val="24"/>
          </w:rPr>
          <w:t>нанотехнологии</w:t>
        </w:r>
        <w:proofErr w:type="spellEnd"/>
      </w:hyperlink>
      <w:r w:rsidRPr="002A4AAC">
        <w:rPr>
          <w:rFonts w:ascii="Times New Roman" w:hAnsi="Times New Roman" w:cs="Times New Roman"/>
          <w:sz w:val="24"/>
          <w:szCs w:val="24"/>
        </w:rPr>
        <w:t>. 2020. Т. 15. </w:t>
      </w:r>
      <w:hyperlink r:id="rId5" w:history="1">
        <w:r w:rsidRPr="002A4AAC">
          <w:rPr>
            <w:rFonts w:ascii="Times New Roman" w:hAnsi="Times New Roman" w:cs="Times New Roman"/>
            <w:sz w:val="24"/>
            <w:szCs w:val="24"/>
          </w:rPr>
          <w:t>№ 2</w:t>
        </w:r>
      </w:hyperlink>
      <w:r w:rsidRPr="002A4AAC">
        <w:rPr>
          <w:rFonts w:ascii="Times New Roman" w:hAnsi="Times New Roman" w:cs="Times New Roman"/>
          <w:sz w:val="24"/>
          <w:szCs w:val="24"/>
        </w:rPr>
        <w:t>. С. 244-251.</w:t>
      </w:r>
    </w:p>
    <w:p w:rsidR="002A4AAC" w:rsidRPr="00824ACF" w:rsidRDefault="002A4AAC" w:rsidP="002A4A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AAC" w:rsidRPr="0082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E"/>
    <w:rsid w:val="000C663D"/>
    <w:rsid w:val="00131BBE"/>
    <w:rsid w:val="002A4AAC"/>
    <w:rsid w:val="00824ACF"/>
    <w:rsid w:val="008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F487"/>
  <w15:chartTrackingRefBased/>
  <w15:docId w15:val="{731EE919-58D8-49C8-AA13-59CD1D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4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contents.asp?id=44137470&amp;selid=44137485" TargetMode="External"/><Relationship Id="rId4" Type="http://schemas.openxmlformats.org/officeDocument/2006/relationships/hyperlink" Target="https://www.elibrary.ru/contents.asp?id=44137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2021-01-18T08:33:00Z</dcterms:created>
  <dcterms:modified xsi:type="dcterms:W3CDTF">2021-01-18T08:33:00Z</dcterms:modified>
</cp:coreProperties>
</file>