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6E53DE">
        <w:tblPrEx>
          <w:tblCellMar>
            <w:top w:w="0" w:type="dxa"/>
            <w:bottom w:w="0" w:type="dxa"/>
          </w:tblCellMar>
        </w:tblPrEx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 w:rsidP="00166F6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по науке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Кафедры пропедевтики детских болезней и факультетской педиатрии, за II Квартал 2022 - 2023  учебного года.</w:t>
            </w:r>
          </w:p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за II Квартал  2022 - 2023 года (все публикации дублируются в научную </w:t>
            </w:r>
            <w:r>
              <w:rPr>
                <w:rFonts w:ascii="Times New Roman" w:hAnsi="Times New Roman"/>
                <w:sz w:val="20"/>
                <w:szCs w:val="20"/>
              </w:rPr>
              <w:t>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.01.08 /- ВАК /- Современная наука: актуальные проблемы теории и практики /Серия «Естественные и технические науки» / Полиморфизм генов и острый бронхит у детей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Генекралова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Е,В,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Кравцова О.А. /- 4 /- 01.0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1.0001 0:00:00 /- 3 /- 227-223 /-  /- DOI 10.37882/2223–2966.2023.03.31 /- http://www.nauteh-journal.ru/index.php/3/2023/%E2%84%9603/9d9694a8-1592-400a-a7ed-2ff843710fb5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/- 14.01.08 «Педиатрия» /- ВАК /- Практическая медицина / К 200-летию преподавани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педиатрии и 90-летию педиатрического факультета Казанского государственного медицинского университета МЗ РФ. Вклад казанских ученых в развитие отечественной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 /- Мальцев С.В.,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Ф.Ф. /- 4 /</w:t>
            </w:r>
            <w:r>
              <w:rPr>
                <w:rFonts w:ascii="Times New Roman" w:hAnsi="Times New Roman"/>
                <w:sz w:val="20"/>
                <w:szCs w:val="20"/>
              </w:rPr>
              <w:t>- 01.01.0001 0:00:00 /- 1 /- 103-108 /-  /- DOI: 10.32000/2072-1757-2023-1-103-108 /- http://pmarchive.ru/k-200-letiyu-prepodavaniya-pediatrii-i-90-letiyu-pediatricheskogo-fakulteta-kazanskogo-gosudarstvennogo-medicinskogo-universiteta-vklad-kazanskix-uche</w:t>
            </w:r>
            <w:r>
              <w:rPr>
                <w:rFonts w:ascii="Times New Roman" w:hAnsi="Times New Roman"/>
                <w:sz w:val="20"/>
                <w:szCs w:val="20"/>
              </w:rPr>
              <w:t>nyx-v-razvitie-otechestvennoj-pediatrii/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/- 14.01.08 – Педиатрия (медицинские науки) /- ВАК /- Практическая медицина / Клиническое значение показателей реакти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вности специфического антибактериального иммунитета к антигенам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микробиоты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дуоденального содержимого при различных вариантах воспалительной патологии верхнего отдела пищеварительного тракта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 /- О.И. ПИКУЗА, Р.А. ФАЙЗУЛЛИНА, А.М. ЗАКИРОВА</w:t>
            </w:r>
            <w:r>
              <w:rPr>
                <w:rFonts w:ascii="Times New Roman" w:hAnsi="Times New Roman"/>
                <w:sz w:val="20"/>
                <w:szCs w:val="20"/>
              </w:rPr>
              <w:t>, М.А. КАЗАКОВА,  /- 7 /- 01.01.0001 0:00:00 /- 2 /- С.48-53 /-  /- DOI: 10.32000/2072-1757-2023-2-48-53 /- URL: https://elibrary.ru/item.asp?id=53841203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Абдулахатовна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/- 14.01.08 – Педиатрия  /- ВАК /- Практическая медицина / Клиническое значение показателей реактивности специфического антибактериального иммунитета к антигенам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микробиоты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дуоденального содержимого при различных вариантах воспалительной патологии верхнег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отдела пищеварительного тракта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Р.А. /- О.И. ПИКУЗА /- 7 /- 01.01.0001 0:00:00 /- , №2 /- С.48-53 /- Практич_мед_2023_№2_ПИКУЗА_ФАЙЗ_ЗАКИРОВА /- DOI: 10.32000/2072-1757-2023-2-48-53 /- URL: https://elibrary.ru/item.asp?id=53841203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Анатольевна /- 14.01.08 – Педиатрия  /- ВАК /- Практическая медицина / Клиническое значение показателей реактивности специфического антибактериального иммунитета к антигенам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/>
                <w:sz w:val="20"/>
                <w:szCs w:val="20"/>
              </w:rPr>
              <w:t>кробиоты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дуоденального содержимого при различных вариантах воспалительной патологии верхнего отдела пищеварительного тракта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Самородноа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 /- О.И. ПИКУЗА, Р.А. ФАЙЗУЛЛИНА, А.М. ЗАКИРОВА, М.А. КАЗАКОВА, Е.А. САМОРОДНОВА,¶М.Ф. САБИРЗЯНОВА, О.И. ЛУКИНА¶ /</w:t>
            </w:r>
            <w:r>
              <w:rPr>
                <w:rFonts w:ascii="Times New Roman" w:hAnsi="Times New Roman"/>
                <w:sz w:val="20"/>
                <w:szCs w:val="20"/>
              </w:rPr>
              <w:t>- 7 /- 01.01.0001 0:00:00 /- , №2 /- С.48-53 /- Практич_мед_2023_№2_ПИКУЗА_ФАЙЗ_ЗАКИРОВА /- DOI: 10.32000/2072-1757-2023-2-48-53 /- URL: https://elibrary.ru/item.asp?id=53841203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Генера</w:t>
            </w:r>
            <w:r>
              <w:rPr>
                <w:rFonts w:ascii="Times New Roman" w:hAnsi="Times New Roman"/>
                <w:sz w:val="20"/>
                <w:szCs w:val="20"/>
              </w:rPr>
              <w:t>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Владимировна /- 14.01.08 «Педиатрия» /- ВАК /- Современная наука: актуальные проблемы теории и практики /Серия «Естественные и технические науки» / Полиморфизм генов и острый бронхит у детей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</w:t>
            </w:r>
            <w:r>
              <w:rPr>
                <w:rFonts w:ascii="Times New Roman" w:hAnsi="Times New Roman"/>
                <w:sz w:val="20"/>
                <w:szCs w:val="20"/>
              </w:rPr>
              <w:t>ералова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Кравцова О.А. /- 4 /- 01.01.0001 0:00:00 /- №3 /- 227-231 /- Полиморфизм генов и острый бронхит у детей.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 /- DOI 10.37882/2223–2966.2023.03.31 /- http://www.nauteh-journal.ru/index.php/3/2023/%E2%84%9603/9d9694a8-1592-400a-a7ed-2ff</w:t>
            </w:r>
            <w:r>
              <w:rPr>
                <w:rFonts w:ascii="Times New Roman" w:hAnsi="Times New Roman"/>
                <w:sz w:val="20"/>
                <w:szCs w:val="20"/>
              </w:rPr>
              <w:t>843710fb5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Владимировна /- 14.01.08 «Педиатрия» /- ВАК /- Практическая медицина / К 200-летию преподавания педиатрии и 90-летию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педиатрического факультета Казанского гос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ударственного медицинского университета МЗ РФ. Вклад казанских ученых в развитие отечественной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 /- Мальцев С.В.,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Ф.Ф. /- 4 /- 01.01.0001 0:00:00 /- №1 /- 103-108 /- К 200-летию преподавани</w:t>
            </w:r>
            <w:r>
              <w:rPr>
                <w:rFonts w:ascii="Times New Roman" w:hAnsi="Times New Roman"/>
                <w:sz w:val="20"/>
                <w:szCs w:val="20"/>
              </w:rPr>
              <w:t>я педиатрии и 90-летию педиатрического факультета Казанского государственного медицинского университета МЗ РФ. Мальцев С.В /- DOI: 10.32000/2072-1757-2023-1-103-108 /- http://pmarchive.ru/k-200-letiyu-prepodavaniya-pediatrii-i-90-letiyu-pediatricheskogo-fa</w:t>
            </w:r>
            <w:r>
              <w:rPr>
                <w:rFonts w:ascii="Times New Roman" w:hAnsi="Times New Roman"/>
                <w:sz w:val="20"/>
                <w:szCs w:val="20"/>
              </w:rPr>
              <w:t>kulteta-kazanskogo-gosudarstvennogo-medicinskogo-universiteta-vklad-kazanskix-uchenyx-v-razvitie-otechestvennoj-pediatrii/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Ивановна /- 14.01.08 «Педиатрия» /- ВАК /- Соврем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енная наука: актуальные проблемы теории и практики /Серия «Естественные и технические науки» / Полиморфизм генов и острый бронхит у детей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Кравцова О.А. /- 4 /- 01.01.0001 0:00:00 /- №3 /- 227-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231 /- Полиморфизм генов и острый бронхит у детей.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 /- DOI 10.37882/2223–2966.2023.03.31 /- http://www.nauteh-journal.ru/index.php/3/2023/%E2%84%9603/9d9694a8-1592-400a-a7ed-2ff843710fb5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Ивановна /- 14.01.08 «Педиатрия» /- ВАК /- Практическая медицина / К 200-летию преподавания педиатрии и 90-летию педиатрического факультета Казанского государственного медицинского университета МЗ РФ. Вклад казанских ученых в разв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итие отечественной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 /- Мальцев С.В.,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Ф.Ф. /- 4 /- 01.01.0001 0:00:00 /- №1 /- 103-108 /- К 200-летию преподавания педиатрии и 90-летию педиатрического факультета Казанского государственного ме</w:t>
            </w:r>
            <w:r>
              <w:rPr>
                <w:rFonts w:ascii="Times New Roman" w:hAnsi="Times New Roman"/>
                <w:sz w:val="20"/>
                <w:szCs w:val="20"/>
              </w:rPr>
              <w:t>дицинского университета МЗ РФ. Мальцев С.В /- DOI: 10.32000/2072-1757-2023-1-103-108 /- http://pmarchive.ru/k-200-letiyu-prepodavaniya-pediatrii-i-90-letiyu-pediatricheskogo-fakulteta-kazanskogo-gosudarstvennogo-medicinskogo-universiteta-vklad-kazanskix-uc</w:t>
            </w:r>
            <w:r>
              <w:rPr>
                <w:rFonts w:ascii="Times New Roman" w:hAnsi="Times New Roman"/>
                <w:sz w:val="20"/>
                <w:szCs w:val="20"/>
              </w:rPr>
              <w:t>henyx-v-razvitie-otechestvennoj-pediatrii/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Ивановна /- 14.01.08 «Педиатрия» /- ВАК /- Практическая медицина / Клиническое значение показателей реактивности специфического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нтибактериального иммунитета к антигенам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микробиоты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дуоденального содержимого при различных вариантах воспалительной патологии верхнего отдела пищеварительного тракта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Пикуза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 /- О.И. ПИКУЗА, Р.А. ФАЙЗУЛЛИНА, А.М. ЗАКИРОВА, М.А. КАЗАКОВА, Е.А. САМОРО</w:t>
            </w:r>
            <w:r>
              <w:rPr>
                <w:rFonts w:ascii="Times New Roman" w:hAnsi="Times New Roman"/>
                <w:sz w:val="20"/>
                <w:szCs w:val="20"/>
              </w:rPr>
              <w:t>ДНОВА,¶М.Ф. САБИРЗЯНОВА, О.И. ЛУКИНА¶ /- 7 /- 01.01.0001 0:00:00 /- , №2 /- С.48-53 /- Практич_мед_2023_№2_ПИКУЗА_ФАЙЗ_ЗАКИРОВА /- DOI: 10.32000/2072-1757-2023-2-48-53 /- URL: https://elibrary.ru/item.asp?id=53841203</w:t>
            </w:r>
          </w:p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Список изданных трудов сотрудниками </w:t>
            </w:r>
            <w:r>
              <w:rPr>
                <w:rFonts w:ascii="Times New Roman" w:hAnsi="Times New Roman"/>
                <w:sz w:val="20"/>
                <w:szCs w:val="20"/>
              </w:rPr>
              <w:t>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Список изданны</w:t>
            </w:r>
            <w:r>
              <w:rPr>
                <w:rFonts w:ascii="Times New Roman" w:hAnsi="Times New Roman"/>
                <w:sz w:val="20"/>
                <w:szCs w:val="20"/>
              </w:rPr>
              <w:t>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/-/-/-/</w:t>
            </w:r>
          </w:p>
        </w:tc>
      </w:tr>
      <w:tr w:rsidR="006E53DE" w:rsidRPr="00166F6D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Маланичева Татьяна Геннадьевна /- 14.01.08 – Педиатрия 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Вопросы детской диетологии / Роль функционального питания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снижении¶заболеваемости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острыми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респираторными¶инфекциям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детей /- Маланичева Т.Г. /- Агафонова Е.В.,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КУхнецова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О.Ю. /- 3 /- 01.01.0001 0:00:00 /- №1 /- 14-24 /- 014-025 Malanicheva_1_23 /- DOI: 10.20953/1727-5784-2023-1-14-25 /- http://www.phdynasty.ru/katalog/zhurnaly/voprosy-detskoy-dietologii</w:t>
            </w:r>
          </w:p>
          <w:p w:rsidR="006E53DE" w:rsidRPr="00166F6D" w:rsidRDefault="007E64D3">
            <w:pPr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пропедевтики детских болезней и факультетской педиатрии /- Агафонова Елена Валентиновна /- 14.01.08 – Педиатрия 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Воппросы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детской диетологии / Роль функционального питания в снижении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заболеванмости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отстрыми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респираторными инфекциями у детей.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Агафонова Е.В.,  /- Маланичева Т.Г,, Кузнецова О.Ю.  </w:t>
            </w:r>
            <w:r w:rsidRPr="00166F6D">
              <w:rPr>
                <w:rFonts w:ascii="Times New Roman" w:hAnsi="Times New Roman"/>
                <w:sz w:val="20"/>
                <w:szCs w:val="20"/>
                <w:lang w:val="en-US"/>
              </w:rPr>
              <w:t>/- 3 /- 01.01.0001 0:00:00 /- №1 /- 14-25. /- 014-025 Malanicheva_1_23 /- . DOI: 10.20953/1727-</w:t>
            </w:r>
            <w:r w:rsidRPr="00166F6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5784-2023-1-14-2 /- http://www.phdynasty.ru/katalog/zhurnaly/voprosy-detskoy-dietologii</w:t>
            </w:r>
          </w:p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Список изданных т</w:t>
            </w:r>
            <w:r>
              <w:rPr>
                <w:rFonts w:ascii="Times New Roman" w:hAnsi="Times New Roman"/>
                <w:sz w:val="20"/>
                <w:szCs w:val="20"/>
              </w:rPr>
              <w:t>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</w:t>
            </w:r>
            <w:r>
              <w:rPr>
                <w:rFonts w:ascii="Times New Roman" w:hAnsi="Times New Roman"/>
                <w:sz w:val="20"/>
                <w:szCs w:val="20"/>
              </w:rPr>
              <w:t>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</w:t>
            </w:r>
            <w:r>
              <w:rPr>
                <w:rFonts w:ascii="Times New Roman" w:hAnsi="Times New Roman"/>
                <w:sz w:val="20"/>
                <w:szCs w:val="20"/>
              </w:rPr>
              <w:t>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бластная/-Актуальные вопросы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педиатрмм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неонатологии,/-Тюмень/-Докладчик/- Количество69/-ДатаУчастия26.04.2023 0:00:00/-Тюмень_26.04.23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г_Прогр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конф</w:t>
            </w:r>
            <w:proofErr w:type="spellEnd"/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Всеро</w:t>
            </w:r>
            <w:r>
              <w:rPr>
                <w:rFonts w:ascii="Times New Roman" w:hAnsi="Times New Roman"/>
                <w:sz w:val="20"/>
                <w:szCs w:val="20"/>
              </w:rPr>
              <w:t>ссийский/-Педиатрия сегодня и завтра/-Москва/-Докладчик/- Количество300/-ДатаУчастия26.04.2023 0:00:00/-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2023_Форум_Педиатрия сегодня и завтра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Областная/-достижения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совренной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нутрициологии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/-Самара/-Доклад/- Количество199/-ДатаУчастия27.04.2023 0:00:00/-Самара 27_04_2023_Программа Педиатрия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Международный/-9 международный форум по педиатрическому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/-Казань/-Докладчик/- Количество100/-ДатаУчастия26.05.2023 0:00:00/-Роль питания_26 мая 2023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</w:t>
            </w:r>
            <w:r>
              <w:rPr>
                <w:rFonts w:ascii="Times New Roman" w:hAnsi="Times New Roman"/>
                <w:sz w:val="20"/>
                <w:szCs w:val="20"/>
              </w:rPr>
              <w:t>глыи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стол_IFTE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Международный/-9 международный форум по педиатрическому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/-Казань/-Докладчик/- Количество100/-ДатаУчастия26.05.2023 0:00:00/-Роль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питания_26 мая 2023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Круглыи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стол_IFTE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Международный/-9 международный форум по педиатрическому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/-Казань/-Докладчик/- Количество100/-ДатаУчастия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26.05.2202 0:00:00/-Роль питания_26 мая 2023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Круглыи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стол_IFTE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Всероссийская/-Актуальные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роблемы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педиатрии 21 века/-Оренбург/-Докладчик/- Количество120/-</w:t>
            </w:r>
            <w:r>
              <w:rPr>
                <w:rFonts w:ascii="Times New Roman" w:hAnsi="Times New Roman"/>
                <w:sz w:val="20"/>
                <w:szCs w:val="20"/>
              </w:rPr>
              <w:t>ДатаУчастия07.05.2203 0:00:00/-ОРЕНБУРГ_07_06_2023_Акт_пробл_педиатрии 21 века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Международная/-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ВСтреча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ринологв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2023/-Казань/-Докладчик/- Количество180/-Дат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аУчастия26.05.2023 0:00:00/-конгресс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ринологов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2023 Закирова АМ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Международная/-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ВСтреча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ринологв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2023/-Казань/-Докладчик/- Количество180/-ДатаУчастия26.05.2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023 0:00:00/-конгресс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ринологов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2023 Закирова АМ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Всрочссийская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/-Казанские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стречи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Актуальные поросы оториноларингологии/-Казань/-Докладчик/- Количество150/-</w:t>
            </w:r>
            <w:r>
              <w:rPr>
                <w:rFonts w:ascii="Times New Roman" w:hAnsi="Times New Roman"/>
                <w:sz w:val="20"/>
                <w:szCs w:val="20"/>
              </w:rPr>
              <w:t>ДатаУчастия01.01.0001 0:00:00/-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Абдулахатовна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Областная/-Актуальные вопросы педиатрии и неонатологии, посвященная основателям Тюменской научной педиатрии ", /-Тюмен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ь/-Докладчик/- Количество80/-ДатаУчастия26.04.2023 0:00:00/-Тюмень_26.04.23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г_Прогр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конф</w:t>
            </w:r>
            <w:proofErr w:type="spellEnd"/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Абдулахатовна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Всероссийский научно-практический форум с международным участ</w:t>
            </w:r>
            <w:r>
              <w:rPr>
                <w:rFonts w:ascii="Times New Roman" w:hAnsi="Times New Roman"/>
                <w:sz w:val="20"/>
                <w:szCs w:val="20"/>
              </w:rPr>
              <w:t>ием/-«Педиатрия сегодня и завтра/-Москва/-Докладчик/- Количество100/-ДатаУчастия26.04.2023 0:00:00/-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2023_Форум_Педиатрия сегодня и завтра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Абдулахатовна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ГОРОДСКАЯ/-Актуальные проблемы педиатрии,/-Самара/-Докладчик/- Количество90/-ДатаУчастия27.04.2023 0:00:00/-Самара 27_04_2023_Программа Педиатрия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Абдулахатовна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IX </w:t>
            </w:r>
            <w:r>
              <w:rPr>
                <w:rFonts w:ascii="Times New Roman" w:hAnsi="Times New Roman"/>
                <w:sz w:val="20"/>
                <w:szCs w:val="20"/>
              </w:rPr>
              <w:t>Международный форум по педагогическому образованию./-Круглый стол «Стратегии развития региональных систем комплексного сопровождения детей с РАС и другими ментальными нарушениями», 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КАзань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/-Докладчик/- Количество100/-ДатаУчастия26.05.2023 0:00:00/-Роль 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тания_26 мая 2023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Круглыи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стол_IFTE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Абдулахатовна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IX Международный форум по педагогическому образованию./-IX Международный форум по педагогическому образованию. I</w:t>
            </w:r>
            <w:r>
              <w:rPr>
                <w:rFonts w:ascii="Times New Roman" w:hAnsi="Times New Roman"/>
                <w:sz w:val="20"/>
                <w:szCs w:val="20"/>
              </w:rPr>
              <w:t>FTE 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КАзань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/-Докладчик/- Количество100/-ДатаУчастия26.05.2023 0:00:00/-Роль питания_26 мая 2023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Круглыи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стол_IFTE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Абдулахатовна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Международный/-25-й Международный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медицинский Славяно-Балтийский научный форум «Санкт-Петербург – Гастро-2023 ON-LINE» и XXVI Съезд Научного общества гастроэнтерологов России (НОГР)/-Санкт-Петербурга /-Докладчик/- Количество300/-ДатаУчастия18.05.2023 0:00:00/-Gastro-2023_Славяно_Балт_18-1</w:t>
            </w:r>
            <w:r>
              <w:rPr>
                <w:rFonts w:ascii="Times New Roman" w:hAnsi="Times New Roman"/>
                <w:sz w:val="20"/>
                <w:szCs w:val="20"/>
              </w:rPr>
              <w:t>9 мая 2023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Абдулахатовна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Всероссийская /-«Актуальные проблемы педиатрии XXI века», посвященная 50-летию кафедры факультетской педиатрии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и/-Оренбург/-Докладчик</w:t>
            </w:r>
            <w:r>
              <w:rPr>
                <w:rFonts w:ascii="Times New Roman" w:hAnsi="Times New Roman"/>
                <w:sz w:val="20"/>
                <w:szCs w:val="20"/>
              </w:rPr>
              <w:t>/- Количество100/-ДатаУчастия07.05.2023 0:00:00/-ОРЕНБУРГ_07_06_2023_Акт_пробл_педиатрии 21 века</w:t>
            </w:r>
          </w:p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Проведенные конференции (силами кафедры) с предоставлением программы и отчета (см образец) конференции и сборника тезисов, за   II Квартал  2022 - 2023 года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 Квартал  2022 - 2023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защитившихся за  II Квартал  2022 - 2023 года, 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Гранты с указанием № гранта, инвестора, названия гранта, руководителя, исполнителя(ей), сумма гранта, № РК за   II Квартал  2022 - 2023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Заявки на </w:t>
            </w:r>
            <w:r>
              <w:rPr>
                <w:rFonts w:ascii="Times New Roman" w:hAnsi="Times New Roman"/>
                <w:sz w:val="20"/>
                <w:szCs w:val="20"/>
              </w:rPr>
              <w:t>гранты с указанием № заявки, инвестора, названия гранта, руководителя, исполнителя(ей), сумма подаваемой заявки за  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проведение совместных научно-практических мероприятий,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научная работа,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гранты, и т.д.)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Ульяновский ГУ, КГМА за   II Квартал  2022 - 2023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достижения, победители конкурсов, олимпиад (различного у</w:t>
            </w:r>
            <w:r>
              <w:rPr>
                <w:rFonts w:ascii="Times New Roman" w:hAnsi="Times New Roman"/>
                <w:sz w:val="20"/>
                <w:szCs w:val="20"/>
              </w:rPr>
              <w:t>ровня)  и другие достижения, награды кафедры (сотрудников кафедр)  за  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Федерации, так и за пределами Российской Федерации за   II Квартал  2022 - 2023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Научные работы, которые ведутся по заказам различных 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(по РТ, по РФ и за рубежом)  за  II Квартал  2022 - 2023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</w:t>
            </w:r>
            <w:r>
              <w:rPr>
                <w:rFonts w:ascii="Times New Roman" w:hAnsi="Times New Roman"/>
                <w:sz w:val="20"/>
                <w:szCs w:val="20"/>
              </w:rPr>
              <w:t>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Журнал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Вопроы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детской  диетологии/- Дата начала участия01.01.2016 0:00:00/- Да</w:t>
            </w:r>
            <w:r>
              <w:rPr>
                <w:rFonts w:ascii="Times New Roman" w:hAnsi="Times New Roman"/>
                <w:sz w:val="20"/>
                <w:szCs w:val="20"/>
              </w:rPr>
              <w:t>та окончания участия01.01.0001 0:00:00/-вопросы детской диетологии/-периодическое издание/-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Абдулахатовна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Член редколлегии/- Дата начала участия04.06.2019 0:00:00/-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Дата окончания участия01.01.0001 0:00:00/-Вопросы детской диетологии/-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Периодтческое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издание/-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Маланичева Татьяна Геннадьевна /- Член редколлегии/- Дата начала участия05.06.2018 0:00:00</w:t>
            </w:r>
            <w:r>
              <w:rPr>
                <w:rFonts w:ascii="Times New Roman" w:hAnsi="Times New Roman"/>
                <w:sz w:val="20"/>
                <w:szCs w:val="20"/>
              </w:rPr>
              <w:t>/- Дата окончания участия01.01.0001 0:00:00/-Аллергология и иммунология в педиатрии/-ВАК/-</w:t>
            </w:r>
          </w:p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Являются ли сотрудники кафедры членами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Член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совета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Кафедра пропедевтики детских болезней и факультетской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/-Д. 208.034.03 /-совет по защите докторских и кандидатских диссертаций/-Кардиология/-/-/-ФГБОУВО  Казанский государственный медицинский университет  Министе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рства Здравоохранения Российской Федерации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г.Казань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казань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/-/-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 педиатрии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Абдулахатовна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Член диссертационного совета</w:t>
            </w:r>
          </w:p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 -  Кафедра пропедевтики детских болезней и факультетской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педиатрии /- Закирова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/-Д. 208.034.03 /-совет по защите докторских и кандидатских диссертаций/-Кардиология/-/-/-ФГБОУВО  Казанский государственный медицинский университет 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г.Казань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зань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/-/-/-21.2.012.01/-СОВЕТ ПО ЗАЩИТЕ ДОКТОРСКИХ И КАНДИДАТСКИХ ДИССЕРТАЦИЙ ПО СПЕЦИАЛЬНОСТЯМ:¶3.1.20. Кардиология (медицинские науки)¶3.1.21. Педиатрия (медицинские науки)¶3.3.6. Фармакология, клиническая фармакология (медицинские науки)/-Педиатрия/-/-/-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/-Казань/-член совета/-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  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совет</w:t>
            </w:r>
          </w:p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II Квартал  2022 - 2023 год 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2"/>
              </w:rPr>
              <w:t xml:space="preserve">Заявки, поданные на участие в конкурсах инновационного </w:t>
            </w:r>
            <w:r>
              <w:rPr>
                <w:rFonts w:ascii="Times New Roman" w:hAnsi="Times New Roman"/>
                <w:sz w:val="22"/>
              </w:rPr>
              <w:lastRenderedPageBreak/>
              <w:t>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  <w:tr w:rsidR="006E53DE">
        <w:tblPrEx>
          <w:tblCellMar>
            <w:top w:w="0" w:type="dxa"/>
            <w:bottom w:w="0" w:type="dxa"/>
          </w:tblCellMar>
        </w:tblPrEx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E53DE" w:rsidRDefault="007E64D3">
            <w:r>
              <w:rPr>
                <w:rFonts w:ascii="Times New Roman" w:hAnsi="Times New Roman"/>
                <w:sz w:val="20"/>
                <w:szCs w:val="20"/>
              </w:rPr>
              <w:t xml:space="preserve">Наличие совместных РИД (патентов) </w:t>
            </w:r>
            <w:r>
              <w:rPr>
                <w:rFonts w:ascii="Times New Roman" w:hAnsi="Times New Roman"/>
                <w:sz w:val="20"/>
                <w:szCs w:val="20"/>
              </w:rPr>
              <w:t>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E53DE" w:rsidRDefault="006E53DE"/>
        </w:tc>
      </w:tr>
    </w:tbl>
    <w:p w:rsidR="007E64D3" w:rsidRDefault="007E64D3"/>
    <w:sectPr w:rsidR="007E64D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3DE"/>
    <w:rsid w:val="00166F6D"/>
    <w:rsid w:val="006E53DE"/>
    <w:rsid w:val="007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C18E"/>
  <w15:docId w15:val="{0FA0E13C-2FA2-4B58-B4A7-C90574A1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3031</Words>
  <Characters>17279</Characters>
  <Application>Microsoft Office Word</Application>
  <DocSecurity>0</DocSecurity>
  <Lines>143</Lines>
  <Paragraphs>40</Paragraphs>
  <ScaleCrop>false</ScaleCrop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Маланичева Татьяна Геннадьевн</cp:lastModifiedBy>
  <cp:revision>2</cp:revision>
  <dcterms:created xsi:type="dcterms:W3CDTF">2023-06-30T08:04:00Z</dcterms:created>
  <dcterms:modified xsi:type="dcterms:W3CDTF">2023-06-30T08:04:00Z</dcterms:modified>
</cp:coreProperties>
</file>