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B3" w:rsidRPr="000C7983" w:rsidRDefault="00B005B3" w:rsidP="00B005B3">
      <w:pPr>
        <w:shd w:val="clear" w:color="auto" w:fill="FFFFFF"/>
        <w:jc w:val="center"/>
        <w:rPr>
          <w:b/>
          <w:bCs/>
          <w:sz w:val="28"/>
          <w:szCs w:val="28"/>
        </w:rPr>
      </w:pPr>
      <w:r w:rsidRPr="000C7983">
        <w:rPr>
          <w:b/>
          <w:bCs/>
          <w:sz w:val="28"/>
          <w:szCs w:val="28"/>
        </w:rPr>
        <w:t xml:space="preserve">Тематический план </w:t>
      </w:r>
      <w:r w:rsidR="000C7983" w:rsidRPr="000C7983">
        <w:rPr>
          <w:b/>
          <w:sz w:val="28"/>
          <w:szCs w:val="28"/>
        </w:rPr>
        <w:t>практическ</w:t>
      </w:r>
      <w:r w:rsidR="000C7983" w:rsidRPr="000C7983">
        <w:rPr>
          <w:b/>
          <w:sz w:val="28"/>
          <w:szCs w:val="28"/>
        </w:rPr>
        <w:t>их</w:t>
      </w:r>
      <w:r w:rsidR="000C7983" w:rsidRPr="000C7983">
        <w:rPr>
          <w:b/>
          <w:sz w:val="28"/>
          <w:szCs w:val="28"/>
        </w:rPr>
        <w:t xml:space="preserve"> заняти</w:t>
      </w:r>
      <w:r w:rsidR="000C7983" w:rsidRPr="000C7983">
        <w:rPr>
          <w:b/>
          <w:sz w:val="28"/>
          <w:szCs w:val="28"/>
        </w:rPr>
        <w:t>й</w:t>
      </w:r>
      <w:r w:rsidR="000C7983" w:rsidRPr="000C7983">
        <w:rPr>
          <w:b/>
          <w:bCs/>
          <w:sz w:val="28"/>
          <w:szCs w:val="28"/>
        </w:rPr>
        <w:t xml:space="preserve"> </w:t>
      </w:r>
      <w:r w:rsidRPr="000C7983">
        <w:rPr>
          <w:b/>
          <w:bCs/>
          <w:sz w:val="28"/>
          <w:szCs w:val="28"/>
        </w:rPr>
        <w:t>по дисциплине   Педиатрия</w:t>
      </w:r>
    </w:p>
    <w:p w:rsidR="00B005B3" w:rsidRPr="000C7983" w:rsidRDefault="00B005B3" w:rsidP="00B005B3">
      <w:pPr>
        <w:shd w:val="clear" w:color="auto" w:fill="FFFFFF"/>
        <w:jc w:val="center"/>
        <w:rPr>
          <w:b/>
          <w:bCs/>
          <w:sz w:val="28"/>
          <w:szCs w:val="28"/>
        </w:rPr>
      </w:pPr>
      <w:r w:rsidRPr="000C7983">
        <w:rPr>
          <w:b/>
          <w:bCs/>
          <w:color w:val="000000"/>
          <w:sz w:val="28"/>
          <w:szCs w:val="28"/>
        </w:rPr>
        <w:t xml:space="preserve">для специальности   </w:t>
      </w:r>
      <w:r w:rsidRPr="000C7983">
        <w:rPr>
          <w:b/>
          <w:bCs/>
          <w:color w:val="000000"/>
          <w:sz w:val="28"/>
          <w:szCs w:val="28"/>
          <w:shd w:val="clear" w:color="auto" w:fill="FFFFFF"/>
        </w:rPr>
        <w:t>31.05.03 Стоматология</w:t>
      </w:r>
    </w:p>
    <w:p w:rsidR="00B005B3" w:rsidRDefault="00B005B3" w:rsidP="00B005B3">
      <w:pPr>
        <w:jc w:val="center"/>
        <w:rPr>
          <w:b/>
          <w:sz w:val="28"/>
        </w:rPr>
      </w:pPr>
      <w:r>
        <w:rPr>
          <w:b/>
          <w:sz w:val="28"/>
        </w:rPr>
        <w:t xml:space="preserve">КУРС - </w:t>
      </w:r>
      <w:r>
        <w:rPr>
          <w:b/>
          <w:bCs/>
          <w:sz w:val="28"/>
          <w:szCs w:val="28"/>
          <w:lang w:val="en-US"/>
        </w:rPr>
        <w:t>III</w:t>
      </w:r>
    </w:p>
    <w:p w:rsidR="00B005B3" w:rsidRDefault="00B005B3" w:rsidP="00B005B3">
      <w:pPr>
        <w:jc w:val="center"/>
        <w:rPr>
          <w:b/>
          <w:sz w:val="28"/>
          <w:lang w:val="en-US"/>
        </w:rPr>
      </w:pPr>
      <w:r>
        <w:rPr>
          <w:b/>
          <w:sz w:val="28"/>
        </w:rPr>
        <w:t xml:space="preserve">СЕМЕСТР - </w:t>
      </w:r>
      <w:r>
        <w:rPr>
          <w:b/>
          <w:sz w:val="28"/>
          <w:lang w:val="en-US"/>
        </w:rPr>
        <w:t xml:space="preserve">V </w:t>
      </w:r>
    </w:p>
    <w:p w:rsidR="00F54377" w:rsidRDefault="00F54377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8773"/>
      </w:tblGrid>
      <w:tr w:rsidR="000C7983" w:rsidTr="000C7983">
        <w:tc>
          <w:tcPr>
            <w:tcW w:w="407" w:type="dxa"/>
          </w:tcPr>
          <w:p w:rsidR="000C7983" w:rsidRPr="000C7983" w:rsidRDefault="000C7983" w:rsidP="000C7983">
            <w:pPr>
              <w:pStyle w:val="a5"/>
              <w:tabs>
                <w:tab w:val="right" w:leader="underscore" w:pos="9639"/>
              </w:tabs>
              <w:ind w:left="0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8773" w:type="dxa"/>
          </w:tcPr>
          <w:p w:rsidR="000C7983" w:rsidRPr="00220BDA" w:rsidRDefault="000C7983" w:rsidP="00B005B3">
            <w:pPr>
              <w:pStyle w:val="a3"/>
              <w:spacing w:after="120"/>
              <w:ind w:left="-108" w:firstLine="0"/>
              <w:rPr>
                <w:bCs/>
              </w:rPr>
            </w:pPr>
            <w:r w:rsidRPr="003C1FDA">
              <w:rPr>
                <w:sz w:val="20"/>
                <w:lang w:val="ru-RU"/>
              </w:rPr>
              <w:t>.</w:t>
            </w:r>
            <w:r>
              <w:rPr>
                <w:sz w:val="20"/>
                <w:lang w:val="ru-RU"/>
              </w:rPr>
              <w:t>Тема практического занятия</w:t>
            </w:r>
          </w:p>
        </w:tc>
      </w:tr>
      <w:tr w:rsidR="000C7983" w:rsidTr="000C7983">
        <w:tc>
          <w:tcPr>
            <w:tcW w:w="407" w:type="dxa"/>
          </w:tcPr>
          <w:p w:rsidR="000C7983" w:rsidRPr="000C7983" w:rsidRDefault="000C7983" w:rsidP="000C798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right" w:leader="underscore" w:pos="9639"/>
              </w:tabs>
              <w:ind w:left="0" w:firstLine="0"/>
              <w:rPr>
                <w:bCs/>
              </w:rPr>
            </w:pPr>
          </w:p>
        </w:tc>
        <w:tc>
          <w:tcPr>
            <w:tcW w:w="8773" w:type="dxa"/>
          </w:tcPr>
          <w:p w:rsidR="000C7983" w:rsidRDefault="000C7983" w:rsidP="00B005B3">
            <w:pPr>
              <w:pStyle w:val="a3"/>
              <w:spacing w:after="120"/>
              <w:ind w:left="-108"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Основные принципы организации педиатрической помощи. Знакомство со структурой и принципами работы детских стационаров. Основы общего осмотра детей. </w:t>
            </w:r>
            <w:proofErr w:type="gramStart"/>
            <w:r>
              <w:rPr>
                <w:sz w:val="20"/>
                <w:lang w:val="ru-RU"/>
              </w:rPr>
              <w:t>ФР</w:t>
            </w:r>
            <w:proofErr w:type="gramEnd"/>
            <w:r>
              <w:rPr>
                <w:sz w:val="20"/>
                <w:lang w:val="ru-RU"/>
              </w:rPr>
              <w:t xml:space="preserve"> и НПР</w:t>
            </w:r>
            <w:r w:rsidRPr="003C1FDA">
              <w:rPr>
                <w:sz w:val="20"/>
                <w:lang w:val="ru-RU"/>
              </w:rPr>
              <w:t xml:space="preserve"> детей, семиотика нарушений. </w:t>
            </w:r>
            <w:r>
              <w:rPr>
                <w:sz w:val="20"/>
                <w:lang w:val="ru-RU"/>
              </w:rPr>
              <w:t>АФО</w:t>
            </w:r>
            <w:r w:rsidRPr="003C1FDA">
              <w:rPr>
                <w:sz w:val="20"/>
                <w:lang w:val="ru-RU"/>
              </w:rPr>
              <w:t xml:space="preserve"> кожи, </w:t>
            </w:r>
            <w:r>
              <w:rPr>
                <w:sz w:val="20"/>
                <w:lang w:val="ru-RU"/>
              </w:rPr>
              <w:t>ПЖК</w:t>
            </w:r>
            <w:r w:rsidRPr="003C1FDA">
              <w:rPr>
                <w:sz w:val="20"/>
                <w:lang w:val="ru-RU"/>
              </w:rPr>
              <w:t>, семиотика нарушений</w:t>
            </w:r>
          </w:p>
        </w:tc>
      </w:tr>
      <w:tr w:rsidR="000C7983" w:rsidTr="000C7983">
        <w:tc>
          <w:tcPr>
            <w:tcW w:w="407" w:type="dxa"/>
          </w:tcPr>
          <w:p w:rsidR="000C7983" w:rsidRPr="000C7983" w:rsidRDefault="000C7983" w:rsidP="000C798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right" w:leader="underscore" w:pos="9639"/>
              </w:tabs>
              <w:ind w:left="0" w:firstLine="0"/>
              <w:rPr>
                <w:bCs/>
              </w:rPr>
            </w:pPr>
          </w:p>
        </w:tc>
        <w:tc>
          <w:tcPr>
            <w:tcW w:w="8773" w:type="dxa"/>
          </w:tcPr>
          <w:p w:rsidR="000C7983" w:rsidRDefault="000C7983" w:rsidP="00B005B3">
            <w:pPr>
              <w:pStyle w:val="a3"/>
              <w:ind w:left="0" w:firstLine="0"/>
              <w:rPr>
                <w:sz w:val="20"/>
              </w:rPr>
            </w:pPr>
            <w:r>
              <w:rPr>
                <w:sz w:val="20"/>
                <w:lang w:val="ru-RU"/>
              </w:rPr>
              <w:t>АФО</w:t>
            </w:r>
            <w:r w:rsidRPr="003C1FDA">
              <w:rPr>
                <w:sz w:val="20"/>
                <w:lang w:val="ru-RU"/>
              </w:rPr>
              <w:t xml:space="preserve"> лимфатических узлов у детей, </w:t>
            </w:r>
            <w:r>
              <w:rPr>
                <w:sz w:val="20"/>
                <w:lang w:val="ru-RU"/>
              </w:rPr>
              <w:t>КМС, органов дыхания, ССС</w:t>
            </w:r>
            <w:r w:rsidRPr="003C1FDA">
              <w:rPr>
                <w:sz w:val="20"/>
                <w:lang w:val="ru-RU"/>
              </w:rPr>
              <w:t xml:space="preserve"> у детей. Семиотика основных заболеваний. Сроки и порядок прорезывания зубов у детей. Особенности крови и кроветворения у детей в различные возрастные периоды.</w:t>
            </w:r>
          </w:p>
        </w:tc>
      </w:tr>
      <w:tr w:rsidR="000C7983" w:rsidTr="000C7983">
        <w:tc>
          <w:tcPr>
            <w:tcW w:w="407" w:type="dxa"/>
          </w:tcPr>
          <w:p w:rsidR="000C7983" w:rsidRPr="000C7983" w:rsidRDefault="000C7983" w:rsidP="000C798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right" w:leader="underscore" w:pos="9639"/>
              </w:tabs>
              <w:ind w:left="0" w:firstLine="0"/>
              <w:rPr>
                <w:bCs/>
              </w:rPr>
            </w:pPr>
          </w:p>
        </w:tc>
        <w:tc>
          <w:tcPr>
            <w:tcW w:w="8773" w:type="dxa"/>
          </w:tcPr>
          <w:p w:rsidR="000C7983" w:rsidRPr="00CA5E75" w:rsidRDefault="000C7983" w:rsidP="000C7983">
            <w:pPr>
              <w:pStyle w:val="a3"/>
              <w:ind w:left="0" w:firstLine="0"/>
            </w:pPr>
            <w:r>
              <w:rPr>
                <w:sz w:val="20"/>
              </w:rPr>
              <w:t>АФО</w:t>
            </w:r>
            <w:r w:rsidRPr="003C1FDA">
              <w:rPr>
                <w:sz w:val="20"/>
                <w:lang w:val="ru-RU"/>
              </w:rPr>
              <w:t xml:space="preserve"> органов пищеварения (полости рта, желудка, кишечника),  мочевыводящей системы и нервной системы у детей. Семиотика основных заболеваний. </w:t>
            </w:r>
            <w:r>
              <w:rPr>
                <w:sz w:val="20"/>
              </w:rPr>
              <w:t xml:space="preserve">Вскармливание детей 1-го </w:t>
            </w:r>
            <w:proofErr w:type="spellStart"/>
            <w:r>
              <w:rPr>
                <w:sz w:val="20"/>
              </w:rPr>
              <w:t>г.ж</w:t>
            </w:r>
            <w:proofErr w:type="spellEnd"/>
            <w:r>
              <w:rPr>
                <w:sz w:val="20"/>
              </w:rPr>
              <w:t>.</w:t>
            </w:r>
            <w:r w:rsidRPr="00B005B3">
              <w:rPr>
                <w:sz w:val="20"/>
                <w:lang w:val="ru-RU"/>
              </w:rPr>
              <w:t xml:space="preserve"> </w:t>
            </w:r>
            <w:r w:rsidRPr="003C1FDA">
              <w:rPr>
                <w:sz w:val="20"/>
                <w:lang w:val="ru-RU"/>
              </w:rPr>
              <w:t>Преимущества и схема естественного вскармливания,  расчет объема питания, характеристика молочных смесей. Искусственное вскармливание и дефекты его проведения как причина патологии зубочелюстной системы. Расчет питания, составление меню-раскладки, назначение прикорма.</w:t>
            </w:r>
          </w:p>
        </w:tc>
      </w:tr>
      <w:tr w:rsidR="000C7983" w:rsidTr="000C7983">
        <w:tc>
          <w:tcPr>
            <w:tcW w:w="407" w:type="dxa"/>
          </w:tcPr>
          <w:p w:rsidR="000C7983" w:rsidRPr="000C7983" w:rsidRDefault="000C7983" w:rsidP="000C798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right" w:leader="underscore" w:pos="9639"/>
              </w:tabs>
              <w:ind w:left="0" w:firstLine="0"/>
              <w:rPr>
                <w:bCs/>
              </w:rPr>
            </w:pPr>
          </w:p>
        </w:tc>
        <w:tc>
          <w:tcPr>
            <w:tcW w:w="8773" w:type="dxa"/>
          </w:tcPr>
          <w:p w:rsidR="000C7983" w:rsidRPr="00220BDA" w:rsidRDefault="000C7983" w:rsidP="00CC02B3">
            <w:pPr>
              <w:tabs>
                <w:tab w:val="right" w:leader="underscore" w:pos="9639"/>
              </w:tabs>
              <w:rPr>
                <w:bCs/>
              </w:rPr>
            </w:pPr>
            <w:r w:rsidRPr="003C1FDA">
              <w:t>Заболевания детей раннего возраста: рахит, железодефицитные анемии, хронические расстройства питания у детей.</w:t>
            </w:r>
            <w:r w:rsidRPr="003C1FDA">
              <w:t xml:space="preserve"> </w:t>
            </w:r>
            <w:r w:rsidRPr="003C1FDA">
              <w:t>Причины развития, клиника, диагностика, лечение, профилактика</w:t>
            </w:r>
            <w:r>
              <w:t xml:space="preserve"> у детей раннего возраста</w:t>
            </w:r>
            <w:r w:rsidRPr="003C1FDA">
              <w:t>. Значение дефицита витамина и микроэлементов в формировании патологии зубочелюстной системы. Особенности вскармливания больных с данной патологией  у детей со стоматологическими заболеваниями.</w:t>
            </w:r>
          </w:p>
        </w:tc>
      </w:tr>
      <w:tr w:rsidR="000C7983" w:rsidTr="000C7983">
        <w:tc>
          <w:tcPr>
            <w:tcW w:w="407" w:type="dxa"/>
          </w:tcPr>
          <w:p w:rsidR="000C7983" w:rsidRPr="000C7983" w:rsidRDefault="000C7983" w:rsidP="000C798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right" w:leader="underscore" w:pos="9639"/>
              </w:tabs>
              <w:ind w:left="0" w:firstLine="0"/>
              <w:rPr>
                <w:bCs/>
              </w:rPr>
            </w:pPr>
          </w:p>
        </w:tc>
        <w:tc>
          <w:tcPr>
            <w:tcW w:w="8773" w:type="dxa"/>
          </w:tcPr>
          <w:p w:rsidR="000C7983" w:rsidRPr="009027C9" w:rsidRDefault="000C7983" w:rsidP="00B005B3">
            <w:pPr>
              <w:pStyle w:val="22"/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3C1FDA">
              <w:rPr>
                <w:sz w:val="20"/>
                <w:szCs w:val="20"/>
                <w:lang w:eastAsia="ru-RU"/>
              </w:rPr>
              <w:t>Острые и хронические заболевания органов дыхания у детей</w:t>
            </w:r>
            <w:r>
              <w:rPr>
                <w:sz w:val="20"/>
                <w:szCs w:val="20"/>
                <w:lang w:eastAsia="ru-RU"/>
              </w:rPr>
              <w:t>.</w:t>
            </w:r>
            <w:r w:rsidRPr="003C1FDA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3C1FDA">
              <w:rPr>
                <w:sz w:val="20"/>
                <w:szCs w:val="20"/>
              </w:rPr>
              <w:t xml:space="preserve">невмонии, ОРВИ, </w:t>
            </w:r>
            <w:r>
              <w:rPr>
                <w:sz w:val="20"/>
                <w:szCs w:val="20"/>
              </w:rPr>
              <w:t xml:space="preserve">коклюш, </w:t>
            </w:r>
            <w:r w:rsidRPr="003C1FDA">
              <w:rPr>
                <w:sz w:val="20"/>
                <w:szCs w:val="20"/>
              </w:rPr>
              <w:t>бронхиальная астма. Причины развития, классификация, клиника, диагностика, лечение и профилактика Нарушения носового дыхания, связь с формированием патологии зубочелюстной системы. Неотложная помощь при приступе бронхиальной астмы.</w:t>
            </w:r>
          </w:p>
        </w:tc>
      </w:tr>
      <w:tr w:rsidR="000C7983" w:rsidTr="000C7983">
        <w:tc>
          <w:tcPr>
            <w:tcW w:w="407" w:type="dxa"/>
          </w:tcPr>
          <w:p w:rsidR="000C7983" w:rsidRPr="000C7983" w:rsidRDefault="000C7983" w:rsidP="000C798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right" w:leader="underscore" w:pos="9639"/>
              </w:tabs>
              <w:ind w:left="0" w:firstLine="0"/>
              <w:rPr>
                <w:bCs/>
              </w:rPr>
            </w:pPr>
          </w:p>
        </w:tc>
        <w:tc>
          <w:tcPr>
            <w:tcW w:w="8773" w:type="dxa"/>
          </w:tcPr>
          <w:p w:rsidR="000C7983" w:rsidRPr="003C1FDA" w:rsidRDefault="000C7983" w:rsidP="00CC02B3">
            <w:pPr>
              <w:pStyle w:val="22"/>
              <w:spacing w:line="240" w:lineRule="auto"/>
              <w:ind w:left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Р</w:t>
            </w:r>
            <w:r w:rsidRPr="003C1FDA">
              <w:rPr>
                <w:sz w:val="20"/>
                <w:szCs w:val="20"/>
              </w:rPr>
              <w:t>евматизм, неревматические кардиты</w:t>
            </w:r>
            <w:r>
              <w:rPr>
                <w:sz w:val="20"/>
                <w:szCs w:val="20"/>
              </w:rPr>
              <w:t>, ревматоидный артрит у детей</w:t>
            </w:r>
            <w:r>
              <w:rPr>
                <w:sz w:val="20"/>
                <w:szCs w:val="20"/>
              </w:rPr>
              <w:t>:</w:t>
            </w:r>
            <w:r w:rsidRPr="003C1FDA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3C1FDA">
              <w:rPr>
                <w:sz w:val="20"/>
                <w:szCs w:val="20"/>
              </w:rPr>
              <w:t>ричины развития, группы риска, клинические проявления, диагностика, лечение и профилактика. Врожденные пороки сердца, сочетание с аномалиями зубочелюстной системы. Неотложная терапия при недостаточности кровообращения</w:t>
            </w:r>
          </w:p>
        </w:tc>
      </w:tr>
      <w:tr w:rsidR="000C7983" w:rsidTr="000C7983">
        <w:tc>
          <w:tcPr>
            <w:tcW w:w="407" w:type="dxa"/>
          </w:tcPr>
          <w:p w:rsidR="000C7983" w:rsidRPr="000C7983" w:rsidRDefault="000C7983" w:rsidP="000C798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right" w:leader="underscore" w:pos="9639"/>
              </w:tabs>
              <w:ind w:left="0" w:firstLine="0"/>
              <w:rPr>
                <w:bCs/>
              </w:rPr>
            </w:pPr>
          </w:p>
        </w:tc>
        <w:tc>
          <w:tcPr>
            <w:tcW w:w="8773" w:type="dxa"/>
          </w:tcPr>
          <w:p w:rsidR="000C7983" w:rsidRPr="003C1FDA" w:rsidRDefault="000C7983" w:rsidP="00B005B3">
            <w:pPr>
              <w:pStyle w:val="22"/>
              <w:spacing w:line="240" w:lineRule="auto"/>
              <w:ind w:left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стрые</w:t>
            </w:r>
            <w:r>
              <w:rPr>
                <w:sz w:val="20"/>
                <w:szCs w:val="20"/>
                <w:lang w:eastAsia="ru-RU"/>
              </w:rPr>
              <w:t xml:space="preserve"> и хр</w:t>
            </w:r>
            <w:r>
              <w:rPr>
                <w:sz w:val="20"/>
                <w:szCs w:val="20"/>
                <w:lang w:eastAsia="ru-RU"/>
              </w:rPr>
              <w:t>онические</w:t>
            </w:r>
            <w:r>
              <w:rPr>
                <w:sz w:val="20"/>
                <w:szCs w:val="20"/>
                <w:lang w:eastAsia="ru-RU"/>
              </w:rPr>
              <w:t xml:space="preserve"> з</w:t>
            </w:r>
            <w:r w:rsidRPr="003C1FDA">
              <w:rPr>
                <w:sz w:val="20"/>
                <w:szCs w:val="20"/>
                <w:lang w:eastAsia="ru-RU"/>
              </w:rPr>
              <w:t xml:space="preserve">аболевания </w:t>
            </w:r>
            <w:r>
              <w:rPr>
                <w:sz w:val="20"/>
                <w:szCs w:val="20"/>
                <w:lang w:eastAsia="ru-RU"/>
              </w:rPr>
              <w:t>ЖКТ</w:t>
            </w:r>
            <w:r w:rsidRPr="003C1FDA"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C1FDA">
              <w:rPr>
                <w:sz w:val="20"/>
                <w:szCs w:val="20"/>
                <w:lang w:eastAsia="ru-RU"/>
              </w:rPr>
              <w:t>билиарной</w:t>
            </w:r>
            <w:proofErr w:type="spellEnd"/>
            <w:r w:rsidRPr="003C1FDA">
              <w:rPr>
                <w:sz w:val="20"/>
                <w:szCs w:val="20"/>
                <w:lang w:eastAsia="ru-RU"/>
              </w:rPr>
              <w:t xml:space="preserve"> системы у детей старшего возраста</w:t>
            </w:r>
            <w:r>
              <w:rPr>
                <w:sz w:val="20"/>
                <w:szCs w:val="20"/>
                <w:lang w:eastAsia="ru-RU"/>
              </w:rPr>
              <w:t>.</w:t>
            </w:r>
            <w:r w:rsidRPr="003C1FDA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Заболевания почек у детей</w:t>
            </w:r>
            <w:r w:rsidRPr="003C1FDA">
              <w:rPr>
                <w:sz w:val="20"/>
                <w:szCs w:val="20"/>
              </w:rPr>
              <w:t xml:space="preserve"> </w:t>
            </w:r>
            <w:r w:rsidRPr="003C1FDA">
              <w:rPr>
                <w:sz w:val="20"/>
                <w:szCs w:val="20"/>
              </w:rPr>
              <w:t>Причины развития, клинические проявления, диагностика, лечение, профилактика, диспансеризация</w:t>
            </w:r>
            <w:r>
              <w:rPr>
                <w:sz w:val="20"/>
                <w:szCs w:val="20"/>
              </w:rPr>
              <w:t xml:space="preserve">. </w:t>
            </w:r>
            <w:r w:rsidRPr="003C1FDA">
              <w:rPr>
                <w:sz w:val="20"/>
                <w:szCs w:val="20"/>
              </w:rPr>
              <w:t>Изменение слизистой оболочки рта при хроническом гастрите и язвенной болезни.</w:t>
            </w: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3C1FDA">
              <w:rPr>
                <w:sz w:val="20"/>
                <w:szCs w:val="20"/>
              </w:rPr>
              <w:t>Меры неотложной помощи</w:t>
            </w:r>
            <w:r>
              <w:rPr>
                <w:sz w:val="20"/>
                <w:szCs w:val="20"/>
              </w:rPr>
              <w:t>.</w:t>
            </w:r>
            <w:r w:rsidRPr="003C1FDA">
              <w:rPr>
                <w:sz w:val="20"/>
                <w:szCs w:val="20"/>
              </w:rPr>
              <w:t xml:space="preserve"> </w:t>
            </w:r>
            <w:r w:rsidRPr="003C1FDA">
              <w:rPr>
                <w:sz w:val="20"/>
                <w:szCs w:val="20"/>
              </w:rPr>
              <w:t>Роль врача-стоматолога при диспансеризации больных с заболеваниями почек.</w:t>
            </w:r>
          </w:p>
        </w:tc>
      </w:tr>
      <w:tr w:rsidR="000C7983" w:rsidTr="000C7983">
        <w:tc>
          <w:tcPr>
            <w:tcW w:w="407" w:type="dxa"/>
          </w:tcPr>
          <w:p w:rsidR="000C7983" w:rsidRPr="000C7983" w:rsidRDefault="000C7983" w:rsidP="000C798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right" w:leader="underscore" w:pos="9639"/>
              </w:tabs>
              <w:ind w:left="0" w:firstLine="0"/>
              <w:rPr>
                <w:bCs/>
              </w:rPr>
            </w:pPr>
          </w:p>
        </w:tc>
        <w:tc>
          <w:tcPr>
            <w:tcW w:w="8773" w:type="dxa"/>
          </w:tcPr>
          <w:p w:rsidR="000C7983" w:rsidRDefault="000C7983" w:rsidP="00CC02B3">
            <w:pPr>
              <w:pStyle w:val="22"/>
              <w:spacing w:line="240" w:lineRule="auto"/>
              <w:ind w:left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Геморрагические диатезы у детей</w:t>
            </w:r>
            <w:r>
              <w:rPr>
                <w:sz w:val="20"/>
                <w:szCs w:val="20"/>
                <w:lang w:eastAsia="ru-RU"/>
              </w:rPr>
              <w:t>.</w:t>
            </w:r>
            <w:r w:rsidRPr="003C1FDA">
              <w:rPr>
                <w:sz w:val="20"/>
                <w:szCs w:val="20"/>
              </w:rPr>
              <w:t xml:space="preserve"> </w:t>
            </w:r>
            <w:r w:rsidRPr="003C1FDA">
              <w:rPr>
                <w:sz w:val="20"/>
                <w:szCs w:val="20"/>
              </w:rPr>
              <w:t>Причины развития, клинические проявления, диагностика, лечение, профилактика, диспансеризация.</w:t>
            </w:r>
            <w:r>
              <w:rPr>
                <w:sz w:val="20"/>
                <w:szCs w:val="20"/>
              </w:rPr>
              <w:t xml:space="preserve"> Тактика стоматолога при лечении зубов и заболеваний полости рта у больных с геморрагическим диатезом</w:t>
            </w:r>
          </w:p>
        </w:tc>
      </w:tr>
      <w:tr w:rsidR="000C7983" w:rsidTr="000C7983">
        <w:tc>
          <w:tcPr>
            <w:tcW w:w="407" w:type="dxa"/>
          </w:tcPr>
          <w:p w:rsidR="000C7983" w:rsidRPr="000C7983" w:rsidRDefault="000C7983" w:rsidP="000C798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right" w:leader="underscore" w:pos="9639"/>
              </w:tabs>
              <w:ind w:left="0" w:firstLine="0"/>
              <w:rPr>
                <w:bCs/>
              </w:rPr>
            </w:pPr>
          </w:p>
        </w:tc>
        <w:tc>
          <w:tcPr>
            <w:tcW w:w="8773" w:type="dxa"/>
          </w:tcPr>
          <w:p w:rsidR="000C7983" w:rsidRPr="009541BA" w:rsidRDefault="000C7983" w:rsidP="00CC02B3">
            <w:pPr>
              <w:pStyle w:val="2"/>
              <w:spacing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Неонатология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 w:rsidRPr="003C1FDA">
              <w:rPr>
                <w:sz w:val="20"/>
                <w:szCs w:val="20"/>
              </w:rPr>
              <w:t>Анатомо-физиологические особенности новорожденного ребенка. Доношенные и недоношенные дети, признаки недоношенности. Характер аномалий зубочелюстной системы в связи с недоношенностью и незрелостью ребенка.</w:t>
            </w:r>
            <w:r>
              <w:rPr>
                <w:sz w:val="20"/>
                <w:szCs w:val="20"/>
              </w:rPr>
              <w:t xml:space="preserve"> Аномалии конституции у детей</w:t>
            </w:r>
          </w:p>
        </w:tc>
      </w:tr>
      <w:tr w:rsidR="000C7983" w:rsidTr="000C7983">
        <w:tc>
          <w:tcPr>
            <w:tcW w:w="407" w:type="dxa"/>
          </w:tcPr>
          <w:p w:rsidR="000C7983" w:rsidRPr="000C7983" w:rsidRDefault="000C7983" w:rsidP="000C798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right" w:leader="underscore" w:pos="9639"/>
              </w:tabs>
              <w:ind w:left="0" w:firstLine="0"/>
              <w:rPr>
                <w:bCs/>
              </w:rPr>
            </w:pPr>
          </w:p>
        </w:tc>
        <w:tc>
          <w:tcPr>
            <w:tcW w:w="8773" w:type="dxa"/>
          </w:tcPr>
          <w:p w:rsidR="000C7983" w:rsidRDefault="000C7983" w:rsidP="00CC02B3">
            <w:pPr>
              <w:pStyle w:val="2"/>
              <w:spacing w:line="240" w:lineRule="auto"/>
              <w:jc w:val="both"/>
              <w:rPr>
                <w:sz w:val="20"/>
                <w:szCs w:val="20"/>
                <w:lang w:val="ru-RU"/>
              </w:rPr>
            </w:pPr>
            <w:r w:rsidRPr="003C1FDA">
              <w:rPr>
                <w:sz w:val="20"/>
                <w:szCs w:val="20"/>
                <w:lang w:val="ru-RU"/>
              </w:rPr>
              <w:t>Детские инфекции: корь ветряная оспа, скарлатина, инфекционный мононуклеоз</w:t>
            </w:r>
            <w:r>
              <w:rPr>
                <w:sz w:val="20"/>
                <w:szCs w:val="20"/>
                <w:lang w:val="ru-RU"/>
              </w:rPr>
              <w:t>, дифтерия</w:t>
            </w:r>
            <w:r w:rsidRPr="003C1FDA">
              <w:rPr>
                <w:sz w:val="20"/>
                <w:szCs w:val="20"/>
                <w:lang w:val="ru-RU"/>
              </w:rPr>
              <w:t xml:space="preserve">. </w:t>
            </w:r>
            <w:r w:rsidRPr="003C1FDA">
              <w:rPr>
                <w:sz w:val="20"/>
                <w:szCs w:val="20"/>
              </w:rPr>
              <w:t xml:space="preserve">Специфические изменения слизистой полости рта при сыпных инфекциях. </w:t>
            </w:r>
            <w:r>
              <w:rPr>
                <w:sz w:val="20"/>
                <w:szCs w:val="20"/>
                <w:lang w:val="ru-RU"/>
              </w:rPr>
              <w:t>Вакцинация.</w:t>
            </w:r>
            <w:r w:rsidRPr="003C1FDA">
              <w:rPr>
                <w:sz w:val="20"/>
                <w:szCs w:val="20"/>
              </w:rPr>
              <w:t xml:space="preserve"> </w:t>
            </w:r>
            <w:r w:rsidRPr="003C1FDA">
              <w:rPr>
                <w:sz w:val="20"/>
                <w:szCs w:val="20"/>
              </w:rPr>
              <w:t>Календарь профилактических прививок. Проведение вакцинации в условиях детской поликлиники</w:t>
            </w:r>
          </w:p>
        </w:tc>
      </w:tr>
    </w:tbl>
    <w:p w:rsidR="00B005B3" w:rsidRPr="00B005B3" w:rsidRDefault="00B005B3">
      <w:pPr>
        <w:rPr>
          <w:lang w:val="en-US"/>
        </w:rPr>
      </w:pPr>
    </w:p>
    <w:sectPr w:rsidR="00B005B3" w:rsidRPr="00B0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74F4"/>
    <w:multiLevelType w:val="hybridMultilevel"/>
    <w:tmpl w:val="13C4B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51F1"/>
    <w:multiLevelType w:val="hybridMultilevel"/>
    <w:tmpl w:val="AACCB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0498B"/>
    <w:multiLevelType w:val="hybridMultilevel"/>
    <w:tmpl w:val="379CB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86C66"/>
    <w:multiLevelType w:val="hybridMultilevel"/>
    <w:tmpl w:val="ADF41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B3"/>
    <w:rsid w:val="000C7983"/>
    <w:rsid w:val="00B005B3"/>
    <w:rsid w:val="00F5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5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5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Body Text Indent"/>
    <w:basedOn w:val="a"/>
    <w:link w:val="a4"/>
    <w:rsid w:val="00B005B3"/>
    <w:pPr>
      <w:ind w:left="5245" w:hanging="4678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basedOn w:val="a0"/>
    <w:link w:val="a3"/>
    <w:rsid w:val="00B005B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">
    <w:name w:val="Body Text 2"/>
    <w:basedOn w:val="a"/>
    <w:link w:val="20"/>
    <w:uiPriority w:val="99"/>
    <w:rsid w:val="00B005B3"/>
    <w:pPr>
      <w:spacing w:after="120" w:line="480" w:lineRule="auto"/>
    </w:pPr>
    <w:rPr>
      <w:sz w:val="24"/>
      <w:szCs w:val="24"/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B005B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ой текст с отступом 2 Знак"/>
    <w:link w:val="22"/>
    <w:rsid w:val="00B005B3"/>
    <w:rPr>
      <w:rFonts w:ascii="Times New Roman" w:eastAsia="Times New Roman" w:hAnsi="Times New Roman"/>
      <w:sz w:val="24"/>
      <w:szCs w:val="24"/>
    </w:rPr>
  </w:style>
  <w:style w:type="paragraph" w:styleId="22">
    <w:name w:val="Body Text Indent 2"/>
    <w:basedOn w:val="a"/>
    <w:link w:val="21"/>
    <w:rsid w:val="00B005B3"/>
    <w:pPr>
      <w:spacing w:after="120" w:line="480" w:lineRule="auto"/>
      <w:ind w:left="283"/>
    </w:pPr>
    <w:rPr>
      <w:rFonts w:cstheme="minorBidi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B005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C7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5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5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Body Text Indent"/>
    <w:basedOn w:val="a"/>
    <w:link w:val="a4"/>
    <w:rsid w:val="00B005B3"/>
    <w:pPr>
      <w:ind w:left="5245" w:hanging="4678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basedOn w:val="a0"/>
    <w:link w:val="a3"/>
    <w:rsid w:val="00B005B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">
    <w:name w:val="Body Text 2"/>
    <w:basedOn w:val="a"/>
    <w:link w:val="20"/>
    <w:uiPriority w:val="99"/>
    <w:rsid w:val="00B005B3"/>
    <w:pPr>
      <w:spacing w:after="120" w:line="480" w:lineRule="auto"/>
    </w:pPr>
    <w:rPr>
      <w:sz w:val="24"/>
      <w:szCs w:val="24"/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B005B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ой текст с отступом 2 Знак"/>
    <w:link w:val="22"/>
    <w:rsid w:val="00B005B3"/>
    <w:rPr>
      <w:rFonts w:ascii="Times New Roman" w:eastAsia="Times New Roman" w:hAnsi="Times New Roman"/>
      <w:sz w:val="24"/>
      <w:szCs w:val="24"/>
    </w:rPr>
  </w:style>
  <w:style w:type="paragraph" w:styleId="22">
    <w:name w:val="Body Text Indent 2"/>
    <w:basedOn w:val="a"/>
    <w:link w:val="21"/>
    <w:rsid w:val="00B005B3"/>
    <w:pPr>
      <w:spacing w:after="120" w:line="480" w:lineRule="auto"/>
      <w:ind w:left="283"/>
    </w:pPr>
    <w:rPr>
      <w:rFonts w:cstheme="minorBidi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B005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C7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2022-01-21T08:26:00Z</dcterms:created>
  <dcterms:modified xsi:type="dcterms:W3CDTF">2022-01-21T08:42:00Z</dcterms:modified>
</cp:coreProperties>
</file>