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A93" w:rsidRDefault="00690A93">
      <w:r>
        <w:t>Структура экзамена по психиатрии</w:t>
      </w:r>
      <w:r w:rsidR="002A2620">
        <w:t xml:space="preserve"> для студентов лечебного и педиатрического факультетов</w:t>
      </w:r>
      <w:r>
        <w:t>.</w:t>
      </w:r>
    </w:p>
    <w:p w:rsidR="00690A93" w:rsidRDefault="00690A93">
      <w:r>
        <w:t>Экзамен состоит из двух этапов:</w:t>
      </w:r>
    </w:p>
    <w:p w:rsidR="00690A93" w:rsidRDefault="00690A93" w:rsidP="00690A93">
      <w:pPr>
        <w:pStyle w:val="a3"/>
        <w:numPr>
          <w:ilvl w:val="0"/>
          <w:numId w:val="1"/>
        </w:numPr>
      </w:pPr>
      <w:r>
        <w:t xml:space="preserve">Письменный - Тестовый </w:t>
      </w:r>
      <w:r w:rsidR="00EA5A51">
        <w:t xml:space="preserve">контроль. </w:t>
      </w:r>
    </w:p>
    <w:p w:rsidR="00690A93" w:rsidRDefault="00690A93" w:rsidP="00690A93">
      <w:pPr>
        <w:pStyle w:val="a3"/>
        <w:numPr>
          <w:ilvl w:val="0"/>
          <w:numId w:val="1"/>
        </w:numPr>
      </w:pPr>
      <w:r>
        <w:t>Устный - Экзаменационный билет, который включает 4 вопроса из дисциплины «Психиатрия»</w:t>
      </w:r>
      <w:r w:rsidR="00EA5A51">
        <w:t>:</w:t>
      </w:r>
    </w:p>
    <w:p w:rsidR="00690A93" w:rsidRDefault="00690A93" w:rsidP="00690A93">
      <w:pPr>
        <w:pStyle w:val="a3"/>
        <w:numPr>
          <w:ilvl w:val="1"/>
          <w:numId w:val="1"/>
        </w:numPr>
      </w:pPr>
      <w:r>
        <w:t xml:space="preserve"> Общая психопатология</w:t>
      </w:r>
    </w:p>
    <w:p w:rsidR="00690A93" w:rsidRDefault="00690A93" w:rsidP="00690A93">
      <w:pPr>
        <w:pStyle w:val="a3"/>
        <w:numPr>
          <w:ilvl w:val="1"/>
          <w:numId w:val="1"/>
        </w:numPr>
      </w:pPr>
      <w:r>
        <w:t xml:space="preserve"> Частная психопатология</w:t>
      </w:r>
    </w:p>
    <w:p w:rsidR="00690A93" w:rsidRDefault="00690A93" w:rsidP="00690A93">
      <w:pPr>
        <w:pStyle w:val="a3"/>
        <w:numPr>
          <w:ilvl w:val="1"/>
          <w:numId w:val="1"/>
        </w:numPr>
      </w:pPr>
      <w:r>
        <w:t xml:space="preserve"> Наркология и законодательство</w:t>
      </w:r>
    </w:p>
    <w:p w:rsidR="00690A93" w:rsidRDefault="009024ED" w:rsidP="00690A93">
      <w:pPr>
        <w:pStyle w:val="a3"/>
        <w:numPr>
          <w:ilvl w:val="1"/>
          <w:numId w:val="1"/>
        </w:numPr>
      </w:pPr>
      <w:r>
        <w:t xml:space="preserve"> </w:t>
      </w:r>
      <w:proofErr w:type="spellStart"/>
      <w:r>
        <w:t>Психофармакотерапия</w:t>
      </w:r>
      <w:proofErr w:type="spellEnd"/>
    </w:p>
    <w:p w:rsidR="00690A93" w:rsidRDefault="00690A93" w:rsidP="00690A93">
      <w:r>
        <w:t xml:space="preserve">Оценка за тест </w:t>
      </w:r>
      <w:proofErr w:type="gramStart"/>
      <w:r>
        <w:t>включатся</w:t>
      </w:r>
      <w:proofErr w:type="gramEnd"/>
      <w:r>
        <w:t xml:space="preserve"> в расчёт общего балла за экзамен.</w:t>
      </w:r>
      <w:r w:rsidR="00EA5A51" w:rsidRPr="00EA5A51">
        <w:t xml:space="preserve"> </w:t>
      </w:r>
      <w:r w:rsidR="00EA5A51">
        <w:t>После написания теста, студент допускается до следующего этапа – экзамена по билетам.</w:t>
      </w:r>
    </w:p>
    <w:p w:rsidR="00690A93" w:rsidRDefault="00690A93" w:rsidP="00690A93">
      <w:r>
        <w:t xml:space="preserve">Время, отводимое на написание теста – 30 минут. </w:t>
      </w:r>
    </w:p>
    <w:p w:rsidR="00690A93" w:rsidRDefault="00690A93" w:rsidP="00690A93">
      <w:r>
        <w:t>Время на подготовку к устному ответу на вопросы билета – 30 минут.</w:t>
      </w:r>
    </w:p>
    <w:p w:rsidR="00690A93" w:rsidRDefault="00EA5A51" w:rsidP="00690A93">
      <w:r>
        <w:t>Вопросы тестового контроля и вопросы экзаменационных билетов по дисциплине Психиатрия размещены на сайте кафедры Психиатрии.</w:t>
      </w:r>
    </w:p>
    <w:p w:rsidR="00EA5A51" w:rsidRDefault="00EA5A51" w:rsidP="00690A93">
      <w:r>
        <w:t>Критерии оценки.</w:t>
      </w:r>
    </w:p>
    <w:p w:rsidR="0012206F" w:rsidRDefault="0012206F" w:rsidP="004E4BCA">
      <w:r>
        <w:t>Оценка проводится по 100-балльной шкале.</w:t>
      </w:r>
    </w:p>
    <w:p w:rsidR="004E4BCA" w:rsidRDefault="004E4BCA" w:rsidP="004E4BCA">
      <w:pPr>
        <w:pStyle w:val="a3"/>
      </w:pPr>
      <w:r>
        <w:t>70-79 баллов – удовлетворительно</w:t>
      </w:r>
    </w:p>
    <w:p w:rsidR="004E4BCA" w:rsidRDefault="004E4BCA" w:rsidP="004E4BCA">
      <w:pPr>
        <w:pStyle w:val="a3"/>
      </w:pPr>
      <w:r>
        <w:t>80-89 баллов –хорошо</w:t>
      </w:r>
    </w:p>
    <w:p w:rsidR="004E4BCA" w:rsidRDefault="004E4BCA" w:rsidP="004E4BCA">
      <w:pPr>
        <w:pStyle w:val="a3"/>
      </w:pPr>
      <w:r>
        <w:t>90-100 баллов - отлично</w:t>
      </w:r>
    </w:p>
    <w:p w:rsidR="00B22F76" w:rsidRDefault="00B22F76" w:rsidP="00690A93">
      <w:bookmarkStart w:id="0" w:name="_GoBack"/>
      <w:bookmarkEnd w:id="0"/>
      <w:r>
        <w:t>Экзаменационная</w:t>
      </w:r>
      <w:r w:rsidR="00617B33">
        <w:t xml:space="preserve"> оценка вносится в электронно-рейтинговую</w:t>
      </w:r>
      <w:r>
        <w:t xml:space="preserve"> базу, где </w:t>
      </w:r>
      <w:r w:rsidR="00617B33">
        <w:t xml:space="preserve">автоматически </w:t>
      </w:r>
      <w:r>
        <w:t>рассчитывается итоговый балл, с</w:t>
      </w:r>
      <w:r w:rsidR="009024ED">
        <w:t xml:space="preserve"> учётом  модулей, посещаемости, текущей успеваемости и оценки за тест.</w:t>
      </w:r>
    </w:p>
    <w:p w:rsidR="00690A93" w:rsidRDefault="00690A93" w:rsidP="00690A93"/>
    <w:sectPr w:rsidR="00690A93" w:rsidSect="0016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2504"/>
    <w:multiLevelType w:val="hybridMultilevel"/>
    <w:tmpl w:val="732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17A4"/>
    <w:multiLevelType w:val="multilevel"/>
    <w:tmpl w:val="AD38E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A93"/>
    <w:rsid w:val="0012206F"/>
    <w:rsid w:val="0016411F"/>
    <w:rsid w:val="002A2620"/>
    <w:rsid w:val="004B6358"/>
    <w:rsid w:val="004E4BCA"/>
    <w:rsid w:val="00617B33"/>
    <w:rsid w:val="00690A93"/>
    <w:rsid w:val="009024ED"/>
    <w:rsid w:val="00AA25F6"/>
    <w:rsid w:val="00B22F76"/>
    <w:rsid w:val="00DC1221"/>
    <w:rsid w:val="00E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09CF4-105F-4775-82A4-BEE60FD8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dcterms:created xsi:type="dcterms:W3CDTF">2018-12-12T15:35:00Z</dcterms:created>
  <dcterms:modified xsi:type="dcterms:W3CDTF">2020-12-08T06:24:00Z</dcterms:modified>
</cp:coreProperties>
</file>