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4A81D" w14:textId="77777777" w:rsidR="00740253" w:rsidRDefault="00740253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НИР </w:t>
      </w:r>
    </w:p>
    <w:p w14:paraId="185ED138" w14:textId="43ADA8B6" w:rsidR="00246E91" w:rsidRDefault="00740253" w:rsidP="007402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Кафедры русского и татарского языков</w:t>
      </w:r>
    </w:p>
    <w:p w14:paraId="782E3045" w14:textId="35852F65" w:rsidR="00740253" w:rsidRPr="00513AAC" w:rsidRDefault="00740253" w:rsidP="00740253">
      <w:pPr>
        <w:jc w:val="center"/>
        <w:rPr>
          <w:rFonts w:ascii="Times New Roman" w:hAnsi="Times New Roman"/>
          <w:sz w:val="30"/>
          <w:szCs w:val="30"/>
        </w:rPr>
      </w:pPr>
      <w:r w:rsidRPr="00513AAC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9D40BD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квартал 2023</w:t>
      </w:r>
      <w:r w:rsidRPr="00513AAC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656A275F" w:rsidR="00061640" w:rsidRPr="00513AAC" w:rsidRDefault="00061640" w:rsidP="007402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 за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472CE698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импакт-фактор журнала, где опубликована статья; цитируемость статьи; </w:t>
            </w:r>
            <w:r w:rsidRPr="009D40BD">
              <w:rPr>
                <w:rFonts w:ascii="Times New Roman" w:hAnsi="Times New Roman"/>
                <w:color w:val="FF0000"/>
                <w:sz w:val="24"/>
                <w:szCs w:val="24"/>
              </w:rPr>
              <w:t>ссылка на статью; DOI;</w:t>
            </w:r>
            <w:r w:rsidR="009D40BD" w:rsidRPr="009D40B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дата публикации</w:t>
            </w:r>
          </w:p>
        </w:tc>
        <w:tc>
          <w:tcPr>
            <w:tcW w:w="4940" w:type="dxa"/>
          </w:tcPr>
          <w:p w14:paraId="00324055" w14:textId="77777777" w:rsidR="00061640" w:rsidRPr="00E13955" w:rsidRDefault="0084194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3955">
              <w:rPr>
                <w:rFonts w:ascii="Times New Roman" w:hAnsi="Times New Roman"/>
                <w:sz w:val="24"/>
                <w:szCs w:val="24"/>
              </w:rPr>
              <w:t>Лисина Г.М., Габдреева Н.В. Французские заимствования в русском арго / Г.М. Лисина, Н.В. Габдреева // Казанская наука. – 2022. - №7. – С. 57-60.</w:t>
            </w:r>
          </w:p>
          <w:p w14:paraId="38EBF8E8" w14:textId="77777777" w:rsidR="00841945" w:rsidRPr="00E13955" w:rsidRDefault="0084194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53540D3" w14:textId="77777777" w:rsidR="00EB796A" w:rsidRPr="00E13955" w:rsidRDefault="00EB796A" w:rsidP="00E13955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E1395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Светлова Р.М., Ибрагимова Л.Г., Лисина Г.М. Особенности фонетического освоения арабизмов в русском языке / Р.М. Светлова, Л.Г. Ибрагимова, Г.М. Лисина // Филологические науки. Вопросы теории и практики Philology. Theory &amp; Practice.  – 2023. – Т. 16, – Вып. 5 С. 1406-1410. </w:t>
            </w:r>
          </w:p>
          <w:p w14:paraId="1DD58C8A" w14:textId="77777777" w:rsidR="00EB796A" w:rsidRPr="00E13955" w:rsidRDefault="00EB796A" w:rsidP="00E13955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E1395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DOI: </w:t>
            </w:r>
            <w:hyperlink r:id="rId8" w:tgtFrame="_blank" w:history="1">
              <w:r w:rsidRPr="00E13955">
                <w:rPr>
                  <w:rFonts w:ascii="Times New Roman" w:eastAsia="Calibri" w:hAnsi="Times New Roman"/>
                  <w:sz w:val="24"/>
                  <w:szCs w:val="24"/>
                  <w:shd w:val="clear" w:color="auto" w:fill="FFFFFF"/>
                </w:rPr>
                <w:t>10.30853/phil2023021</w:t>
              </w:r>
            </w:hyperlink>
          </w:p>
          <w:p w14:paraId="0AE51E93" w14:textId="15842DF1" w:rsidR="00841945" w:rsidRPr="00E13955" w:rsidRDefault="00EB796A" w:rsidP="00E13955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E1395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https://elibrary.ru/download/elibrary_53816875_25375039.pdfшифр специальности: 10.0201 «Русский язык»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22DAA4AB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215B78F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импакт-фактор журнала, где опубликована статья; цитируемость статьи; </w:t>
            </w:r>
            <w:r w:rsidRPr="009D40BD">
              <w:rPr>
                <w:rFonts w:ascii="Times New Roman" w:hAnsi="Times New Roman"/>
                <w:color w:val="FF0000"/>
                <w:sz w:val="24"/>
                <w:szCs w:val="24"/>
              </w:rPr>
              <w:t>ссылка на статью; DOI;</w:t>
            </w:r>
            <w:r w:rsidR="009D40BD" w:rsidRPr="009D40BD">
              <w:rPr>
                <w:rFonts w:ascii="Times New Roman" w:hAnsi="Times New Roman"/>
                <w:color w:val="FF0000"/>
                <w:sz w:val="24"/>
                <w:szCs w:val="24"/>
              </w:rPr>
              <w:t>дата публикации</w:t>
            </w:r>
          </w:p>
        </w:tc>
        <w:tc>
          <w:tcPr>
            <w:tcW w:w="4940" w:type="dxa"/>
          </w:tcPr>
          <w:p w14:paraId="516C2DBA" w14:textId="77777777" w:rsidR="00061640" w:rsidRPr="00E13955" w:rsidRDefault="00061640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BE2DC3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34BD5376" w:rsidR="00061640" w:rsidRPr="00BE2DC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2DC3">
              <w:rPr>
                <w:rFonts w:ascii="Times New Roman" w:hAnsi="Times New Roman"/>
                <w:sz w:val="28"/>
                <w:szCs w:val="28"/>
              </w:rPr>
              <w:t xml:space="preserve">Статьи </w:t>
            </w:r>
            <w:r w:rsidR="00BE2DC3" w:rsidRPr="00BE2D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</w:rPr>
              <w:t xml:space="preserve">в изданиях 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Russian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Science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Citation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Index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RSCI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="00BE2DC3" w:rsidRPr="00095164">
              <w:rPr>
                <w:rFonts w:ascii="Times New Roman" w:hAnsi="Times New Roman"/>
                <w:sz w:val="24"/>
                <w:szCs w:val="24"/>
              </w:rPr>
              <w:t xml:space="preserve">(со всеми выходными данными по ГОСТ), импакт-фактор журнала, где опубликована статья; цитируемость статьи; </w:t>
            </w:r>
            <w:r w:rsidR="00BE2DC3" w:rsidRPr="009D40BD">
              <w:rPr>
                <w:rFonts w:ascii="Times New Roman" w:hAnsi="Times New Roman"/>
                <w:color w:val="FF0000"/>
                <w:sz w:val="24"/>
                <w:szCs w:val="24"/>
              </w:rPr>
              <w:t>ссылка на статью; DOI;дата публикации</w:t>
            </w:r>
          </w:p>
        </w:tc>
        <w:tc>
          <w:tcPr>
            <w:tcW w:w="4940" w:type="dxa"/>
          </w:tcPr>
          <w:p w14:paraId="1196CF7D" w14:textId="5EFB644A" w:rsidR="00B73D9F" w:rsidRPr="00E13955" w:rsidRDefault="00B73D9F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3A869474" w:rsidR="00061640" w:rsidRPr="00BE2DC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2D20E516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</w:t>
            </w:r>
            <w:r w:rsidRPr="009D40BD">
              <w:rPr>
                <w:rFonts w:ascii="Times New Roman" w:hAnsi="Times New Roman"/>
                <w:color w:val="FF0000"/>
                <w:sz w:val="24"/>
                <w:szCs w:val="24"/>
              </w:rPr>
              <w:t>ссылка на статью; DOI;</w:t>
            </w:r>
            <w:r w:rsidR="009D40BD" w:rsidRPr="009D40B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дата публикации</w:t>
            </w:r>
          </w:p>
        </w:tc>
        <w:tc>
          <w:tcPr>
            <w:tcW w:w="4940" w:type="dxa"/>
          </w:tcPr>
          <w:p w14:paraId="56E87426" w14:textId="77777777" w:rsidR="00061640" w:rsidRPr="00E13955" w:rsidRDefault="00061640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1E18E9A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</w:t>
            </w:r>
            <w:r w:rsidR="005D70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фактор журнала, где опубликована статья; цитируемость статьи; </w:t>
            </w:r>
            <w:r w:rsidRPr="009D40BD">
              <w:rPr>
                <w:rFonts w:ascii="Times New Roman" w:hAnsi="Times New Roman"/>
                <w:color w:val="FF0000"/>
                <w:sz w:val="24"/>
                <w:szCs w:val="24"/>
              </w:rPr>
              <w:t>ссылка на статью; DOI;</w:t>
            </w:r>
            <w:r w:rsidR="009D40BD" w:rsidRPr="009D40B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дата публикации</w:t>
            </w:r>
          </w:p>
        </w:tc>
        <w:tc>
          <w:tcPr>
            <w:tcW w:w="4940" w:type="dxa"/>
          </w:tcPr>
          <w:p w14:paraId="45B78343" w14:textId="77777777" w:rsidR="00061640" w:rsidRPr="00E13955" w:rsidRDefault="00061640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E13955" w:rsidRDefault="00061640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4BE95103" w:rsidR="00061640" w:rsidRPr="00E13955" w:rsidRDefault="00202369" w:rsidP="00E13955">
            <w:pPr>
              <w:pStyle w:val="Default"/>
              <w:tabs>
                <w:tab w:val="left" w:pos="851"/>
                <w:tab w:val="left" w:pos="993"/>
              </w:tabs>
            </w:pPr>
            <w:r w:rsidRPr="00E13955">
              <w:t>Юсупова Л.Г., Амирова Р.М.</w:t>
            </w:r>
            <w:r w:rsidRPr="00E13955">
              <w:rPr>
                <w:b/>
                <w:bCs/>
                <w:iCs/>
              </w:rPr>
              <w:t xml:space="preserve"> </w:t>
            </w:r>
            <w:r w:rsidRPr="00E13955">
              <w:t>Образовательные акции в Казанском ГМУ в рамках реализации профориентационной работы в медицинском вузе // Совершенствование методики обучения языкам: площадка обмена прогрессивной практикой: материалы VII Международного научно-методического онлайн-семинара (Казань, 20 февраля 2023 г.) = Телләргә өйрәтү методикасын камилләштерү: алдынгы тәҗрибә белән уртаклашу мәйданчыгы: VII Халыкара фәнни-методик онлайн семинар материаллары (Казан, 2023 елның 20 феврале). – Казань: Изд-во Казан. ун-та, 2023. –</w:t>
            </w:r>
            <w:r w:rsidR="00E13955" w:rsidRPr="00E13955">
              <w:t xml:space="preserve"> </w:t>
            </w:r>
            <w:r w:rsidRPr="00E13955">
              <w:t>С. 19-22.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FA9B13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4D3F210" w14:textId="28D9238B" w:rsidR="005D70AE" w:rsidRPr="00E13955" w:rsidRDefault="004157A9" w:rsidP="00E13955">
            <w:pPr>
              <w:pStyle w:val="3"/>
              <w:spacing w:line="240" w:lineRule="auto"/>
              <w:ind w:right="0" w:firstLine="0"/>
              <w:jc w:val="left"/>
              <w:rPr>
                <w:bCs/>
                <w:szCs w:val="24"/>
              </w:rPr>
            </w:pPr>
            <w:r w:rsidRPr="00E13955">
              <w:rPr>
                <w:szCs w:val="24"/>
              </w:rPr>
              <w:t>Чевела О.В.</w:t>
            </w:r>
            <w:r w:rsidR="005D70AE" w:rsidRPr="00E13955">
              <w:rPr>
                <w:b/>
                <w:szCs w:val="24"/>
              </w:rPr>
              <w:t xml:space="preserve"> </w:t>
            </w:r>
            <w:r w:rsidR="005D70AE" w:rsidRPr="00E13955">
              <w:rPr>
                <w:szCs w:val="24"/>
              </w:rPr>
              <w:t>Использование образовательного квеста на занятиях по РКИ//</w:t>
            </w:r>
            <w:r w:rsidR="005D70AE" w:rsidRPr="00E13955">
              <w:rPr>
                <w:b/>
                <w:szCs w:val="24"/>
              </w:rPr>
              <w:t xml:space="preserve"> </w:t>
            </w:r>
            <w:r w:rsidR="005D70AE" w:rsidRPr="00E13955">
              <w:rPr>
                <w:bCs/>
                <w:szCs w:val="24"/>
                <w:lang w:val="en-US"/>
              </w:rPr>
              <w:t>VII</w:t>
            </w:r>
            <w:r w:rsidR="005D70AE" w:rsidRPr="00E13955">
              <w:rPr>
                <w:bCs/>
                <w:szCs w:val="24"/>
              </w:rPr>
              <w:t xml:space="preserve"> Международный симпозиум «Русский язык в поликультурном мире» (Крым, Ялта, 8-12 июня 2023 гг.)</w:t>
            </w:r>
          </w:p>
          <w:p w14:paraId="1251D4C7" w14:textId="01FA4B86" w:rsidR="005D70AE" w:rsidRPr="00E13955" w:rsidRDefault="005D70AE" w:rsidP="00E1395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7114EAB" w14:textId="30B19846" w:rsidR="005D70AE" w:rsidRPr="00E13955" w:rsidRDefault="005D70AE" w:rsidP="00E13955">
            <w:pPr>
              <w:pStyle w:val="3"/>
              <w:spacing w:line="240" w:lineRule="auto"/>
              <w:ind w:right="0" w:firstLine="0"/>
              <w:jc w:val="left"/>
              <w:rPr>
                <w:bCs/>
                <w:szCs w:val="24"/>
              </w:rPr>
            </w:pPr>
            <w:r w:rsidRPr="00E13955">
              <w:rPr>
                <w:szCs w:val="24"/>
              </w:rPr>
              <w:t>Федотова С.И. История создания квеста как образовательной единицы //</w:t>
            </w:r>
            <w:r w:rsidRPr="00E13955">
              <w:rPr>
                <w:bCs/>
                <w:szCs w:val="24"/>
              </w:rPr>
              <w:t xml:space="preserve"> </w:t>
            </w:r>
            <w:r w:rsidRPr="00E13955">
              <w:rPr>
                <w:bCs/>
                <w:szCs w:val="24"/>
                <w:lang w:val="en-US"/>
              </w:rPr>
              <w:t>VII</w:t>
            </w:r>
            <w:r w:rsidRPr="00E13955">
              <w:rPr>
                <w:bCs/>
                <w:szCs w:val="24"/>
              </w:rPr>
              <w:t xml:space="preserve"> Международный симпозиум «Русский язык в поликультурном мире» (Крым, Ялта, 8-12 июня 2023 гг.)</w:t>
            </w:r>
          </w:p>
          <w:p w14:paraId="4E03CC5D" w14:textId="77777777" w:rsidR="005D70AE" w:rsidRPr="00E13955" w:rsidRDefault="005D70AE" w:rsidP="00E1395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888B12" w14:textId="2D538ABD" w:rsidR="005D70AE" w:rsidRPr="00E13955" w:rsidRDefault="00753B73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9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Аликова Е.А. </w:t>
            </w:r>
            <w:r w:rsidRPr="00E13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95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5E05FE" w:rsidRPr="00E13955">
              <w:rPr>
                <w:rFonts w:ascii="Times New Roman" w:hAnsi="Times New Roman"/>
                <w:sz w:val="24"/>
                <w:szCs w:val="24"/>
                <w:lang w:eastAsia="ru-RU"/>
              </w:rPr>
              <w:t>еланхолическая поэтика в литера</w:t>
            </w:r>
            <w:r w:rsidRPr="00E13955">
              <w:rPr>
                <w:rFonts w:ascii="Times New Roman" w:hAnsi="Times New Roman"/>
                <w:sz w:val="24"/>
                <w:szCs w:val="24"/>
                <w:lang w:eastAsia="ru-RU"/>
              </w:rPr>
              <w:t>турном наследии женщин-поэтов рубежа XVIII–XIX веков // VIII Всероссийская научно-практическая конференция с международным участием «М.Н. Муравьев и его время: году наставника и педагога посвящается...» (Казань, 13 мая 2023 г.)</w:t>
            </w:r>
          </w:p>
          <w:p w14:paraId="50D5B176" w14:textId="77777777" w:rsidR="00E13955" w:rsidRDefault="00E13955" w:rsidP="00E13955">
            <w:pPr>
              <w:pStyle w:val="Default"/>
              <w:tabs>
                <w:tab w:val="left" w:pos="851"/>
                <w:tab w:val="left" w:pos="993"/>
              </w:tabs>
            </w:pPr>
          </w:p>
          <w:p w14:paraId="60F37DEB" w14:textId="77777777" w:rsidR="00202369" w:rsidRPr="00E13955" w:rsidRDefault="00202369" w:rsidP="00E13955">
            <w:pPr>
              <w:pStyle w:val="Default"/>
              <w:tabs>
                <w:tab w:val="left" w:pos="851"/>
                <w:tab w:val="left" w:pos="993"/>
              </w:tabs>
            </w:pPr>
            <w:bookmarkStart w:id="0" w:name="_GoBack"/>
            <w:bookmarkEnd w:id="0"/>
            <w:r w:rsidRPr="00E13955">
              <w:t>Юсупова Л.Г. Мотивация студентов при обучении РКИ // Казанский международный лингвистический саммит (</w:t>
            </w:r>
            <w:r w:rsidRPr="00E13955">
              <w:rPr>
                <w:lang w:val="en-US"/>
              </w:rPr>
              <w:t>KILS</w:t>
            </w:r>
            <w:r w:rsidRPr="00E13955">
              <w:t>-2022) (Казань, КФУ, 14-19.11.22)</w:t>
            </w:r>
          </w:p>
          <w:p w14:paraId="5C1CE3E1" w14:textId="0A9997E5" w:rsidR="00874BE8" w:rsidRPr="00E13955" w:rsidRDefault="00202369" w:rsidP="00E13955">
            <w:pPr>
              <w:pStyle w:val="Default"/>
              <w:tabs>
                <w:tab w:val="left" w:pos="851"/>
                <w:tab w:val="left" w:pos="993"/>
              </w:tabs>
            </w:pPr>
            <w:r w:rsidRPr="00E13955">
              <w:lastRenderedPageBreak/>
              <w:t>Юсупова Л.Г., Амирова Р.М.</w:t>
            </w:r>
            <w:r w:rsidRPr="00E13955">
              <w:rPr>
                <w:b/>
                <w:bCs/>
                <w:iCs/>
              </w:rPr>
              <w:t xml:space="preserve"> </w:t>
            </w:r>
            <w:r w:rsidRPr="00E13955">
              <w:t xml:space="preserve">Образовательные акции в Казанском ГМУ в рамках реализации профориентационной работы в медицинском вузе // Совершенствование методики обучения языкам: площадка обмена прогрессивной практикой: материалы VII Международного научно-методического онлайн-семинара (Казань, 20 февраля 2023 г.) = Телләргә өйрәтү методикасын камилләштерү: алдынгы тәҗрибә белән уртаклашу мәйданчыгы: VII Халыкара фәнни-методик онлайн семинар материаллары (Казан, 2023 елның 20 феврале). 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C8DF2BE" w:rsidR="00095164" w:rsidRPr="004157A9" w:rsidRDefault="00095164" w:rsidP="001502D8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Проведенные конференции</w:t>
            </w:r>
            <w:r w:rsidR="00874BE8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(силами кафедры)</w:t>
            </w:r>
            <w:r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157A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4157A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(см образец)</w:t>
            </w:r>
            <w:r w:rsidRPr="004157A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4157A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4157A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а</w:t>
            </w:r>
            <w:r w:rsidR="00B23147" w:rsidRPr="004157A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</w:t>
            </w:r>
            <w:r w:rsidR="001502D8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D40BD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D40BD" w:rsidRPr="004157A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="009D40BD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502D8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>квартал</w:t>
            </w:r>
            <w:r w:rsidR="000A33F9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2023</w:t>
            </w:r>
            <w:r w:rsidR="00BB3FB3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  <w:r w:rsidR="006500F3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189A" w:rsidRPr="004157A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(программы конференций</w:t>
            </w:r>
            <w:r w:rsidR="00C6048E" w:rsidRPr="004157A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и сборники</w:t>
            </w:r>
            <w:r w:rsidR="000D189A" w:rsidRPr="004157A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632A6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ФОТО- и ВИДЕОТЧЕТОМ</w:t>
            </w:r>
          </w:p>
        </w:tc>
        <w:tc>
          <w:tcPr>
            <w:tcW w:w="4940" w:type="dxa"/>
          </w:tcPr>
          <w:p w14:paraId="7C2BF976" w14:textId="74BCDCA8" w:rsidR="009D40BD" w:rsidRPr="00E13955" w:rsidRDefault="009D40BD" w:rsidP="00E13955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395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13955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«Методические инновации в практике преподавания русского языка и литературы в условиях поликультурной среды», приуроченная к 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юбилеям Г.Р. Державина, Л.Н. Толстого, В.Я. Брюсова, М. Горького и Году </w:t>
            </w:r>
            <w:r w:rsidRPr="00E13955">
              <w:rPr>
                <w:rFonts w:ascii="Times New Roman" w:hAnsi="Times New Roman"/>
                <w:sz w:val="24"/>
                <w:szCs w:val="24"/>
              </w:rPr>
              <w:t>педагога и наставника</w:t>
            </w:r>
            <w:r w:rsidR="004157A9" w:rsidRPr="00E13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955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4157A9" w:rsidRPr="00E1395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E139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4157A9" w:rsidRPr="00E13955">
              <w:rPr>
                <w:rFonts w:ascii="Times New Roman" w:eastAsiaTheme="minorHAnsi" w:hAnsi="Times New Roman"/>
                <w:sz w:val="24"/>
                <w:szCs w:val="24"/>
              </w:rPr>
              <w:t>3 июня</w:t>
            </w:r>
            <w:r w:rsidRPr="00E13955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="004157A9" w:rsidRPr="00E1395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E13955">
              <w:rPr>
                <w:rFonts w:ascii="Times New Roman" w:eastAsiaTheme="minorHAnsi" w:hAnsi="Times New Roman"/>
                <w:sz w:val="24"/>
                <w:szCs w:val="24"/>
              </w:rPr>
              <w:t xml:space="preserve"> г.):</w:t>
            </w:r>
          </w:p>
          <w:p w14:paraId="3FD510D0" w14:textId="6BF2DCD1" w:rsidR="00095164" w:rsidRPr="00E13955" w:rsidRDefault="004157A9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9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Чевела О.В. Использование геймификации при обучении языку специальности </w:t>
            </w:r>
          </w:p>
          <w:p w14:paraId="0C6A00E3" w14:textId="77777777" w:rsidR="00E13955" w:rsidRPr="00E13955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ABD834" w14:textId="772F20CD" w:rsidR="004157A9" w:rsidRPr="00E13955" w:rsidRDefault="004157A9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9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Ибрагимова Л.Г. Приобщение иностранных студентов к русским национально-культурным традициям средствами внеучебной деятельности </w:t>
            </w:r>
          </w:p>
          <w:p w14:paraId="59B0AEA6" w14:textId="77777777" w:rsidR="00E13955" w:rsidRPr="00E13955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5F0E10" w14:textId="4CB1827A" w:rsidR="004157A9" w:rsidRPr="00E13955" w:rsidRDefault="004157A9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9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Федотова С.И. Особенности работы с лексико-грамматическими моделями на занятиях по РКИ </w:t>
            </w:r>
          </w:p>
          <w:p w14:paraId="6A28FA42" w14:textId="77777777" w:rsidR="00E13955" w:rsidRPr="00E13955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AB7306" w14:textId="41159BA8" w:rsidR="004157A9" w:rsidRPr="00E13955" w:rsidRDefault="004157A9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955">
              <w:rPr>
                <w:rFonts w:ascii="Times New Roman" w:hAnsi="Times New Roman"/>
                <w:sz w:val="24"/>
                <w:szCs w:val="24"/>
                <w:lang w:eastAsia="ru-RU"/>
              </w:rPr>
              <w:t>Чевела О.В. Создание игровых заданий на образовательной пла</w:t>
            </w:r>
            <w:r w:rsidR="00E13955" w:rsidRPr="00E13955">
              <w:rPr>
                <w:rFonts w:ascii="Times New Roman" w:hAnsi="Times New Roman"/>
                <w:sz w:val="24"/>
                <w:szCs w:val="24"/>
                <w:lang w:eastAsia="ru-RU"/>
              </w:rPr>
              <w:t>тформе Genially (мастер-класс)</w:t>
            </w:r>
          </w:p>
          <w:p w14:paraId="75014229" w14:textId="77777777" w:rsidR="00E13955" w:rsidRPr="00E13955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051D02" w14:textId="5811F3B1" w:rsidR="004157A9" w:rsidRPr="00E13955" w:rsidRDefault="004157A9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9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Юсупова Л.Г. Тесты как вид аттестации при обучении РКИ  </w:t>
            </w:r>
          </w:p>
          <w:p w14:paraId="5250D2CB" w14:textId="77777777" w:rsidR="00E13955" w:rsidRPr="00E13955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9C33DE" w14:textId="617DE342" w:rsidR="004157A9" w:rsidRPr="00E13955" w:rsidRDefault="004157A9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9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Амирова Р.М., Юсупова Л.Г. Из опыта проведения олимпиады по татарскому языку и медицинской терминологии в целях реализации программы обучения профессиональному двуязычию в рамках закона «О государственных языках РТ и других языках РТ» </w:t>
            </w:r>
          </w:p>
          <w:p w14:paraId="01B39B81" w14:textId="77777777" w:rsidR="00E13955" w:rsidRPr="00E13955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7A8200" w14:textId="2945A10B" w:rsidR="004157A9" w:rsidRPr="00E13955" w:rsidRDefault="004157A9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9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Лисина Г.М. Номинация лиц в профессиональной лексике сотрудников полиции г. Казани </w:t>
            </w:r>
          </w:p>
          <w:p w14:paraId="62614A99" w14:textId="77777777" w:rsidR="00E13955" w:rsidRPr="00E13955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F21A55" w14:textId="174FAC12" w:rsidR="004157A9" w:rsidRPr="00E13955" w:rsidRDefault="004157A9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955">
              <w:rPr>
                <w:rFonts w:ascii="Times New Roman" w:hAnsi="Times New Roman"/>
                <w:sz w:val="24"/>
                <w:szCs w:val="24"/>
                <w:lang w:eastAsia="ru-RU"/>
              </w:rPr>
              <w:t>Светлова Р.М. Фонетическая ассимиляция арабизмов в русском языке</w:t>
            </w:r>
          </w:p>
          <w:p w14:paraId="4977CC44" w14:textId="77777777" w:rsidR="00E13955" w:rsidRPr="00E13955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A47C2B" w14:textId="71ABED3C" w:rsidR="004157A9" w:rsidRPr="00E13955" w:rsidRDefault="004157A9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9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Фидаева Л.И. Синтагматические отношения лексических единиц русского и татарского языков </w:t>
            </w:r>
          </w:p>
          <w:p w14:paraId="13E420C7" w14:textId="77777777" w:rsidR="00E13955" w:rsidRPr="00E13955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780DCB" w14:textId="0CB5DE25" w:rsidR="004157A9" w:rsidRPr="00E13955" w:rsidRDefault="004157A9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955">
              <w:rPr>
                <w:rFonts w:ascii="Times New Roman" w:hAnsi="Times New Roman"/>
                <w:sz w:val="24"/>
                <w:szCs w:val="24"/>
                <w:lang w:eastAsia="ru-RU"/>
              </w:rPr>
              <w:t>Аликова Е.А. Трансформация жанров в творчестве женщин-поэтов рубежа 18-19 вв.</w:t>
            </w:r>
          </w:p>
          <w:p w14:paraId="31CA1E21" w14:textId="77777777" w:rsidR="00E13955" w:rsidRPr="00E13955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36D2D5" w14:textId="31F2956E" w:rsidR="004157A9" w:rsidRPr="00E13955" w:rsidRDefault="004157A9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955">
              <w:rPr>
                <w:rFonts w:ascii="Times New Roman" w:hAnsi="Times New Roman"/>
                <w:sz w:val="24"/>
                <w:szCs w:val="24"/>
                <w:lang w:eastAsia="ru-RU"/>
              </w:rPr>
              <w:t>Федотова С.И. Глагольные формы времени в произведениях Максима Грека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4C541FB2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E13955" w:rsidRDefault="00095164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E13955" w:rsidRDefault="00095164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30F0365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E13955" w:rsidRDefault="00095164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7B6DADA1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E13955" w:rsidRDefault="00325664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45893C10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="009D40BD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Pr="00E13955" w:rsidRDefault="00B22C41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13FF565D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E13955" w:rsidRDefault="00095164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61FFACF3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E13955" w:rsidRDefault="00D65C02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81176BF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E13955" w:rsidRDefault="005A5968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27D8294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E13955" w:rsidRDefault="00513AAC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AE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D70AE" w:rsidRPr="00CD22C1" w:rsidRDefault="005D70AE" w:rsidP="005D70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46E5584" w14:textId="77777777" w:rsidR="005D70AE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3955">
              <w:rPr>
                <w:rFonts w:ascii="Times New Roman" w:hAnsi="Times New Roman"/>
                <w:sz w:val="24"/>
                <w:szCs w:val="24"/>
              </w:rPr>
              <w:t>Фидаева Л.И.  - член редакционного совета журнала «Неврологический вестник им. Бехтерева».</w:t>
            </w:r>
          </w:p>
          <w:p w14:paraId="4164EFED" w14:textId="77777777" w:rsidR="00E13955" w:rsidRPr="00E13955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5B74B4" w14:textId="585538BA" w:rsidR="00E13955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3955">
              <w:rPr>
                <w:rFonts w:ascii="Times New Roman" w:hAnsi="Times New Roman"/>
                <w:sz w:val="24"/>
                <w:szCs w:val="24"/>
              </w:rPr>
              <w:t>Чевела О.В.  – член редколлегии журнала  «Казанская наука».</w:t>
            </w:r>
          </w:p>
          <w:p w14:paraId="586E2B69" w14:textId="77777777" w:rsidR="00E13955" w:rsidRPr="00E13955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B6C66B4" w14:textId="2522DBE4" w:rsidR="005D70AE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3955">
              <w:rPr>
                <w:rFonts w:ascii="Times New Roman" w:hAnsi="Times New Roman"/>
                <w:sz w:val="24"/>
                <w:szCs w:val="24"/>
              </w:rPr>
              <w:t xml:space="preserve">Чевела О.В.  – член редколлегии журнала 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Fontes Slaviae Ort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doxae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Uniwersytet Warmińsko-Mazurski w Olsztynie Instytut Słowiańszczyzny Wschodniej</w:t>
            </w:r>
          </w:p>
        </w:tc>
      </w:tr>
      <w:tr w:rsidR="005D70AE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D70AE" w:rsidRPr="00B23147" w:rsidRDefault="005D70AE" w:rsidP="005D70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408E571" w14:textId="4998EBC4" w:rsidR="005D70AE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3955">
              <w:rPr>
                <w:rFonts w:ascii="Times New Roman" w:hAnsi="Times New Roman"/>
                <w:sz w:val="24"/>
                <w:szCs w:val="24"/>
              </w:rPr>
              <w:t>Чевела О.В.  – член международной Комиссии религиозного языка при Международном комитете славистов</w:t>
            </w:r>
          </w:p>
        </w:tc>
      </w:tr>
      <w:tr w:rsidR="005D70AE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5D70AE" w:rsidRPr="00B657AB" w:rsidRDefault="005D70AE" w:rsidP="005D70A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5D70AE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AE" w:rsidRPr="00450B4D" w14:paraId="234CC870" w14:textId="77777777" w:rsidTr="00A632A6">
        <w:tc>
          <w:tcPr>
            <w:tcW w:w="6048" w:type="dxa"/>
            <w:gridSpan w:val="2"/>
          </w:tcPr>
          <w:p w14:paraId="2B6C357C" w14:textId="43F8DE94" w:rsidR="005D70AE" w:rsidRPr="002C57E0" w:rsidRDefault="005D70AE" w:rsidP="005D70A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5D70AE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AE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5D70AE" w:rsidRDefault="005D70AE" w:rsidP="005D70A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5D70AE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3E9C565C" w:rsidR="00513AAC" w:rsidRDefault="00740253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Зав. каф. русского и татарского языков                                                         Л.И. Фидаева</w:t>
      </w:r>
    </w:p>
    <w:sectPr w:rsidR="00513AA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77ED4" w14:textId="77777777" w:rsidR="00642440" w:rsidRDefault="00642440" w:rsidP="008638C3">
      <w:pPr>
        <w:spacing w:after="0"/>
      </w:pPr>
      <w:r>
        <w:separator/>
      </w:r>
    </w:p>
  </w:endnote>
  <w:endnote w:type="continuationSeparator" w:id="0">
    <w:p w14:paraId="28E28965" w14:textId="77777777" w:rsidR="00642440" w:rsidRDefault="0064244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D8B9E" w14:textId="77777777" w:rsidR="00642440" w:rsidRDefault="00642440" w:rsidP="008638C3">
      <w:pPr>
        <w:spacing w:after="0"/>
      </w:pPr>
      <w:r>
        <w:separator/>
      </w:r>
    </w:p>
  </w:footnote>
  <w:footnote w:type="continuationSeparator" w:id="0">
    <w:p w14:paraId="28BC1356" w14:textId="77777777" w:rsidR="00642440" w:rsidRDefault="0064244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E3F52"/>
    <w:multiLevelType w:val="hybridMultilevel"/>
    <w:tmpl w:val="6D96B3E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">
    <w:nsid w:val="490E5791"/>
    <w:multiLevelType w:val="hybridMultilevel"/>
    <w:tmpl w:val="2F0092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0D3F1E"/>
    <w:multiLevelType w:val="hybridMultilevel"/>
    <w:tmpl w:val="D37490DE"/>
    <w:lvl w:ilvl="0" w:tplc="4D6446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C63E5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2369"/>
    <w:rsid w:val="00206263"/>
    <w:rsid w:val="002152BC"/>
    <w:rsid w:val="00246E91"/>
    <w:rsid w:val="0027645E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760A7"/>
    <w:rsid w:val="00394B43"/>
    <w:rsid w:val="003960DE"/>
    <w:rsid w:val="003B1B0F"/>
    <w:rsid w:val="003B6BAE"/>
    <w:rsid w:val="003C24F4"/>
    <w:rsid w:val="003C45CC"/>
    <w:rsid w:val="003D4C14"/>
    <w:rsid w:val="003E3371"/>
    <w:rsid w:val="003E75F2"/>
    <w:rsid w:val="003F1935"/>
    <w:rsid w:val="00401084"/>
    <w:rsid w:val="00405E48"/>
    <w:rsid w:val="004157A9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D70AE"/>
    <w:rsid w:val="005E05FE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4244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253"/>
    <w:rsid w:val="00740E4B"/>
    <w:rsid w:val="00745405"/>
    <w:rsid w:val="00753B73"/>
    <w:rsid w:val="00753DF7"/>
    <w:rsid w:val="007550D8"/>
    <w:rsid w:val="0076259B"/>
    <w:rsid w:val="0077513F"/>
    <w:rsid w:val="00782579"/>
    <w:rsid w:val="007855B4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1CE0"/>
    <w:rsid w:val="00806198"/>
    <w:rsid w:val="00814C9F"/>
    <w:rsid w:val="0082618F"/>
    <w:rsid w:val="008365B1"/>
    <w:rsid w:val="00841945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D40BD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6464"/>
    <w:rsid w:val="00B22C41"/>
    <w:rsid w:val="00B23147"/>
    <w:rsid w:val="00B444A6"/>
    <w:rsid w:val="00B46A26"/>
    <w:rsid w:val="00B541A5"/>
    <w:rsid w:val="00B56AB0"/>
    <w:rsid w:val="00B63EC6"/>
    <w:rsid w:val="00B646CD"/>
    <w:rsid w:val="00B73D9F"/>
    <w:rsid w:val="00B80F71"/>
    <w:rsid w:val="00B82662"/>
    <w:rsid w:val="00BA2CDB"/>
    <w:rsid w:val="00BB3FB3"/>
    <w:rsid w:val="00BB4CAF"/>
    <w:rsid w:val="00BC3762"/>
    <w:rsid w:val="00BC7567"/>
    <w:rsid w:val="00BE112F"/>
    <w:rsid w:val="00BE2DC3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CF7853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13955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B796A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65EE7"/>
    <w:rsid w:val="00F75BBE"/>
    <w:rsid w:val="00F84D00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4157A9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5D70AE"/>
    <w:pPr>
      <w:spacing w:after="0" w:line="360" w:lineRule="auto"/>
      <w:ind w:right="355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70A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20236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853/phil202302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B93E2-C82E-4256-8189-2336B154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8116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KEG</cp:lastModifiedBy>
  <cp:revision>13</cp:revision>
  <cp:lastPrinted>2020-12-09T08:55:00Z</cp:lastPrinted>
  <dcterms:created xsi:type="dcterms:W3CDTF">2023-06-15T10:39:00Z</dcterms:created>
  <dcterms:modified xsi:type="dcterms:W3CDTF">2023-07-03T03:29:00Z</dcterms:modified>
</cp:coreProperties>
</file>