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A81D" w14:textId="77777777" w:rsidR="00740253" w:rsidRDefault="00740253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НИР </w:t>
      </w:r>
    </w:p>
    <w:p w14:paraId="185ED138" w14:textId="43ADA8B6" w:rsidR="00246E91" w:rsidRDefault="00740253" w:rsidP="007402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Кафедры русского и татарского языков</w:t>
      </w:r>
    </w:p>
    <w:p w14:paraId="782E3045" w14:textId="6C5ABCF5" w:rsidR="00740253" w:rsidRPr="00513AAC" w:rsidRDefault="00740253" w:rsidP="00740253">
      <w:pPr>
        <w:jc w:val="center"/>
        <w:rPr>
          <w:rFonts w:ascii="Times New Roman" w:hAnsi="Times New Roman"/>
          <w:sz w:val="30"/>
          <w:szCs w:val="30"/>
        </w:rPr>
      </w:pPr>
      <w:r w:rsidRPr="00513AA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9D40BD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 202</w:t>
      </w:r>
      <w:r w:rsidR="009C4B2B">
        <w:rPr>
          <w:rFonts w:ascii="Times New Roman" w:hAnsi="Times New Roman"/>
          <w:sz w:val="24"/>
          <w:szCs w:val="24"/>
          <w:lang w:val="en-US"/>
        </w:rPr>
        <w:t>4</w:t>
      </w:r>
      <w:r w:rsidRPr="00513AAC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CD7F323" w:rsidR="00061640" w:rsidRPr="00513AAC" w:rsidRDefault="00061640" w:rsidP="007402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5F03319" w14:textId="472CE698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импакт-фактор журнала, где опубликована статья; цитируемость статьи; </w:t>
            </w:r>
            <w:r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</w:t>
            </w:r>
            <w:r w:rsidR="009D40BD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0AE51E93" w14:textId="3EB430A9" w:rsidR="005D66DE" w:rsidRPr="005D66DE" w:rsidRDefault="005D66DE" w:rsidP="00E13955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И.М. Габдулхакова , Р.С.Барсукова, Л.И.Фидаева Средства выражения семантики сравнения в художественном стиле русского литературного языка второй половины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5D66D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в. (на материале рассказа А.Ф. Писемского «Фантарон» (статья) – Казанская наука,№8,2023 г.-Казань: Издательство Рашен Сайн; 2023 с.47-49</w:t>
            </w:r>
          </w:p>
          <w:p w14:paraId="0443FDE1" w14:textId="3F6F5ACF" w:rsidR="005D66DE" w:rsidRDefault="005D66DE" w:rsidP="005D66D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DFB8846" w14:textId="77777777" w:rsidR="00841945" w:rsidRPr="005D66DE" w:rsidRDefault="00841945" w:rsidP="005D66D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22DAA4AB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215B78F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импакт-фактор журнала, где опубликована статья; цитируемость статьи; </w:t>
            </w:r>
            <w:r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</w:t>
            </w:r>
            <w:r w:rsidR="009D40BD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дата публикации</w:t>
            </w:r>
          </w:p>
        </w:tc>
        <w:tc>
          <w:tcPr>
            <w:tcW w:w="4940" w:type="dxa"/>
          </w:tcPr>
          <w:p w14:paraId="516C2DBA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E2DC3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34BD5376" w:rsidR="00061640" w:rsidRPr="00BE2DC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2DC3">
              <w:rPr>
                <w:rFonts w:ascii="Times New Roman" w:hAnsi="Times New Roman"/>
                <w:sz w:val="28"/>
                <w:szCs w:val="28"/>
              </w:rPr>
              <w:t xml:space="preserve">Статьи </w:t>
            </w:r>
            <w:r w:rsidR="00BE2DC3" w:rsidRPr="00BE2D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в изданиях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Russian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Science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Citation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Index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RSCI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BE2DC3" w:rsidRPr="00095164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где опубликована статья; цитируемость статьи; </w:t>
            </w:r>
            <w:r w:rsidR="00BE2DC3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DOI;дата публикации</w:t>
            </w:r>
          </w:p>
        </w:tc>
        <w:tc>
          <w:tcPr>
            <w:tcW w:w="4940" w:type="dxa"/>
          </w:tcPr>
          <w:p w14:paraId="1196CF7D" w14:textId="5EFB644A" w:rsidR="00B73D9F" w:rsidRPr="00E13955" w:rsidRDefault="00B73D9F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3A869474" w:rsidR="00061640" w:rsidRPr="00BE2DC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2D20E516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</w:t>
            </w:r>
            <w:r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</w:t>
            </w:r>
            <w:r w:rsidR="009D40BD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56E87426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1E18E9A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</w:t>
            </w:r>
            <w:r w:rsidR="005D70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</w:t>
            </w:r>
            <w:r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>ссылка на статью; DOI;</w:t>
            </w:r>
            <w:r w:rsidR="009D40BD" w:rsidRPr="009D40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45B78343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2F7DBB2B" w:rsidR="00061640" w:rsidRPr="00E13955" w:rsidRDefault="00061640" w:rsidP="00E13955">
            <w:pPr>
              <w:pStyle w:val="Default"/>
              <w:tabs>
                <w:tab w:val="left" w:pos="851"/>
                <w:tab w:val="left" w:pos="993"/>
              </w:tabs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68C61F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</w:t>
            </w:r>
            <w:r w:rsidR="002232B2">
              <w:rPr>
                <w:rFonts w:ascii="Times New Roman" w:hAnsi="Times New Roman"/>
                <w:sz w:val="24"/>
                <w:szCs w:val="24"/>
              </w:rPr>
              <w:t>торо</w:t>
            </w:r>
            <w:r>
              <w:rPr>
                <w:rFonts w:ascii="Times New Roman" w:hAnsi="Times New Roman"/>
                <w:sz w:val="24"/>
                <w:szCs w:val="24"/>
              </w:rPr>
              <w:t>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4D3F210" w14:textId="6F3A3C70" w:rsidR="005D70AE" w:rsidRPr="00E13955" w:rsidRDefault="004157A9" w:rsidP="00E13955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  <w:r w:rsidRPr="00E13955">
              <w:rPr>
                <w:szCs w:val="24"/>
              </w:rPr>
              <w:t>Чевела О.В.</w:t>
            </w:r>
            <w:r w:rsidR="005D70AE" w:rsidRPr="00E13955">
              <w:rPr>
                <w:b/>
                <w:szCs w:val="24"/>
              </w:rPr>
              <w:t xml:space="preserve"> </w:t>
            </w:r>
            <w:r w:rsidR="00D40B8D" w:rsidRPr="00D40B8D">
              <w:rPr>
                <w:szCs w:val="24"/>
              </w:rPr>
              <w:t>Использование театрализованой игры на занятиях по РКИ</w:t>
            </w:r>
            <w:r w:rsidR="005D70AE" w:rsidRPr="00D40B8D">
              <w:rPr>
                <w:szCs w:val="24"/>
              </w:rPr>
              <w:t>/</w:t>
            </w:r>
            <w:r w:rsidR="005D70AE" w:rsidRPr="00E13955">
              <w:rPr>
                <w:szCs w:val="24"/>
              </w:rPr>
              <w:t>/</w:t>
            </w:r>
            <w:r w:rsidR="005D70AE" w:rsidRPr="00E13955">
              <w:rPr>
                <w:b/>
                <w:szCs w:val="24"/>
              </w:rPr>
              <w:t xml:space="preserve"> </w:t>
            </w:r>
            <w:r w:rsidR="005D70AE" w:rsidRPr="00E13955">
              <w:rPr>
                <w:bCs/>
                <w:szCs w:val="24"/>
                <w:lang w:val="en-US"/>
              </w:rPr>
              <w:t>VII</w:t>
            </w:r>
            <w:r w:rsidR="009C4B2B" w:rsidRPr="009C4B2B">
              <w:rPr>
                <w:bCs/>
                <w:szCs w:val="24"/>
                <w:lang w:val="en-US"/>
              </w:rPr>
              <w:t>I</w:t>
            </w:r>
            <w:r w:rsidR="005D70AE" w:rsidRPr="009C4B2B">
              <w:rPr>
                <w:bCs/>
                <w:szCs w:val="24"/>
              </w:rPr>
              <w:t xml:space="preserve"> </w:t>
            </w:r>
            <w:r w:rsidR="005D70AE" w:rsidRPr="00E13955">
              <w:rPr>
                <w:bCs/>
                <w:szCs w:val="24"/>
              </w:rPr>
              <w:t>Международный симпозиум «Русский язык в поликультурном мире» (Крым, Ялта, 8-12 июня 202</w:t>
            </w:r>
            <w:r w:rsidR="00D40B8D">
              <w:rPr>
                <w:bCs/>
                <w:szCs w:val="24"/>
              </w:rPr>
              <w:t>4</w:t>
            </w:r>
            <w:r w:rsidR="005D70AE" w:rsidRPr="00E13955">
              <w:rPr>
                <w:bCs/>
                <w:szCs w:val="24"/>
              </w:rPr>
              <w:t xml:space="preserve"> гг.)</w:t>
            </w:r>
          </w:p>
          <w:p w14:paraId="1251D4C7" w14:textId="01FA4B86" w:rsidR="005D70AE" w:rsidRPr="00E13955" w:rsidRDefault="005D70AE" w:rsidP="00E1395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114EAB" w14:textId="652DA70C" w:rsidR="009C4B2B" w:rsidRDefault="005D70AE" w:rsidP="009C4B2B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  <w:r w:rsidRPr="00E13955">
              <w:rPr>
                <w:szCs w:val="24"/>
              </w:rPr>
              <w:t xml:space="preserve">Федотова С.И. </w:t>
            </w:r>
            <w:r w:rsidR="009F5F13">
              <w:rPr>
                <w:szCs w:val="24"/>
              </w:rPr>
              <w:t>Использование технологии эдьютейнмента в практике преподавания русского языка как иностранного</w:t>
            </w:r>
            <w:r w:rsidRPr="00E13955">
              <w:rPr>
                <w:szCs w:val="24"/>
              </w:rPr>
              <w:t>//</w:t>
            </w:r>
            <w:r w:rsidRPr="00E13955">
              <w:rPr>
                <w:bCs/>
                <w:szCs w:val="24"/>
              </w:rPr>
              <w:t xml:space="preserve"> </w:t>
            </w:r>
            <w:r w:rsidRPr="00E13955">
              <w:rPr>
                <w:bCs/>
                <w:szCs w:val="24"/>
                <w:lang w:val="en-US"/>
              </w:rPr>
              <w:t>VII</w:t>
            </w:r>
            <w:r w:rsidR="009C4B2B">
              <w:rPr>
                <w:bCs/>
                <w:szCs w:val="24"/>
              </w:rPr>
              <w:t>I</w:t>
            </w:r>
            <w:r w:rsidR="00D40B8D">
              <w:rPr>
                <w:bCs/>
                <w:szCs w:val="24"/>
              </w:rPr>
              <w:t xml:space="preserve"> </w:t>
            </w:r>
            <w:r w:rsidRPr="00E13955">
              <w:rPr>
                <w:bCs/>
                <w:szCs w:val="24"/>
              </w:rPr>
              <w:t>Международный симпозиум «Русский язык в поликультурном мире» (Крым, Ялта, 8-12 июня 202</w:t>
            </w:r>
            <w:r w:rsidR="00D40B8D">
              <w:rPr>
                <w:bCs/>
                <w:szCs w:val="24"/>
              </w:rPr>
              <w:t>4</w:t>
            </w:r>
            <w:r w:rsidRPr="00E13955">
              <w:rPr>
                <w:bCs/>
                <w:szCs w:val="24"/>
              </w:rPr>
              <w:t xml:space="preserve"> гг.)</w:t>
            </w:r>
          </w:p>
          <w:p w14:paraId="59BDCF57" w14:textId="77777777" w:rsidR="00D40B8D" w:rsidRPr="00E13955" w:rsidRDefault="00D40B8D" w:rsidP="009C4B2B">
            <w:pPr>
              <w:pStyle w:val="3"/>
              <w:spacing w:line="240" w:lineRule="auto"/>
              <w:ind w:right="0" w:firstLine="0"/>
              <w:jc w:val="left"/>
            </w:pPr>
          </w:p>
          <w:p w14:paraId="082934AE" w14:textId="67810C07" w:rsidR="00D40B8D" w:rsidRDefault="00202369" w:rsidP="00D40B8D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  <w:r w:rsidRPr="00E13955">
              <w:t xml:space="preserve"> </w:t>
            </w:r>
            <w:r w:rsidR="00D40B8D">
              <w:rPr>
                <w:szCs w:val="24"/>
              </w:rPr>
              <w:t>Куприченко П.Ф.Обучение письменной речи на занятиях по РКИ</w:t>
            </w:r>
            <w:r w:rsidR="00D40B8D" w:rsidRPr="00E13955">
              <w:rPr>
                <w:szCs w:val="24"/>
              </w:rPr>
              <w:t>. //</w:t>
            </w:r>
            <w:r w:rsidR="00D40B8D" w:rsidRPr="00E13955">
              <w:rPr>
                <w:bCs/>
                <w:szCs w:val="24"/>
              </w:rPr>
              <w:t xml:space="preserve"> </w:t>
            </w:r>
            <w:r w:rsidR="00D40B8D" w:rsidRPr="00E13955">
              <w:rPr>
                <w:bCs/>
                <w:szCs w:val="24"/>
                <w:lang w:val="en-US"/>
              </w:rPr>
              <w:t>VII</w:t>
            </w:r>
            <w:r w:rsidR="00D40B8D">
              <w:rPr>
                <w:bCs/>
                <w:szCs w:val="24"/>
              </w:rPr>
              <w:t xml:space="preserve">I </w:t>
            </w:r>
            <w:r w:rsidR="00D40B8D" w:rsidRPr="00E13955">
              <w:rPr>
                <w:bCs/>
                <w:szCs w:val="24"/>
              </w:rPr>
              <w:t>Международный симпозиум «Русский язык в поликультурном мире» (Крым, Ялта, 8-12 июня 202</w:t>
            </w:r>
            <w:r w:rsidR="00D40B8D">
              <w:rPr>
                <w:bCs/>
                <w:szCs w:val="24"/>
              </w:rPr>
              <w:t>4</w:t>
            </w:r>
            <w:r w:rsidR="00D40B8D" w:rsidRPr="00E13955">
              <w:rPr>
                <w:bCs/>
                <w:szCs w:val="24"/>
              </w:rPr>
              <w:t xml:space="preserve"> гг.)</w:t>
            </w:r>
          </w:p>
          <w:p w14:paraId="58F521BE" w14:textId="77777777" w:rsidR="000A39F1" w:rsidRDefault="000A39F1" w:rsidP="000A39F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0582210" w14:textId="501AB8B9" w:rsidR="002232B2" w:rsidRPr="000A39F1" w:rsidRDefault="000A39F1" w:rsidP="000A39F1">
            <w:pPr>
              <w:ind w:firstLine="0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>
              <w:t xml:space="preserve"> </w:t>
            </w:r>
            <w:r w:rsidRPr="000A39F1">
              <w:rPr>
                <w:rFonts w:ascii="Times New Roman" w:hAnsi="Times New Roman"/>
                <w:sz w:val="24"/>
                <w:szCs w:val="20"/>
                <w:lang w:eastAsia="ru-RU"/>
              </w:rPr>
              <w:t>Кузнецова Е.Г. Значение визуальных учебных материалов при изучении языка специальности в методике преподавания РКИ // Всероссийская научно-практическая конференция с международным участием «Обучение иностранных студентов в вузах России: традиции, новации, перспективы», посвященная 30-летию создания Факультета международного образования ТГТУ и кафедры «Русский язык и общеобразовательные дисципли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ны» (Тамбов, 24 мая 2024 года).</w:t>
            </w:r>
            <w:r>
              <w:t xml:space="preserve">  </w:t>
            </w:r>
            <w:r w:rsidRPr="000A39F1">
              <w:rPr>
                <w:rFonts w:ascii="Times New Roman" w:hAnsi="Times New Roman"/>
              </w:rPr>
              <w:t>Количество участников – 70. Программа прилагается.</w:t>
            </w:r>
          </w:p>
          <w:p w14:paraId="5C1CE3E1" w14:textId="4CDBED88" w:rsidR="00874BE8" w:rsidRPr="00E13955" w:rsidRDefault="00874BE8" w:rsidP="00E13955">
            <w:pPr>
              <w:pStyle w:val="Default"/>
              <w:tabs>
                <w:tab w:val="left" w:pos="851"/>
                <w:tab w:val="left" w:pos="993"/>
              </w:tabs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8DF2BE" w:rsidR="00095164" w:rsidRPr="004157A9" w:rsidRDefault="00095164" w:rsidP="001502D8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Проведенные конференции</w:t>
            </w:r>
            <w:r w:rsidR="00874BE8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(силами кафедры)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(см образец)</w:t>
            </w:r>
            <w:r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а</w:t>
            </w:r>
            <w:r w:rsidR="00B23147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r w:rsidR="001502D8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40BD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40BD" w:rsidRPr="004157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="009D40BD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02D8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квартал</w:t>
            </w:r>
            <w:r w:rsidR="000A33F9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BB3FB3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  <w:r w:rsidR="006500F3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(программы конференций</w:t>
            </w:r>
            <w:r w:rsidR="00C6048E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и сборники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632A6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7C2BF976" w14:textId="3C34B19B" w:rsidR="009D40BD" w:rsidRPr="00D40B8D" w:rsidRDefault="009D40BD" w:rsidP="00D40B8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9C4B2B" w:rsidRPr="00D40B8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C4B2B" w:rsidRPr="00D40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среды», приуроченная к </w:t>
            </w:r>
            <w:r w:rsidR="009C4B2B" w:rsidRPr="00D40B8D">
              <w:rPr>
                <w:rFonts w:ascii="Monotype Corsiva" w:hAnsi="Monotype Corsiva"/>
                <w:color w:val="000000"/>
                <w:sz w:val="24"/>
                <w:szCs w:val="24"/>
              </w:rPr>
              <w:t xml:space="preserve"> </w:t>
            </w:r>
            <w:r w:rsidR="009C4B2B" w:rsidRPr="00D40B8D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Пушкина, Н.В. Гоголя, И.А. Крылова, А.А. Ахматовой.</w:t>
            </w:r>
            <w:r w:rsidRPr="00D40B8D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9C4B2B" w:rsidRPr="00D40B8D">
              <w:rPr>
                <w:rFonts w:ascii="Times New Roman" w:eastAsiaTheme="minorHAnsi" w:hAnsi="Times New Roman"/>
                <w:sz w:val="24"/>
                <w:szCs w:val="24"/>
              </w:rPr>
              <w:t>31 мая - 1</w:t>
            </w:r>
            <w:r w:rsidR="004157A9" w:rsidRPr="00D40B8D">
              <w:rPr>
                <w:rFonts w:ascii="Times New Roman" w:eastAsiaTheme="minorHAnsi" w:hAnsi="Times New Roman"/>
                <w:sz w:val="24"/>
                <w:szCs w:val="24"/>
              </w:rPr>
              <w:t xml:space="preserve"> июня</w:t>
            </w:r>
            <w:r w:rsidRPr="00D40B8D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="004157A9" w:rsidRPr="00D40B8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40B8D">
              <w:rPr>
                <w:rFonts w:ascii="Times New Roman" w:eastAsiaTheme="minorHAnsi" w:hAnsi="Times New Roman"/>
                <w:sz w:val="24"/>
                <w:szCs w:val="24"/>
              </w:rPr>
              <w:t xml:space="preserve"> г.):</w:t>
            </w:r>
          </w:p>
          <w:p w14:paraId="3FD510D0" w14:textId="7E1042CA" w:rsidR="00095164" w:rsidRPr="00D40B8D" w:rsidRDefault="004157A9" w:rsidP="009C4B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Чевела О.В. </w:t>
            </w:r>
            <w:r w:rsidR="009C4B2B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9C4B2B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К проблеме адаптации русской готической литературы в иностранной аудитории</w:t>
            </w:r>
          </w:p>
          <w:p w14:paraId="0C6A00E3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ABD834" w14:textId="4D06B8E5" w:rsidR="004157A9" w:rsidRPr="00D40B8D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Ибрагимова Л.Г.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русского языка в туркменской группе: из опыта работы на подготовительном факультете </w:t>
            </w: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9B0AEA6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F0E10" w14:textId="77BCF036" w:rsidR="004157A9" w:rsidRPr="00D40B8D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С.И.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Эдьютейнмент как современная технология обучения РКИ </w:t>
            </w: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A28FA42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AB7306" w14:textId="58084688" w:rsidR="004157A9" w:rsidRPr="00D40B8D" w:rsidRDefault="009C4B2B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Куприченко П.Ф.</w:t>
            </w:r>
            <w:r w:rsidR="004157A9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истории России на занятиях по РКИ с иностранными студентами РО</w:t>
            </w:r>
          </w:p>
          <w:p w14:paraId="75014229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051D02" w14:textId="49C78BBD" w:rsidR="004157A9" w:rsidRPr="00D40B8D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Юсупова Л.Г. 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 комментарий на занятиях РКИ</w:t>
            </w:r>
          </w:p>
          <w:p w14:paraId="5250D2CB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9C33DE" w14:textId="66D32F83" w:rsidR="004157A9" w:rsidRPr="00D40B8D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Амирова Р.М 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Из опыта создания дистанционного курса «Татарский язык и культура речи»</w:t>
            </w:r>
          </w:p>
          <w:p w14:paraId="01B39B81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7A8200" w14:textId="0AF824E8" w:rsidR="004157A9" w:rsidRPr="00D40B8D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Лисина Г.М. 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лексических единиц в профессиональной речи сотрудников полиции</w:t>
            </w:r>
          </w:p>
          <w:p w14:paraId="62614A99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F21A55" w14:textId="4FEE7BF7" w:rsidR="004157A9" w:rsidRPr="00D40B8D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Светлова Р.М. 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функционирования лексики арабского происхождения в русском языке</w:t>
            </w:r>
          </w:p>
          <w:p w14:paraId="4977CC44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A47C2B" w14:textId="7AEA478B" w:rsidR="004157A9" w:rsidRPr="00D40B8D" w:rsidRDefault="004157A9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Фидаева Л.И.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Синтагматические отношения лексических единиц русского и татарского языков </w:t>
            </w: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3E420C7" w14:textId="77777777" w:rsidR="00E13955" w:rsidRPr="00D40B8D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36D2D5" w14:textId="43FBA5FC" w:rsidR="009C4B2B" w:rsidRPr="00E13955" w:rsidRDefault="009C4B2B" w:rsidP="009C4B2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Гилемшина А.Г.</w:t>
            </w:r>
            <w:r w:rsidR="00D40B8D" w:rsidRPr="00D40B8D">
              <w:rPr>
                <w:rFonts w:ascii="Monotype Corsiva" w:hAnsi="Monotype Corsiva" w:cs="Arial"/>
                <w:sz w:val="28"/>
                <w:szCs w:val="28"/>
                <w:lang w:eastAsia="ru-RU"/>
              </w:rPr>
              <w:t xml:space="preserve"> </w:t>
            </w:r>
            <w:r w:rsidR="00D40B8D" w:rsidRPr="00D40B8D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употребления соматической лексики в татарских переводных произведениях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C541FB2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30F0365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B6DADA1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E13955" w:rsidRDefault="003256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45893C10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9D40BD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E13955" w:rsidRDefault="00B22C41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3FF565D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1FFACF3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E13955" w:rsidRDefault="00D65C02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81176BF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E13955" w:rsidRDefault="005A5968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27D8294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E13955" w:rsidRDefault="00513AAC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D70AE" w:rsidRPr="00CD22C1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46E5584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Фидаева Л.И.  - член редакционного совета журнала «Неврологический вестник им. Бехтерева».</w:t>
            </w:r>
          </w:p>
          <w:p w14:paraId="4164EFED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5B74B4" w14:textId="585538BA" w:rsidR="00E13955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 «Казанская наука».</w:t>
            </w:r>
          </w:p>
          <w:p w14:paraId="586E2B69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522DBE4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 xml:space="preserve">Чевела О.В.  – член редколлегии журнала 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Fontes Slaviae Ort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doxae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Uniwersytet Warmińsko-Mazurski w Olsztynie Instytut Słowiańszczyzny Wschodniej</w:t>
            </w:r>
          </w:p>
        </w:tc>
      </w:tr>
      <w:tr w:rsidR="005D70AE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D70AE" w:rsidRPr="00B23147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4998EBC4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Чевела О.В.  – член международной Комиссии религиозного языка при Международном комитете славистов</w:t>
            </w:r>
          </w:p>
        </w:tc>
      </w:tr>
      <w:tr w:rsidR="005D70AE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5D70AE" w:rsidRPr="00B657AB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5D70AE" w:rsidRPr="002C57E0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5D70AE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3E9C565C" w:rsidR="00513AAC" w:rsidRDefault="00740253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каф. русского и татарского языков                                                         Л.И. Фидаева</w:t>
      </w: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62514" w14:textId="77777777" w:rsidR="00A65337" w:rsidRDefault="00A65337" w:rsidP="008638C3">
      <w:pPr>
        <w:spacing w:after="0"/>
      </w:pPr>
      <w:r>
        <w:separator/>
      </w:r>
    </w:p>
  </w:endnote>
  <w:endnote w:type="continuationSeparator" w:id="0">
    <w:p w14:paraId="4613CF00" w14:textId="77777777" w:rsidR="00A65337" w:rsidRDefault="00A6533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1A20F" w14:textId="77777777" w:rsidR="00A65337" w:rsidRDefault="00A65337" w:rsidP="008638C3">
      <w:pPr>
        <w:spacing w:after="0"/>
      </w:pPr>
      <w:r>
        <w:separator/>
      </w:r>
    </w:p>
  </w:footnote>
  <w:footnote w:type="continuationSeparator" w:id="0">
    <w:p w14:paraId="101E1CD2" w14:textId="77777777" w:rsidR="00A65337" w:rsidRDefault="00A6533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3F52"/>
    <w:multiLevelType w:val="hybridMultilevel"/>
    <w:tmpl w:val="6D96B3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" w15:restartNumberingAfterBreak="0">
    <w:nsid w:val="490E5791"/>
    <w:multiLevelType w:val="hybridMultilevel"/>
    <w:tmpl w:val="2F009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0D3F1E"/>
    <w:multiLevelType w:val="hybridMultilevel"/>
    <w:tmpl w:val="D37490DE"/>
    <w:lvl w:ilvl="0" w:tplc="4D6446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1D7D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39F1"/>
    <w:rsid w:val="000A4D7B"/>
    <w:rsid w:val="000B5482"/>
    <w:rsid w:val="000C63E5"/>
    <w:rsid w:val="000D06BB"/>
    <w:rsid w:val="000D189A"/>
    <w:rsid w:val="000D7650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2369"/>
    <w:rsid w:val="00206263"/>
    <w:rsid w:val="002152BC"/>
    <w:rsid w:val="002232B2"/>
    <w:rsid w:val="00246E91"/>
    <w:rsid w:val="0027645E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760A7"/>
    <w:rsid w:val="00394B43"/>
    <w:rsid w:val="003960DE"/>
    <w:rsid w:val="003B1B0F"/>
    <w:rsid w:val="003B6BAE"/>
    <w:rsid w:val="003C24F4"/>
    <w:rsid w:val="003C45CC"/>
    <w:rsid w:val="003D4C14"/>
    <w:rsid w:val="003E3371"/>
    <w:rsid w:val="003E75F2"/>
    <w:rsid w:val="003F1935"/>
    <w:rsid w:val="00401084"/>
    <w:rsid w:val="00405E48"/>
    <w:rsid w:val="004157A9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66DE"/>
    <w:rsid w:val="005D70AE"/>
    <w:rsid w:val="005E05FE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4244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253"/>
    <w:rsid w:val="00740E4B"/>
    <w:rsid w:val="00745405"/>
    <w:rsid w:val="00753B73"/>
    <w:rsid w:val="00753DF7"/>
    <w:rsid w:val="007550D8"/>
    <w:rsid w:val="0076259B"/>
    <w:rsid w:val="0077513F"/>
    <w:rsid w:val="00782579"/>
    <w:rsid w:val="007855B4"/>
    <w:rsid w:val="00790E18"/>
    <w:rsid w:val="007A5FEF"/>
    <w:rsid w:val="007B74AD"/>
    <w:rsid w:val="007C0389"/>
    <w:rsid w:val="007C16DD"/>
    <w:rsid w:val="007C6A86"/>
    <w:rsid w:val="007D66C9"/>
    <w:rsid w:val="007E37DB"/>
    <w:rsid w:val="007E7BFC"/>
    <w:rsid w:val="007F648A"/>
    <w:rsid w:val="00801CE0"/>
    <w:rsid w:val="00806198"/>
    <w:rsid w:val="00814C9F"/>
    <w:rsid w:val="0082618F"/>
    <w:rsid w:val="008365B1"/>
    <w:rsid w:val="00841945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4B2B"/>
    <w:rsid w:val="009D40BD"/>
    <w:rsid w:val="009E7E8C"/>
    <w:rsid w:val="009F5F13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5337"/>
    <w:rsid w:val="00A76E08"/>
    <w:rsid w:val="00A80E30"/>
    <w:rsid w:val="00A84DCC"/>
    <w:rsid w:val="00A87517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6464"/>
    <w:rsid w:val="00B22C41"/>
    <w:rsid w:val="00B23147"/>
    <w:rsid w:val="00B444A6"/>
    <w:rsid w:val="00B46A26"/>
    <w:rsid w:val="00B541A5"/>
    <w:rsid w:val="00B56AB0"/>
    <w:rsid w:val="00B63EC6"/>
    <w:rsid w:val="00B646CD"/>
    <w:rsid w:val="00B73D9F"/>
    <w:rsid w:val="00B80F71"/>
    <w:rsid w:val="00B82662"/>
    <w:rsid w:val="00BA2CDB"/>
    <w:rsid w:val="00BB3FB3"/>
    <w:rsid w:val="00BB4CAF"/>
    <w:rsid w:val="00BC3762"/>
    <w:rsid w:val="00BC7567"/>
    <w:rsid w:val="00BE112F"/>
    <w:rsid w:val="00BE2DC3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7853"/>
    <w:rsid w:val="00D045D0"/>
    <w:rsid w:val="00D1257B"/>
    <w:rsid w:val="00D20FD8"/>
    <w:rsid w:val="00D22951"/>
    <w:rsid w:val="00D27F06"/>
    <w:rsid w:val="00D40B8D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13955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B796A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5EE7"/>
    <w:rsid w:val="00F75BBE"/>
    <w:rsid w:val="00F84D00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157A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5D70AE"/>
    <w:pPr>
      <w:spacing w:after="0" w:line="360" w:lineRule="auto"/>
      <w:ind w:right="355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70A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20236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F6B7-9F23-4B62-A6A1-A472D8BF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6714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2020-12-09T08:55:00Z</cp:lastPrinted>
  <dcterms:created xsi:type="dcterms:W3CDTF">2024-05-28T10:28:00Z</dcterms:created>
  <dcterms:modified xsi:type="dcterms:W3CDTF">2024-05-30T12:01:00Z</dcterms:modified>
</cp:coreProperties>
</file>