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D8" w:rsidRDefault="007F6164" w:rsidP="007F6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64">
        <w:rPr>
          <w:rFonts w:ascii="Times New Roman" w:hAnsi="Times New Roman" w:cs="Times New Roman"/>
          <w:b/>
          <w:sz w:val="24"/>
          <w:szCs w:val="24"/>
        </w:rPr>
        <w:t>Публикации Созиновой Ю.М.</w:t>
      </w:r>
    </w:p>
    <w:p w:rsidR="007F6164" w:rsidRDefault="007F6164" w:rsidP="006B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164" w:rsidRPr="007F6164" w:rsidRDefault="007F6164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164">
        <w:rPr>
          <w:rFonts w:ascii="Times New Roman" w:hAnsi="Times New Roman" w:cs="Times New Roman"/>
          <w:b/>
          <w:sz w:val="24"/>
          <w:szCs w:val="24"/>
          <w:u w:val="single"/>
        </w:rPr>
        <w:t>2017 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F61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838" w:rsidRPr="006B48AD" w:rsidRDefault="00333B20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F5838" w:rsidRPr="009F5838">
        <w:rPr>
          <w:rFonts w:ascii="Times New Roman" w:eastAsia="Times New Roman" w:hAnsi="Times New Roman" w:cs="Times New Roman"/>
          <w:sz w:val="24"/>
          <w:szCs w:val="24"/>
        </w:rPr>
        <w:t xml:space="preserve">Ткачева С.В., Манапова Э.Р., Созинова Ю.М., </w:t>
      </w:r>
      <w:proofErr w:type="spellStart"/>
      <w:r w:rsidR="009F5838" w:rsidRPr="009F5838">
        <w:rPr>
          <w:rFonts w:ascii="Times New Roman" w:eastAsia="Times New Roman" w:hAnsi="Times New Roman" w:cs="Times New Roman"/>
          <w:sz w:val="24"/>
          <w:szCs w:val="24"/>
        </w:rPr>
        <w:t>Якупова</w:t>
      </w:r>
      <w:proofErr w:type="spellEnd"/>
      <w:r w:rsidR="009F5838" w:rsidRPr="009F5838">
        <w:rPr>
          <w:rFonts w:ascii="Times New Roman" w:eastAsia="Times New Roman" w:hAnsi="Times New Roman" w:cs="Times New Roman"/>
          <w:sz w:val="24"/>
          <w:szCs w:val="24"/>
        </w:rPr>
        <w:t xml:space="preserve"> Ф.М., Фазылова Ю.В. Эффективность и безопасность применения отечественного </w:t>
      </w:r>
      <w:proofErr w:type="spellStart"/>
      <w:r w:rsidR="009F5838" w:rsidRPr="009F5838">
        <w:rPr>
          <w:rFonts w:ascii="Times New Roman" w:eastAsia="Times New Roman" w:hAnsi="Times New Roman" w:cs="Times New Roman"/>
          <w:sz w:val="24"/>
          <w:szCs w:val="24"/>
        </w:rPr>
        <w:t>цепэгинтерферона</w:t>
      </w:r>
      <w:proofErr w:type="spellEnd"/>
      <w:r w:rsidR="009F5838" w:rsidRPr="009F5838">
        <w:rPr>
          <w:rFonts w:ascii="Times New Roman" w:eastAsia="Times New Roman" w:hAnsi="Times New Roman" w:cs="Times New Roman"/>
          <w:sz w:val="24"/>
          <w:szCs w:val="24"/>
        </w:rPr>
        <w:t xml:space="preserve"> альфа-2в в терапии хронического гепатита С. Опыт реальной клинической практики. -  Вестник РГМУ – 2017 - №2 – с. 52-56 (</w:t>
      </w:r>
      <w:proofErr w:type="spellStart"/>
      <w:r w:rsidR="009F5838" w:rsidRPr="009F5838">
        <w:rPr>
          <w:rFonts w:ascii="Times New Roman" w:eastAsia="Times New Roman" w:hAnsi="Times New Roman" w:cs="Times New Roman"/>
          <w:sz w:val="24"/>
          <w:szCs w:val="24"/>
        </w:rPr>
        <w:t>Импакт</w:t>
      </w:r>
      <w:proofErr w:type="spellEnd"/>
      <w:r w:rsidR="009F5838" w:rsidRPr="009F5838">
        <w:rPr>
          <w:rFonts w:ascii="Times New Roman" w:eastAsia="Times New Roman" w:hAnsi="Times New Roman" w:cs="Times New Roman"/>
          <w:sz w:val="24"/>
          <w:szCs w:val="24"/>
        </w:rPr>
        <w:t>-фактор 0,139)</w:t>
      </w:r>
    </w:p>
    <w:p w:rsid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838" w:rsidRPr="006B48AD" w:rsidRDefault="00333B20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9F5838" w:rsidRPr="009F58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Хаертынова И.М., Созинова Ю.М., </w:t>
      </w:r>
      <w:proofErr w:type="spellStart"/>
      <w:r w:rsidR="009F5838" w:rsidRPr="009F5838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Галеева</w:t>
      </w:r>
      <w:proofErr w:type="spellEnd"/>
      <w:r w:rsidR="009F5838" w:rsidRPr="009F58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="009F5838" w:rsidRPr="009F5838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Гайфуллина</w:t>
      </w:r>
      <w:proofErr w:type="spellEnd"/>
      <w:r w:rsidR="009F5838" w:rsidRPr="009F58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Э.Г., </w:t>
      </w:r>
      <w:proofErr w:type="spellStart"/>
      <w:r w:rsidR="009F5838" w:rsidRPr="009F5838">
        <w:rPr>
          <w:rFonts w:ascii="Times New Roman" w:eastAsia="Arial Unicode MS" w:hAnsi="Times New Roman" w:cs="Times New Roman"/>
          <w:sz w:val="24"/>
          <w:szCs w:val="24"/>
          <w:lang w:eastAsia="ru-RU"/>
        </w:rPr>
        <w:t>Урманчеева</w:t>
      </w:r>
      <w:proofErr w:type="spellEnd"/>
      <w:r w:rsidR="009F5838" w:rsidRPr="009F58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Ю.Р., </w:t>
      </w:r>
      <w:proofErr w:type="spellStart"/>
      <w:r w:rsidR="009F5838" w:rsidRPr="009F5838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F5838" w:rsidRPr="009F58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М.Р. Опыт лечения больных циррозом печени в исходе хронического гепатита с препаратами прямого противовирусного действия – Эпидемиология и инфекционные болезни. Актуальные вопросы – 2017 - № 2 – с. 60-64 ИФ 0,269.</w:t>
      </w:r>
    </w:p>
    <w:p w:rsidR="009F5838" w:rsidRPr="009F5838" w:rsidRDefault="009F5838" w:rsidP="006B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164" w:rsidRPr="007F6164" w:rsidRDefault="007F6164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164">
        <w:rPr>
          <w:rFonts w:ascii="Times New Roman" w:hAnsi="Times New Roman" w:cs="Times New Roman"/>
          <w:b/>
          <w:sz w:val="24"/>
          <w:szCs w:val="24"/>
          <w:u w:val="single"/>
        </w:rPr>
        <w:t>2018 г.</w:t>
      </w:r>
    </w:p>
    <w:p w:rsid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164" w:rsidRDefault="007F6164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AAB">
        <w:rPr>
          <w:rFonts w:ascii="Times New Roman" w:eastAsia="Calibri" w:hAnsi="Times New Roman"/>
          <w:sz w:val="24"/>
          <w:szCs w:val="24"/>
        </w:rPr>
        <w:t xml:space="preserve">Ткачева С.В., Созинова Ю.М., </w:t>
      </w:r>
      <w:proofErr w:type="spellStart"/>
      <w:r w:rsidRPr="00F82AAB">
        <w:rPr>
          <w:rFonts w:ascii="Times New Roman" w:eastAsia="Calibri" w:hAnsi="Times New Roman"/>
          <w:sz w:val="24"/>
          <w:szCs w:val="24"/>
        </w:rPr>
        <w:t>Саматова</w:t>
      </w:r>
      <w:proofErr w:type="spellEnd"/>
      <w:r w:rsidRPr="00F82AAB">
        <w:rPr>
          <w:rFonts w:ascii="Times New Roman" w:eastAsia="Calibri" w:hAnsi="Times New Roman"/>
          <w:sz w:val="24"/>
          <w:szCs w:val="24"/>
        </w:rPr>
        <w:t xml:space="preserve"> Э.Т. Клинико-эпидемиологическая и лабораторная характеристика энтеровирусной инфекции у взрослых по данным инфекционного стационара. – Современная медицина – 2018 - № 3 (11)/сентябрь – с. 7-9</w:t>
      </w:r>
    </w:p>
    <w:p w:rsidR="008457FB" w:rsidRDefault="008457FB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164" w:rsidRPr="007F6164" w:rsidRDefault="007F6164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164">
        <w:rPr>
          <w:rFonts w:ascii="Times New Roman" w:hAnsi="Times New Roman" w:cs="Times New Roman"/>
          <w:b/>
          <w:sz w:val="24"/>
          <w:szCs w:val="24"/>
          <w:u w:val="single"/>
        </w:rPr>
        <w:t>2019 г.</w:t>
      </w:r>
    </w:p>
    <w:p w:rsid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838" w:rsidRP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838" w:rsidRPr="009F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И.В., </w:t>
      </w:r>
      <w:proofErr w:type="spellStart"/>
      <w:r w:rsidR="009F5838" w:rsidRPr="009F5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Загидуллина</w:t>
      </w:r>
      <w:proofErr w:type="spellEnd"/>
      <w:r w:rsidR="009F5838" w:rsidRPr="009F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Гилмуллина Ф.С., </w:t>
      </w:r>
      <w:proofErr w:type="spellStart"/>
      <w:r w:rsidR="009F5838" w:rsidRPr="009F5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Галеева</w:t>
      </w:r>
      <w:proofErr w:type="spellEnd"/>
      <w:r w:rsidR="009F5838" w:rsidRPr="009F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Созинова Ю.М. К 90-летнему юбилею Василия Яковлевича Давыдова – врача, ученого, педагога – Казанский медицинский журнал – 2020 – том 101 - № 3 – с. 459-462</w:t>
      </w:r>
      <w:r w:rsidR="009F583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5838" w:rsidRPr="009F58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9F5838" w:rsidRPr="009F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9F5838" w:rsidRPr="009F5838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  <w:lang w:val="en-US"/>
          </w:rPr>
          <w:t>https</w:t>
        </w:r>
        <w:r w:rsidR="009F5838" w:rsidRPr="009F5838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</w:rPr>
          <w:t>://</w:t>
        </w:r>
        <w:proofErr w:type="spellStart"/>
        <w:r w:rsidR="009F5838" w:rsidRPr="009F5838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  <w:lang w:val="en-US"/>
          </w:rPr>
          <w:t>doi</w:t>
        </w:r>
        <w:proofErr w:type="spellEnd"/>
        <w:r w:rsidR="009F5838" w:rsidRPr="009F5838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</w:rPr>
          <w:t>.</w:t>
        </w:r>
        <w:r w:rsidR="009F5838" w:rsidRPr="009F5838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  <w:lang w:val="en-US"/>
          </w:rPr>
          <w:t>org</w:t>
        </w:r>
        <w:r w:rsidR="009F5838" w:rsidRPr="009F5838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</w:rPr>
          <w:t>/10.17816/</w:t>
        </w:r>
        <w:r w:rsidR="009F5838" w:rsidRPr="009F5838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  <w:lang w:val="en-US"/>
          </w:rPr>
          <w:t>KMJ</w:t>
        </w:r>
        <w:r w:rsidR="009F5838" w:rsidRPr="009F5838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</w:rPr>
          <w:t>2020-459</w:t>
        </w:r>
      </w:hyperlink>
    </w:p>
    <w:p w:rsid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1C6" w:rsidRDefault="00333B20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1C6" w:rsidRPr="00CE21C6" w:rsidRDefault="00CE21C6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И.В., </w:t>
      </w:r>
      <w:proofErr w:type="spellStart"/>
      <w:r w:rsidRPr="00CE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Загидуллина</w:t>
      </w:r>
      <w:proofErr w:type="spellEnd"/>
      <w:r w:rsidRPr="00C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Гилмуллина Ф.С., </w:t>
      </w:r>
      <w:proofErr w:type="spellStart"/>
      <w:r w:rsidRPr="00CE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Галеева</w:t>
      </w:r>
      <w:proofErr w:type="spellEnd"/>
      <w:r w:rsidRPr="00C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Созинова Ю.М. К 90-летнему юбилею Василия Яковлевича Давыдова – врача, ученого, педагога – Казанский медицинский журнал – 2020 – том 101 - № 3 – с. 459-462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E2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C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E21C6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  <w:lang w:val="en-US"/>
          </w:rPr>
          <w:t>https</w:t>
        </w:r>
        <w:r w:rsidRPr="00CE21C6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</w:rPr>
          <w:t>://</w:t>
        </w:r>
        <w:proofErr w:type="spellStart"/>
        <w:r w:rsidRPr="00CE21C6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  <w:lang w:val="en-US"/>
          </w:rPr>
          <w:t>doi</w:t>
        </w:r>
        <w:proofErr w:type="spellEnd"/>
        <w:r w:rsidRPr="00CE21C6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</w:rPr>
          <w:t>.</w:t>
        </w:r>
        <w:r w:rsidRPr="00CE21C6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  <w:lang w:val="en-US"/>
          </w:rPr>
          <w:t>org</w:t>
        </w:r>
        <w:r w:rsidRPr="00CE21C6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</w:rPr>
          <w:t>/10.17816/</w:t>
        </w:r>
        <w:r w:rsidRPr="00CE21C6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  <w:lang w:val="en-US"/>
          </w:rPr>
          <w:t>KMJ</w:t>
        </w:r>
        <w:r w:rsidRPr="00CE21C6">
          <w:rPr>
            <w:rFonts w:ascii="Times New Roman" w:eastAsia="Times New Roman" w:hAnsi="Times New Roman" w:cs="Times New Roman"/>
            <w:color w:val="00121E"/>
            <w:sz w:val="21"/>
            <w:szCs w:val="21"/>
            <w:shd w:val="clear" w:color="auto" w:fill="FFFFFF"/>
          </w:rPr>
          <w:t>2020-459</w:t>
        </w:r>
      </w:hyperlink>
    </w:p>
    <w:p w:rsidR="006B48AD" w:rsidRDefault="006B48AD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0D8" w:rsidRDefault="00F160D8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г. </w:t>
      </w:r>
    </w:p>
    <w:p w:rsidR="00F160D8" w:rsidRDefault="00F160D8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ACE" w:rsidRPr="00077ACE" w:rsidRDefault="00077ACE" w:rsidP="00077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ACE">
        <w:rPr>
          <w:rFonts w:ascii="Times New Roman" w:eastAsia="Times New Roman" w:hAnsi="Times New Roman" w:cs="Times New Roman"/>
          <w:sz w:val="24"/>
          <w:szCs w:val="24"/>
        </w:rPr>
        <w:t xml:space="preserve">И.В. Николаева, С.Е. Гусева, М.Р. </w:t>
      </w:r>
      <w:proofErr w:type="spellStart"/>
      <w:r w:rsidRPr="00077ACE">
        <w:rPr>
          <w:rFonts w:ascii="Times New Roman" w:eastAsia="Times New Roman" w:hAnsi="Times New Roman" w:cs="Times New Roman"/>
          <w:sz w:val="24"/>
          <w:szCs w:val="24"/>
        </w:rPr>
        <w:t>Гатауллин</w:t>
      </w:r>
      <w:proofErr w:type="spellEnd"/>
      <w:r w:rsidRPr="00077ACE">
        <w:rPr>
          <w:rFonts w:ascii="Times New Roman" w:eastAsia="Times New Roman" w:hAnsi="Times New Roman" w:cs="Times New Roman"/>
          <w:sz w:val="24"/>
          <w:szCs w:val="24"/>
        </w:rPr>
        <w:t xml:space="preserve">, Ю.М. Созинова, Б.Ш. </w:t>
      </w:r>
      <w:proofErr w:type="spellStart"/>
      <w:r w:rsidRPr="00077ACE">
        <w:rPr>
          <w:rFonts w:ascii="Times New Roman" w:eastAsia="Times New Roman" w:hAnsi="Times New Roman" w:cs="Times New Roman"/>
          <w:sz w:val="24"/>
          <w:szCs w:val="24"/>
        </w:rPr>
        <w:t>Фаткуллин</w:t>
      </w:r>
      <w:proofErr w:type="spellEnd"/>
      <w:r w:rsidRPr="00077ACE">
        <w:rPr>
          <w:rFonts w:ascii="Times New Roman" w:eastAsia="Times New Roman" w:hAnsi="Times New Roman" w:cs="Times New Roman"/>
          <w:sz w:val="24"/>
          <w:szCs w:val="24"/>
        </w:rPr>
        <w:t xml:space="preserve">, Л.Р. </w:t>
      </w:r>
      <w:proofErr w:type="spellStart"/>
      <w:r w:rsidRPr="00077ACE">
        <w:rPr>
          <w:rFonts w:ascii="Times New Roman" w:eastAsia="Times New Roman" w:hAnsi="Times New Roman" w:cs="Times New Roman"/>
          <w:sz w:val="24"/>
          <w:szCs w:val="24"/>
        </w:rPr>
        <w:t>Гайнатуллина</w:t>
      </w:r>
      <w:proofErr w:type="spellEnd"/>
      <w:r w:rsidRPr="00077ACE">
        <w:rPr>
          <w:rFonts w:ascii="Times New Roman" w:eastAsia="Times New Roman" w:hAnsi="Times New Roman" w:cs="Times New Roman"/>
          <w:sz w:val="24"/>
          <w:szCs w:val="24"/>
        </w:rPr>
        <w:t xml:space="preserve">, И.В. </w:t>
      </w:r>
      <w:proofErr w:type="gramStart"/>
      <w:r w:rsidRPr="00077ACE">
        <w:rPr>
          <w:rFonts w:ascii="Times New Roman" w:eastAsia="Times New Roman" w:hAnsi="Times New Roman" w:cs="Times New Roman"/>
          <w:sz w:val="24"/>
          <w:szCs w:val="24"/>
        </w:rPr>
        <w:t>Шестакова.-</w:t>
      </w:r>
      <w:proofErr w:type="gramEnd"/>
      <w:r w:rsidRPr="00077ACE">
        <w:rPr>
          <w:rFonts w:ascii="Times New Roman" w:eastAsia="Times New Roman" w:hAnsi="Times New Roman" w:cs="Times New Roman"/>
          <w:sz w:val="24"/>
          <w:szCs w:val="24"/>
        </w:rPr>
        <w:t xml:space="preserve"> Клинико-лабораторная характеристика тяжелых форм COVID-19... -Практическая медицина, 2022, № 3, Т.20.- с. 90 – 49-54.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077ACE">
        <w:rPr>
          <w:rFonts w:ascii="Times New Roman" w:eastAsia="Times New Roman" w:hAnsi="Times New Roman" w:cs="Times New Roman"/>
          <w:sz w:val="24"/>
          <w:szCs w:val="24"/>
        </w:rPr>
        <w:t>DOI: 10.32000/2072-1757-2022-3-49-54</w:t>
      </w:r>
    </w:p>
    <w:p w:rsidR="00F160D8" w:rsidRDefault="00F160D8" w:rsidP="006B4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60D8" w:rsidSect="006B4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6819"/>
    <w:multiLevelType w:val="hybridMultilevel"/>
    <w:tmpl w:val="0C18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64"/>
    <w:rsid w:val="00077ACE"/>
    <w:rsid w:val="00333B20"/>
    <w:rsid w:val="006B48AD"/>
    <w:rsid w:val="007F6164"/>
    <w:rsid w:val="008457FB"/>
    <w:rsid w:val="009F5838"/>
    <w:rsid w:val="00B92BD8"/>
    <w:rsid w:val="00CE21C6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BF75"/>
  <w15:chartTrackingRefBased/>
  <w15:docId w15:val="{5C008E05-321E-402B-8189-111F1A77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816/KMJ2020-459" TargetMode="External"/><Relationship Id="rId5" Type="http://schemas.openxmlformats.org/officeDocument/2006/relationships/hyperlink" Target="https://doi.org/10.17816/KMJ2020-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2021-11-29T06:49:00Z</cp:lastPrinted>
  <dcterms:created xsi:type="dcterms:W3CDTF">2023-01-18T07:38:00Z</dcterms:created>
  <dcterms:modified xsi:type="dcterms:W3CDTF">2023-01-18T07:39:00Z</dcterms:modified>
</cp:coreProperties>
</file>