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06" w:rsidRPr="00B13BB9" w:rsidRDefault="001F5606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Лекции 3 курс 5 сем ФГОС 3++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202</w:t>
      </w:r>
      <w:r w:rsidR="00E60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3BB9" w:rsidRPr="00B13BB9">
        <w:rPr>
          <w:rFonts w:ascii="Times New Roman" w:hAnsi="Times New Roman" w:cs="Times New Roman"/>
          <w:sz w:val="28"/>
          <w:szCs w:val="28"/>
        </w:rPr>
        <w:t>-202</w:t>
      </w:r>
      <w:r w:rsidR="00E6078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1. Предмет и содержание хирургической стоматологии. Этапы развития. организация отделения хирургической стоматологии.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2. Обследование пациентов с патологией полости рта и ЧЛО.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3. Обезболивание в клинике хирургической стоматологии. Местные анестетики.</w:t>
      </w:r>
      <w:bookmarkStart w:id="0" w:name="_GoBack"/>
      <w:bookmarkEnd w:id="0"/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4. Обезболивание в клинике хирургической стоматологии. Местное обезболивание в хирургической стоматологии.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5. Общее обезболивание в стоматологии.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</w:t>
      </w:r>
      <w:r w:rsidRPr="00B13BB9">
        <w:rPr>
          <w:rFonts w:ascii="Times New Roman" w:hAnsi="Times New Roman" w:cs="Times New Roman"/>
          <w:sz w:val="28"/>
          <w:szCs w:val="28"/>
        </w:rPr>
        <w:t>Неотложная помощь при общесоматических осложнениях в клинике хирургической стоматологии. Профилактика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6. Операция удаления зуба. Показания, противопоказания, инструментарий.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7. Операция сложного и атипичного удаления зуба. Показания, противопоказания, инструментарий.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 xml:space="preserve">8. Местные осложнения возникающие </w:t>
      </w:r>
      <w:proofErr w:type="gramStart"/>
      <w:r w:rsidRPr="00B13BB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13BB9">
        <w:rPr>
          <w:rFonts w:ascii="Times New Roman" w:hAnsi="Times New Roman" w:cs="Times New Roman"/>
          <w:sz w:val="28"/>
          <w:szCs w:val="28"/>
        </w:rPr>
        <w:t xml:space="preserve"> и после удаления зуба.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3BB9">
        <w:rPr>
          <w:rFonts w:ascii="Times New Roman" w:hAnsi="Times New Roman" w:cs="Times New Roman"/>
          <w:sz w:val="28"/>
          <w:szCs w:val="28"/>
        </w:rPr>
        <w:t>Одонтогенные</w:t>
      </w:r>
      <w:proofErr w:type="spellEnd"/>
      <w:r w:rsidRPr="00B13BB9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ЧЛО. Классификация, этиология и патогенез, патологическая анатомия.</w:t>
      </w:r>
    </w:p>
    <w:p w:rsidR="001F5606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10. Ост</w:t>
      </w:r>
      <w:r w:rsidR="00B13BB9" w:rsidRPr="00B13BB9">
        <w:rPr>
          <w:rFonts w:ascii="Times New Roman" w:hAnsi="Times New Roman" w:cs="Times New Roman"/>
          <w:sz w:val="28"/>
          <w:szCs w:val="28"/>
        </w:rPr>
        <w:t>р</w:t>
      </w:r>
      <w:r w:rsidRPr="00B13BB9">
        <w:rPr>
          <w:rFonts w:ascii="Times New Roman" w:hAnsi="Times New Roman" w:cs="Times New Roman"/>
          <w:sz w:val="28"/>
          <w:szCs w:val="28"/>
        </w:rPr>
        <w:t>ый и хронический периодонтит. Этиология, патогенез, клиника, диагностика, лечение.</w:t>
      </w:r>
    </w:p>
    <w:p w:rsidR="00B13BB9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53008" w:rsidRDefault="00B53008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3BB9" w:rsidRPr="00B53008" w:rsidRDefault="00B13BB9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lastRenderedPageBreak/>
        <w:t>Занятия 3 курс 5 сем ФГОС 3++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2. Обследование больного в хирургическом отделении (кабинете) стоматологической поликлиники. Деонтология и врачебная этика.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 xml:space="preserve"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B53008"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 w:rsidRPr="00B53008">
        <w:rPr>
          <w:rFonts w:ascii="Times New Roman" w:hAnsi="Times New Roman" w:cs="Times New Roman"/>
          <w:sz w:val="24"/>
          <w:szCs w:val="24"/>
        </w:rPr>
        <w:t>. Выбор обезболивания и подготовка больного к вмешательству при сопутствующих заболеваниях и у лиц пожилого возраста.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4. Обезболивание при оперативных вмешательствах на верхней челюсти.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5. Обезболивание при оперативных вмешательствах на нижней челюсти.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6. Местные осложнения при местном обезболивании. Причины, Диагностика, Лечение.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7. Общие осложнения при местном обезболивании. Причины, Диагностика, лечение.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10. Методика сложного и атипичного удаления зубов и их корней.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12. Особенности удаления зубов у лиц с сопутствующими заболеваниями.</w:t>
      </w:r>
    </w:p>
    <w:p w:rsidR="00B13BB9" w:rsidRPr="001F5606" w:rsidRDefault="00B13BB9" w:rsidP="001F5606">
      <w:pPr>
        <w:tabs>
          <w:tab w:val="left" w:pos="1680"/>
        </w:tabs>
      </w:pPr>
    </w:p>
    <w:sectPr w:rsidR="00B13BB9" w:rsidRPr="001F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5"/>
    <w:rsid w:val="001F5606"/>
    <w:rsid w:val="00380961"/>
    <w:rsid w:val="0088759A"/>
    <w:rsid w:val="00941ED5"/>
    <w:rsid w:val="00B13BB9"/>
    <w:rsid w:val="00B53008"/>
    <w:rsid w:val="00E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5C64"/>
  <w15:chartTrackingRefBased/>
  <w15:docId w15:val="{1C11386E-6E79-4658-BE9E-B1B50D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2023-06-30T06:27:00Z</dcterms:created>
  <dcterms:modified xsi:type="dcterms:W3CDTF">2025-01-27T12:00:00Z</dcterms:modified>
</cp:coreProperties>
</file>