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740" w:rsidRPr="00406740" w:rsidRDefault="00406740" w:rsidP="00406740">
      <w:pPr>
        <w:tabs>
          <w:tab w:val="left" w:pos="1680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406740">
        <w:rPr>
          <w:rFonts w:ascii="Times New Roman" w:hAnsi="Times New Roman" w:cs="Times New Roman"/>
          <w:sz w:val="20"/>
          <w:szCs w:val="20"/>
        </w:rPr>
        <w:t>Занятия 3 курс 5 сем ФГОС 3++</w:t>
      </w:r>
    </w:p>
    <w:p w:rsidR="00406740" w:rsidRPr="00406740" w:rsidRDefault="00406740" w:rsidP="00406740">
      <w:pPr>
        <w:tabs>
          <w:tab w:val="left" w:pos="1680"/>
        </w:tabs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406740">
        <w:rPr>
          <w:rFonts w:ascii="Times New Roman" w:hAnsi="Times New Roman" w:cs="Times New Roman"/>
          <w:sz w:val="20"/>
          <w:szCs w:val="20"/>
        </w:rPr>
        <w:t>1. Организация хирургического отделения (кабинета) стоматологической поликлиники. Асептика и антисептика при операциях на лице и в полости рта. Профилактика СПИДа и В-гепатита.</w:t>
      </w:r>
    </w:p>
    <w:p w:rsidR="00406740" w:rsidRPr="00406740" w:rsidRDefault="00406740" w:rsidP="00406740">
      <w:pPr>
        <w:tabs>
          <w:tab w:val="left" w:pos="1680"/>
        </w:tabs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406740">
        <w:rPr>
          <w:rFonts w:ascii="Times New Roman" w:hAnsi="Times New Roman" w:cs="Times New Roman"/>
          <w:sz w:val="20"/>
          <w:szCs w:val="20"/>
        </w:rPr>
        <w:t>2. Обследование больного в хирургическом отделении (кабинете) стоматологической поликлиники. Деонтология и врачебная этика.</w:t>
      </w:r>
    </w:p>
    <w:p w:rsidR="00406740" w:rsidRPr="00406740" w:rsidRDefault="00406740" w:rsidP="00406740">
      <w:pPr>
        <w:tabs>
          <w:tab w:val="left" w:pos="1680"/>
        </w:tabs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406740">
        <w:rPr>
          <w:rFonts w:ascii="Times New Roman" w:hAnsi="Times New Roman" w:cs="Times New Roman"/>
          <w:sz w:val="20"/>
          <w:szCs w:val="20"/>
        </w:rPr>
        <w:t xml:space="preserve">3. Местные анестетики и медикаментозные средства, применяемые для местного обезболивания. Виды местного обезболивания. Потенцированное местное обезболивание. </w:t>
      </w:r>
      <w:proofErr w:type="spellStart"/>
      <w:r w:rsidRPr="00406740">
        <w:rPr>
          <w:rFonts w:ascii="Times New Roman" w:hAnsi="Times New Roman" w:cs="Times New Roman"/>
          <w:sz w:val="20"/>
          <w:szCs w:val="20"/>
        </w:rPr>
        <w:t>Премедикация</w:t>
      </w:r>
      <w:proofErr w:type="spellEnd"/>
      <w:r w:rsidRPr="00406740">
        <w:rPr>
          <w:rFonts w:ascii="Times New Roman" w:hAnsi="Times New Roman" w:cs="Times New Roman"/>
          <w:sz w:val="20"/>
          <w:szCs w:val="20"/>
        </w:rPr>
        <w:t>. Выбор обезболивания и подготовка больного к вмешательству при сопутствующих заболеваниях и у лиц пожилого возраста.</w:t>
      </w:r>
    </w:p>
    <w:p w:rsidR="00406740" w:rsidRPr="00406740" w:rsidRDefault="00406740" w:rsidP="00406740">
      <w:pPr>
        <w:tabs>
          <w:tab w:val="left" w:pos="1680"/>
        </w:tabs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406740">
        <w:rPr>
          <w:rFonts w:ascii="Times New Roman" w:hAnsi="Times New Roman" w:cs="Times New Roman"/>
          <w:sz w:val="20"/>
          <w:szCs w:val="20"/>
        </w:rPr>
        <w:t>4. Обезболивание при оперативных вмешательствах на верхней челюсти.</w:t>
      </w:r>
    </w:p>
    <w:p w:rsidR="00406740" w:rsidRPr="00406740" w:rsidRDefault="00406740" w:rsidP="00406740">
      <w:pPr>
        <w:tabs>
          <w:tab w:val="left" w:pos="1680"/>
        </w:tabs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406740">
        <w:rPr>
          <w:rFonts w:ascii="Times New Roman" w:hAnsi="Times New Roman" w:cs="Times New Roman"/>
          <w:sz w:val="20"/>
          <w:szCs w:val="20"/>
        </w:rPr>
        <w:t>5. Обезболивание при оперативных вмешательствах на нижней челюсти.</w:t>
      </w:r>
    </w:p>
    <w:p w:rsidR="00406740" w:rsidRPr="00406740" w:rsidRDefault="00406740" w:rsidP="00406740">
      <w:pPr>
        <w:tabs>
          <w:tab w:val="left" w:pos="1680"/>
        </w:tabs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406740">
        <w:rPr>
          <w:rFonts w:ascii="Times New Roman" w:hAnsi="Times New Roman" w:cs="Times New Roman"/>
          <w:sz w:val="20"/>
          <w:szCs w:val="20"/>
        </w:rPr>
        <w:t>6. Местные осложнения при местном обезболивании. Причины, Диагностика, Лечение. Профилактика.</w:t>
      </w:r>
    </w:p>
    <w:p w:rsidR="00406740" w:rsidRPr="00406740" w:rsidRDefault="00406740" w:rsidP="00406740">
      <w:pPr>
        <w:tabs>
          <w:tab w:val="left" w:pos="1680"/>
        </w:tabs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406740">
        <w:rPr>
          <w:rFonts w:ascii="Times New Roman" w:hAnsi="Times New Roman" w:cs="Times New Roman"/>
          <w:sz w:val="20"/>
          <w:szCs w:val="20"/>
        </w:rPr>
        <w:t>7. Общие осложнения при местном обезболивании. Причины, Диагностика, лечение. Профилактика.</w:t>
      </w:r>
    </w:p>
    <w:p w:rsidR="00406740" w:rsidRPr="00406740" w:rsidRDefault="00406740" w:rsidP="00406740">
      <w:pPr>
        <w:tabs>
          <w:tab w:val="left" w:pos="1680"/>
        </w:tabs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406740">
        <w:rPr>
          <w:rFonts w:ascii="Times New Roman" w:hAnsi="Times New Roman" w:cs="Times New Roman"/>
          <w:sz w:val="20"/>
          <w:szCs w:val="20"/>
        </w:rPr>
        <w:t>8. Общее обезболивание. Показания и особенности проведения общего обезболивания при операциях на лине и в полости рта. Осложнения наркоза. Основы реанимации. Особенности операций на лице и в полости рта.</w:t>
      </w:r>
    </w:p>
    <w:p w:rsidR="00406740" w:rsidRPr="00406740" w:rsidRDefault="00406740" w:rsidP="00406740">
      <w:pPr>
        <w:tabs>
          <w:tab w:val="left" w:pos="1680"/>
        </w:tabs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406740">
        <w:rPr>
          <w:rFonts w:ascii="Times New Roman" w:hAnsi="Times New Roman" w:cs="Times New Roman"/>
          <w:sz w:val="20"/>
          <w:szCs w:val="20"/>
        </w:rPr>
        <w:t>9. Операция удаления зуба. Показания и противопоказания. Заживление раны после удаления зуба. Методика удаления зубов и корней на верхней челюсти. Инструменты. Методика удаления зубов и корней на нижней челюсти. Инструменты.</w:t>
      </w:r>
    </w:p>
    <w:p w:rsidR="00406740" w:rsidRPr="00406740" w:rsidRDefault="00406740" w:rsidP="00406740">
      <w:pPr>
        <w:tabs>
          <w:tab w:val="left" w:pos="1680"/>
        </w:tabs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406740">
        <w:rPr>
          <w:rFonts w:ascii="Times New Roman" w:hAnsi="Times New Roman" w:cs="Times New Roman"/>
          <w:sz w:val="20"/>
          <w:szCs w:val="20"/>
        </w:rPr>
        <w:t>10. Методика сложного и атипичного удаления зубов и их корней.</w:t>
      </w:r>
    </w:p>
    <w:p w:rsidR="00406740" w:rsidRPr="00406740" w:rsidRDefault="00406740" w:rsidP="00406740">
      <w:pPr>
        <w:tabs>
          <w:tab w:val="left" w:pos="1680"/>
        </w:tabs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406740">
        <w:rPr>
          <w:rFonts w:ascii="Times New Roman" w:hAnsi="Times New Roman" w:cs="Times New Roman"/>
          <w:sz w:val="20"/>
          <w:szCs w:val="20"/>
        </w:rPr>
        <w:t>11. Осложнения, возникающие во время удаления зуба. Диагностика, лечение. Профилактика. Осложнения, возникающие после удаления зуба. Причины, диагностика, Профилактика.</w:t>
      </w:r>
    </w:p>
    <w:p w:rsidR="00406740" w:rsidRDefault="00406740" w:rsidP="00406740">
      <w:pPr>
        <w:tabs>
          <w:tab w:val="left" w:pos="1680"/>
        </w:tabs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406740">
        <w:rPr>
          <w:rFonts w:ascii="Times New Roman" w:hAnsi="Times New Roman" w:cs="Times New Roman"/>
          <w:sz w:val="20"/>
          <w:szCs w:val="20"/>
        </w:rPr>
        <w:t>12. Особенности удаления зубов у лиц с сопутствующими заболеваниями.</w:t>
      </w:r>
    </w:p>
    <w:p w:rsidR="00406740" w:rsidRDefault="00406740" w:rsidP="00406740">
      <w:pPr>
        <w:tabs>
          <w:tab w:val="left" w:pos="1680"/>
        </w:tabs>
        <w:spacing w:after="0" w:line="480" w:lineRule="auto"/>
        <w:rPr>
          <w:rFonts w:ascii="Times New Roman" w:hAnsi="Times New Roman" w:cs="Times New Roman"/>
          <w:sz w:val="20"/>
          <w:szCs w:val="20"/>
        </w:rPr>
      </w:pPr>
    </w:p>
    <w:p w:rsidR="00406740" w:rsidRDefault="00406740" w:rsidP="00406740">
      <w:pPr>
        <w:tabs>
          <w:tab w:val="left" w:pos="1680"/>
        </w:tabs>
        <w:spacing w:after="0" w:line="48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4981" w:type="dxa"/>
        <w:tblLook w:val="04A0" w:firstRow="1" w:lastRow="0" w:firstColumn="1" w:lastColumn="0" w:noHBand="0" w:noVBand="1"/>
      </w:tblPr>
      <w:tblGrid>
        <w:gridCol w:w="660"/>
        <w:gridCol w:w="753"/>
        <w:gridCol w:w="6095"/>
        <w:gridCol w:w="709"/>
        <w:gridCol w:w="527"/>
        <w:gridCol w:w="6237"/>
      </w:tblGrid>
      <w:tr w:rsidR="00D14A47" w:rsidTr="00D14A47">
        <w:tc>
          <w:tcPr>
            <w:tcW w:w="660" w:type="dxa"/>
          </w:tcPr>
          <w:p w:rsidR="00D14A47" w:rsidRDefault="00D14A47" w:rsidP="00406740">
            <w:pPr>
              <w:tabs>
                <w:tab w:val="left" w:pos="1680"/>
              </w:tabs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</w:tcPr>
          <w:p w:rsidR="00D14A47" w:rsidRDefault="00D14A47" w:rsidP="00406740">
            <w:pPr>
              <w:tabs>
                <w:tab w:val="left" w:pos="1680"/>
              </w:tabs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D14A47" w:rsidRDefault="00D14A47" w:rsidP="00D14A47">
            <w:pPr>
              <w:tabs>
                <w:tab w:val="left" w:pos="1680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6740">
              <w:rPr>
                <w:rFonts w:ascii="Times New Roman" w:hAnsi="Times New Roman" w:cs="Times New Roman"/>
                <w:sz w:val="20"/>
                <w:szCs w:val="20"/>
              </w:rPr>
              <w:t>1. Организация хирургического отделения (кабинета) стоматологической поликлиники. Асептика и антисептика при операциях на лице и в полости рта. Профилактика СПИДа и В-гепатита.</w:t>
            </w:r>
          </w:p>
        </w:tc>
        <w:tc>
          <w:tcPr>
            <w:tcW w:w="709" w:type="dxa"/>
          </w:tcPr>
          <w:p w:rsidR="00D14A47" w:rsidRDefault="00D14A47" w:rsidP="00406740">
            <w:pPr>
              <w:tabs>
                <w:tab w:val="left" w:pos="1680"/>
              </w:tabs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dxa"/>
          </w:tcPr>
          <w:p w:rsidR="00D14A47" w:rsidRDefault="00D14A47" w:rsidP="00406740">
            <w:pPr>
              <w:tabs>
                <w:tab w:val="left" w:pos="1680"/>
              </w:tabs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D14A47" w:rsidRDefault="00D14A47" w:rsidP="00D14A47">
            <w:pPr>
              <w:tabs>
                <w:tab w:val="left" w:pos="1680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6740">
              <w:rPr>
                <w:rFonts w:ascii="Times New Roman" w:hAnsi="Times New Roman" w:cs="Times New Roman"/>
                <w:sz w:val="20"/>
                <w:szCs w:val="20"/>
              </w:rPr>
              <w:t>1. Организация хирургического отделения (кабинета) стоматологической поликлиники. Асептика и антисептика при операциях на лице и в полости рта. Профилактика СПИДа и В-гепатита.</w:t>
            </w:r>
          </w:p>
        </w:tc>
      </w:tr>
      <w:tr w:rsidR="00D14A47" w:rsidTr="00D14A47">
        <w:tc>
          <w:tcPr>
            <w:tcW w:w="660" w:type="dxa"/>
          </w:tcPr>
          <w:p w:rsidR="00D14A47" w:rsidRDefault="00D14A47" w:rsidP="00406740">
            <w:pPr>
              <w:tabs>
                <w:tab w:val="left" w:pos="1680"/>
              </w:tabs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</w:tcPr>
          <w:p w:rsidR="00D14A47" w:rsidRDefault="00D14A47" w:rsidP="00406740">
            <w:pPr>
              <w:tabs>
                <w:tab w:val="left" w:pos="1680"/>
              </w:tabs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D14A47" w:rsidRDefault="00D14A47" w:rsidP="00D14A47">
            <w:pPr>
              <w:tabs>
                <w:tab w:val="left" w:pos="1680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6740">
              <w:rPr>
                <w:rFonts w:ascii="Times New Roman" w:hAnsi="Times New Roman" w:cs="Times New Roman"/>
                <w:sz w:val="20"/>
                <w:szCs w:val="20"/>
              </w:rPr>
              <w:t>2. Обследование больного в хирургическом отделении (кабинете) стоматологической поликлиники. Деонтология и врачебная этика.</w:t>
            </w:r>
          </w:p>
        </w:tc>
        <w:tc>
          <w:tcPr>
            <w:tcW w:w="709" w:type="dxa"/>
          </w:tcPr>
          <w:p w:rsidR="00D14A47" w:rsidRDefault="00D14A47" w:rsidP="00406740">
            <w:pPr>
              <w:tabs>
                <w:tab w:val="left" w:pos="1680"/>
              </w:tabs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dxa"/>
          </w:tcPr>
          <w:p w:rsidR="00D14A47" w:rsidRDefault="00D14A47" w:rsidP="00406740">
            <w:pPr>
              <w:tabs>
                <w:tab w:val="left" w:pos="1680"/>
              </w:tabs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D14A47" w:rsidRDefault="00D14A47" w:rsidP="00D14A47">
            <w:pPr>
              <w:tabs>
                <w:tab w:val="left" w:pos="1680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6740">
              <w:rPr>
                <w:rFonts w:ascii="Times New Roman" w:hAnsi="Times New Roman" w:cs="Times New Roman"/>
                <w:sz w:val="20"/>
                <w:szCs w:val="20"/>
              </w:rPr>
              <w:t>2. Обследование больного в хирургическом отделении (кабинете) стоматологической поликлиники. Деонтология и врачебная этика.</w:t>
            </w:r>
          </w:p>
        </w:tc>
      </w:tr>
      <w:tr w:rsidR="00D14A47" w:rsidTr="00D14A47">
        <w:tc>
          <w:tcPr>
            <w:tcW w:w="660" w:type="dxa"/>
          </w:tcPr>
          <w:p w:rsidR="00D14A47" w:rsidRDefault="00D14A47" w:rsidP="00406740">
            <w:pPr>
              <w:tabs>
                <w:tab w:val="left" w:pos="1680"/>
              </w:tabs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</w:tcPr>
          <w:p w:rsidR="00D14A47" w:rsidRDefault="00D14A47" w:rsidP="00406740">
            <w:pPr>
              <w:tabs>
                <w:tab w:val="left" w:pos="1680"/>
              </w:tabs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D14A47" w:rsidRDefault="00D14A47" w:rsidP="00D14A47">
            <w:pPr>
              <w:tabs>
                <w:tab w:val="left" w:pos="1680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6740">
              <w:rPr>
                <w:rFonts w:ascii="Times New Roman" w:hAnsi="Times New Roman" w:cs="Times New Roman"/>
                <w:sz w:val="20"/>
                <w:szCs w:val="20"/>
              </w:rPr>
              <w:t>3. Местные анестетики и медикаментозные средства, применяемые для местно</w:t>
            </w:r>
            <w:bookmarkStart w:id="0" w:name="_GoBack"/>
            <w:bookmarkEnd w:id="0"/>
            <w:r w:rsidRPr="00406740">
              <w:rPr>
                <w:rFonts w:ascii="Times New Roman" w:hAnsi="Times New Roman" w:cs="Times New Roman"/>
                <w:sz w:val="20"/>
                <w:szCs w:val="20"/>
              </w:rPr>
              <w:t xml:space="preserve">го обезболивания. Виды местного обезболивания. Потенцированное местное обезболивание. </w:t>
            </w:r>
            <w:proofErr w:type="spellStart"/>
            <w:r w:rsidRPr="00406740">
              <w:rPr>
                <w:rFonts w:ascii="Times New Roman" w:hAnsi="Times New Roman" w:cs="Times New Roman"/>
                <w:sz w:val="20"/>
                <w:szCs w:val="20"/>
              </w:rPr>
              <w:t>Премедикация</w:t>
            </w:r>
            <w:proofErr w:type="spellEnd"/>
            <w:r w:rsidRPr="00406740">
              <w:rPr>
                <w:rFonts w:ascii="Times New Roman" w:hAnsi="Times New Roman" w:cs="Times New Roman"/>
                <w:sz w:val="20"/>
                <w:szCs w:val="20"/>
              </w:rPr>
              <w:t>. Выбор обезболивания и подготовка больного к вмешательству при сопутствующих заболеваниях и у лиц пожилого возраста.</w:t>
            </w:r>
          </w:p>
        </w:tc>
        <w:tc>
          <w:tcPr>
            <w:tcW w:w="709" w:type="dxa"/>
          </w:tcPr>
          <w:p w:rsidR="00D14A47" w:rsidRDefault="00D14A47" w:rsidP="00406740">
            <w:pPr>
              <w:tabs>
                <w:tab w:val="left" w:pos="1680"/>
              </w:tabs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dxa"/>
          </w:tcPr>
          <w:p w:rsidR="00D14A47" w:rsidRDefault="00D14A47" w:rsidP="00406740">
            <w:pPr>
              <w:tabs>
                <w:tab w:val="left" w:pos="1680"/>
              </w:tabs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D14A47" w:rsidRDefault="00D14A47" w:rsidP="00D14A47">
            <w:pPr>
              <w:tabs>
                <w:tab w:val="left" w:pos="1680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6740">
              <w:rPr>
                <w:rFonts w:ascii="Times New Roman" w:hAnsi="Times New Roman" w:cs="Times New Roman"/>
                <w:sz w:val="20"/>
                <w:szCs w:val="20"/>
              </w:rPr>
              <w:t xml:space="preserve">3. Местные анестетики и медикаментозные средства, применяемые для местного обезболивания. Виды местного обезболивания. Потенцированное местное обезболивание. </w:t>
            </w:r>
            <w:proofErr w:type="spellStart"/>
            <w:r w:rsidRPr="00406740">
              <w:rPr>
                <w:rFonts w:ascii="Times New Roman" w:hAnsi="Times New Roman" w:cs="Times New Roman"/>
                <w:sz w:val="20"/>
                <w:szCs w:val="20"/>
              </w:rPr>
              <w:t>Премедикация</w:t>
            </w:r>
            <w:proofErr w:type="spellEnd"/>
            <w:r w:rsidRPr="00406740">
              <w:rPr>
                <w:rFonts w:ascii="Times New Roman" w:hAnsi="Times New Roman" w:cs="Times New Roman"/>
                <w:sz w:val="20"/>
                <w:szCs w:val="20"/>
              </w:rPr>
              <w:t>. Выбор обезболивания и подготовка больного к вмешательству при сопутствующих заболеваниях и у лиц пожилого возраста.</w:t>
            </w:r>
          </w:p>
        </w:tc>
      </w:tr>
      <w:tr w:rsidR="00D14A47" w:rsidTr="00D14A47">
        <w:tc>
          <w:tcPr>
            <w:tcW w:w="660" w:type="dxa"/>
          </w:tcPr>
          <w:p w:rsidR="00D14A47" w:rsidRDefault="00D14A47" w:rsidP="00406740">
            <w:pPr>
              <w:tabs>
                <w:tab w:val="left" w:pos="1680"/>
              </w:tabs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</w:tcPr>
          <w:p w:rsidR="00D14A47" w:rsidRDefault="00D14A47" w:rsidP="00406740">
            <w:pPr>
              <w:tabs>
                <w:tab w:val="left" w:pos="1680"/>
              </w:tabs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D14A47" w:rsidRDefault="00D14A47" w:rsidP="00D14A47">
            <w:pPr>
              <w:tabs>
                <w:tab w:val="left" w:pos="1680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6740">
              <w:rPr>
                <w:rFonts w:ascii="Times New Roman" w:hAnsi="Times New Roman" w:cs="Times New Roman"/>
                <w:sz w:val="20"/>
                <w:szCs w:val="20"/>
              </w:rPr>
              <w:t>4. Обезболивание при оперативных вмешательствах на верхней челюсти.</w:t>
            </w:r>
          </w:p>
        </w:tc>
        <w:tc>
          <w:tcPr>
            <w:tcW w:w="709" w:type="dxa"/>
          </w:tcPr>
          <w:p w:rsidR="00D14A47" w:rsidRDefault="00D14A47" w:rsidP="00406740">
            <w:pPr>
              <w:tabs>
                <w:tab w:val="left" w:pos="1680"/>
              </w:tabs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dxa"/>
          </w:tcPr>
          <w:p w:rsidR="00D14A47" w:rsidRDefault="00D14A47" w:rsidP="00406740">
            <w:pPr>
              <w:tabs>
                <w:tab w:val="left" w:pos="1680"/>
              </w:tabs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D14A47" w:rsidRDefault="00D14A47" w:rsidP="00D14A47">
            <w:pPr>
              <w:tabs>
                <w:tab w:val="left" w:pos="1680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6740">
              <w:rPr>
                <w:rFonts w:ascii="Times New Roman" w:hAnsi="Times New Roman" w:cs="Times New Roman"/>
                <w:sz w:val="20"/>
                <w:szCs w:val="20"/>
              </w:rPr>
              <w:t>4. Обезболивание при оперативных вмешательствах на верхней челюсти.</w:t>
            </w:r>
          </w:p>
        </w:tc>
      </w:tr>
      <w:tr w:rsidR="00D14A47" w:rsidTr="00D14A47">
        <w:tc>
          <w:tcPr>
            <w:tcW w:w="660" w:type="dxa"/>
          </w:tcPr>
          <w:p w:rsidR="00D14A47" w:rsidRDefault="00D14A47" w:rsidP="00406740">
            <w:pPr>
              <w:tabs>
                <w:tab w:val="left" w:pos="1680"/>
              </w:tabs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</w:tcPr>
          <w:p w:rsidR="00D14A47" w:rsidRDefault="00D14A47" w:rsidP="00406740">
            <w:pPr>
              <w:tabs>
                <w:tab w:val="left" w:pos="1680"/>
              </w:tabs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D14A47" w:rsidRDefault="00D14A47" w:rsidP="00D14A47">
            <w:pPr>
              <w:tabs>
                <w:tab w:val="left" w:pos="1680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6740">
              <w:rPr>
                <w:rFonts w:ascii="Times New Roman" w:hAnsi="Times New Roman" w:cs="Times New Roman"/>
                <w:sz w:val="20"/>
                <w:szCs w:val="20"/>
              </w:rPr>
              <w:t>5. Обезболивание при оперативных вмешательствах на нижней челюсти.</w:t>
            </w:r>
          </w:p>
        </w:tc>
        <w:tc>
          <w:tcPr>
            <w:tcW w:w="709" w:type="dxa"/>
          </w:tcPr>
          <w:p w:rsidR="00D14A47" w:rsidRDefault="00D14A47" w:rsidP="00406740">
            <w:pPr>
              <w:tabs>
                <w:tab w:val="left" w:pos="1680"/>
              </w:tabs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dxa"/>
          </w:tcPr>
          <w:p w:rsidR="00D14A47" w:rsidRDefault="00D14A47" w:rsidP="00406740">
            <w:pPr>
              <w:tabs>
                <w:tab w:val="left" w:pos="1680"/>
              </w:tabs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D14A47" w:rsidRDefault="00D14A47" w:rsidP="00D14A47">
            <w:pPr>
              <w:tabs>
                <w:tab w:val="left" w:pos="1680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6740">
              <w:rPr>
                <w:rFonts w:ascii="Times New Roman" w:hAnsi="Times New Roman" w:cs="Times New Roman"/>
                <w:sz w:val="20"/>
                <w:szCs w:val="20"/>
              </w:rPr>
              <w:t>5. Обезболивание при оперативных вмешательствах на нижней челюсти.</w:t>
            </w:r>
          </w:p>
        </w:tc>
      </w:tr>
      <w:tr w:rsidR="00D14A47" w:rsidTr="00D14A47">
        <w:tc>
          <w:tcPr>
            <w:tcW w:w="660" w:type="dxa"/>
          </w:tcPr>
          <w:p w:rsidR="00D14A47" w:rsidRDefault="00D14A47" w:rsidP="00406740">
            <w:pPr>
              <w:tabs>
                <w:tab w:val="left" w:pos="1680"/>
              </w:tabs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</w:tcPr>
          <w:p w:rsidR="00D14A47" w:rsidRDefault="00D14A47" w:rsidP="00406740">
            <w:pPr>
              <w:tabs>
                <w:tab w:val="left" w:pos="1680"/>
              </w:tabs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D14A47" w:rsidRDefault="00D14A47" w:rsidP="00D14A47">
            <w:pPr>
              <w:tabs>
                <w:tab w:val="left" w:pos="1680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6740">
              <w:rPr>
                <w:rFonts w:ascii="Times New Roman" w:hAnsi="Times New Roman" w:cs="Times New Roman"/>
                <w:sz w:val="20"/>
                <w:szCs w:val="20"/>
              </w:rPr>
              <w:t>6. Местные осложнения при местном обезболивании. Причины, Диагностика, Лечение. Профилактика.</w:t>
            </w:r>
          </w:p>
        </w:tc>
        <w:tc>
          <w:tcPr>
            <w:tcW w:w="709" w:type="dxa"/>
          </w:tcPr>
          <w:p w:rsidR="00D14A47" w:rsidRDefault="00D14A47" w:rsidP="00406740">
            <w:pPr>
              <w:tabs>
                <w:tab w:val="left" w:pos="1680"/>
              </w:tabs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dxa"/>
          </w:tcPr>
          <w:p w:rsidR="00D14A47" w:rsidRDefault="00D14A47" w:rsidP="00406740">
            <w:pPr>
              <w:tabs>
                <w:tab w:val="left" w:pos="1680"/>
              </w:tabs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D14A47" w:rsidRDefault="00D14A47" w:rsidP="00D14A47">
            <w:pPr>
              <w:tabs>
                <w:tab w:val="left" w:pos="1680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6740">
              <w:rPr>
                <w:rFonts w:ascii="Times New Roman" w:hAnsi="Times New Roman" w:cs="Times New Roman"/>
                <w:sz w:val="20"/>
                <w:szCs w:val="20"/>
              </w:rPr>
              <w:t>6. Местные осложнения при местном обезболивании. Причины, Диагностика, Лечение. Профилактика.</w:t>
            </w:r>
          </w:p>
        </w:tc>
      </w:tr>
      <w:tr w:rsidR="00D14A47" w:rsidTr="00D14A47">
        <w:tc>
          <w:tcPr>
            <w:tcW w:w="660" w:type="dxa"/>
          </w:tcPr>
          <w:p w:rsidR="00D14A47" w:rsidRDefault="00D14A47" w:rsidP="00406740">
            <w:pPr>
              <w:tabs>
                <w:tab w:val="left" w:pos="1680"/>
              </w:tabs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</w:tcPr>
          <w:p w:rsidR="00D14A47" w:rsidRDefault="00D14A47" w:rsidP="00406740">
            <w:pPr>
              <w:tabs>
                <w:tab w:val="left" w:pos="1680"/>
              </w:tabs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D14A47" w:rsidRDefault="00D14A47" w:rsidP="00D14A47">
            <w:pPr>
              <w:tabs>
                <w:tab w:val="left" w:pos="1680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6740">
              <w:rPr>
                <w:rFonts w:ascii="Times New Roman" w:hAnsi="Times New Roman" w:cs="Times New Roman"/>
                <w:sz w:val="20"/>
                <w:szCs w:val="20"/>
              </w:rPr>
              <w:t>7. Общие осложнения при местном обезболивании. Причины, Диагностика, лечение. Профилактика.</w:t>
            </w:r>
          </w:p>
        </w:tc>
        <w:tc>
          <w:tcPr>
            <w:tcW w:w="709" w:type="dxa"/>
          </w:tcPr>
          <w:p w:rsidR="00D14A47" w:rsidRDefault="00D14A47" w:rsidP="00406740">
            <w:pPr>
              <w:tabs>
                <w:tab w:val="left" w:pos="1680"/>
              </w:tabs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dxa"/>
          </w:tcPr>
          <w:p w:rsidR="00D14A47" w:rsidRDefault="00D14A47" w:rsidP="00406740">
            <w:pPr>
              <w:tabs>
                <w:tab w:val="left" w:pos="1680"/>
              </w:tabs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D14A47" w:rsidRDefault="00D14A47" w:rsidP="00D14A47">
            <w:pPr>
              <w:tabs>
                <w:tab w:val="left" w:pos="1680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6740">
              <w:rPr>
                <w:rFonts w:ascii="Times New Roman" w:hAnsi="Times New Roman" w:cs="Times New Roman"/>
                <w:sz w:val="20"/>
                <w:szCs w:val="20"/>
              </w:rPr>
              <w:t>7. Общие осложнения при местном обезболивании. Причины, Диагностика, лечение. Профилактика.</w:t>
            </w:r>
          </w:p>
        </w:tc>
      </w:tr>
      <w:tr w:rsidR="00D14A47" w:rsidTr="00D14A47">
        <w:tc>
          <w:tcPr>
            <w:tcW w:w="660" w:type="dxa"/>
          </w:tcPr>
          <w:p w:rsidR="00D14A47" w:rsidRDefault="00D14A47" w:rsidP="00406740">
            <w:pPr>
              <w:tabs>
                <w:tab w:val="left" w:pos="1680"/>
              </w:tabs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</w:tcPr>
          <w:p w:rsidR="00D14A47" w:rsidRDefault="00D14A47" w:rsidP="00406740">
            <w:pPr>
              <w:tabs>
                <w:tab w:val="left" w:pos="1680"/>
              </w:tabs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D14A47" w:rsidRDefault="00D14A47" w:rsidP="00D14A47">
            <w:pPr>
              <w:tabs>
                <w:tab w:val="left" w:pos="1680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6740">
              <w:rPr>
                <w:rFonts w:ascii="Times New Roman" w:hAnsi="Times New Roman" w:cs="Times New Roman"/>
                <w:sz w:val="20"/>
                <w:szCs w:val="20"/>
              </w:rPr>
              <w:t>8. Общее обезболивание. Показания и особенности проведения общего обезболивания при операциях на лине и в полости рта. Осложнения наркоза. Основы реанимации. Особенности операций на лице и в полости рта.</w:t>
            </w:r>
          </w:p>
        </w:tc>
        <w:tc>
          <w:tcPr>
            <w:tcW w:w="709" w:type="dxa"/>
          </w:tcPr>
          <w:p w:rsidR="00D14A47" w:rsidRDefault="00D14A47" w:rsidP="00406740">
            <w:pPr>
              <w:tabs>
                <w:tab w:val="left" w:pos="1680"/>
              </w:tabs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dxa"/>
          </w:tcPr>
          <w:p w:rsidR="00D14A47" w:rsidRDefault="00D14A47" w:rsidP="00406740">
            <w:pPr>
              <w:tabs>
                <w:tab w:val="left" w:pos="1680"/>
              </w:tabs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D14A47" w:rsidRDefault="00D14A47" w:rsidP="00D14A47">
            <w:pPr>
              <w:tabs>
                <w:tab w:val="left" w:pos="1680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6740">
              <w:rPr>
                <w:rFonts w:ascii="Times New Roman" w:hAnsi="Times New Roman" w:cs="Times New Roman"/>
                <w:sz w:val="20"/>
                <w:szCs w:val="20"/>
              </w:rPr>
              <w:t>8. Общее обезболивание. Показания и особенности проведения общего обезболивания при операциях на лине и в полости рта. Осложнения наркоза. Основы реанимации. Особенности операций на лице и в полости рта.</w:t>
            </w:r>
          </w:p>
        </w:tc>
      </w:tr>
      <w:tr w:rsidR="00D14A47" w:rsidTr="00D14A47">
        <w:tc>
          <w:tcPr>
            <w:tcW w:w="660" w:type="dxa"/>
          </w:tcPr>
          <w:p w:rsidR="00D14A47" w:rsidRDefault="00D14A47" w:rsidP="00406740">
            <w:pPr>
              <w:tabs>
                <w:tab w:val="left" w:pos="1680"/>
              </w:tabs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</w:tcPr>
          <w:p w:rsidR="00D14A47" w:rsidRDefault="00D14A47" w:rsidP="00406740">
            <w:pPr>
              <w:tabs>
                <w:tab w:val="left" w:pos="1680"/>
              </w:tabs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D14A47" w:rsidRDefault="00D14A47" w:rsidP="00D14A47">
            <w:pPr>
              <w:tabs>
                <w:tab w:val="left" w:pos="1680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6740">
              <w:rPr>
                <w:rFonts w:ascii="Times New Roman" w:hAnsi="Times New Roman" w:cs="Times New Roman"/>
                <w:sz w:val="20"/>
                <w:szCs w:val="20"/>
              </w:rPr>
              <w:t>9. Операция удаления зуба. Показания и противопоказания. Заживление раны после удаления зуба. Методика удаления зубов и корней на верхней челюсти. Инструменты. Методика удаления зубов и корней на нижней челюсти. Инструменты.</w:t>
            </w:r>
          </w:p>
        </w:tc>
        <w:tc>
          <w:tcPr>
            <w:tcW w:w="709" w:type="dxa"/>
          </w:tcPr>
          <w:p w:rsidR="00D14A47" w:rsidRDefault="00D14A47" w:rsidP="00406740">
            <w:pPr>
              <w:tabs>
                <w:tab w:val="left" w:pos="1680"/>
              </w:tabs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dxa"/>
          </w:tcPr>
          <w:p w:rsidR="00D14A47" w:rsidRDefault="00D14A47" w:rsidP="00406740">
            <w:pPr>
              <w:tabs>
                <w:tab w:val="left" w:pos="1680"/>
              </w:tabs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D14A47" w:rsidRDefault="00D14A47" w:rsidP="00D14A47">
            <w:pPr>
              <w:tabs>
                <w:tab w:val="left" w:pos="1680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6740">
              <w:rPr>
                <w:rFonts w:ascii="Times New Roman" w:hAnsi="Times New Roman" w:cs="Times New Roman"/>
                <w:sz w:val="20"/>
                <w:szCs w:val="20"/>
              </w:rPr>
              <w:t>9. Операция удаления зуба. Показания и противопоказания. Заживление раны после удаления зуба. Методика удаления зубов и корней на верхней челюсти. Инструменты. Методика удаления зубов и корней на нижней челюсти. Инструменты.</w:t>
            </w:r>
          </w:p>
        </w:tc>
      </w:tr>
      <w:tr w:rsidR="00D14A47" w:rsidTr="00D14A47">
        <w:tc>
          <w:tcPr>
            <w:tcW w:w="660" w:type="dxa"/>
          </w:tcPr>
          <w:p w:rsidR="00D14A47" w:rsidRDefault="00D14A47" w:rsidP="00406740">
            <w:pPr>
              <w:tabs>
                <w:tab w:val="left" w:pos="1680"/>
              </w:tabs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</w:tcPr>
          <w:p w:rsidR="00D14A47" w:rsidRDefault="00D14A47" w:rsidP="00406740">
            <w:pPr>
              <w:tabs>
                <w:tab w:val="left" w:pos="1680"/>
              </w:tabs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D14A47" w:rsidRDefault="00D14A47" w:rsidP="00D14A47">
            <w:pPr>
              <w:tabs>
                <w:tab w:val="left" w:pos="1680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6740">
              <w:rPr>
                <w:rFonts w:ascii="Times New Roman" w:hAnsi="Times New Roman" w:cs="Times New Roman"/>
                <w:sz w:val="20"/>
                <w:szCs w:val="20"/>
              </w:rPr>
              <w:t>10. Методика сложного и атипичного удаления зубов и их корней.</w:t>
            </w:r>
          </w:p>
        </w:tc>
        <w:tc>
          <w:tcPr>
            <w:tcW w:w="709" w:type="dxa"/>
          </w:tcPr>
          <w:p w:rsidR="00D14A47" w:rsidRDefault="00D14A47" w:rsidP="00406740">
            <w:pPr>
              <w:tabs>
                <w:tab w:val="left" w:pos="1680"/>
              </w:tabs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dxa"/>
          </w:tcPr>
          <w:p w:rsidR="00D14A47" w:rsidRDefault="00D14A47" w:rsidP="00406740">
            <w:pPr>
              <w:tabs>
                <w:tab w:val="left" w:pos="1680"/>
              </w:tabs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D14A47" w:rsidRDefault="00D14A47" w:rsidP="00D14A47">
            <w:pPr>
              <w:tabs>
                <w:tab w:val="left" w:pos="1680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6740">
              <w:rPr>
                <w:rFonts w:ascii="Times New Roman" w:hAnsi="Times New Roman" w:cs="Times New Roman"/>
                <w:sz w:val="20"/>
                <w:szCs w:val="20"/>
              </w:rPr>
              <w:t>10. Методика сложного и атипичного удаления зубов и их корней.</w:t>
            </w:r>
          </w:p>
        </w:tc>
      </w:tr>
      <w:tr w:rsidR="00D14A47" w:rsidTr="00D14A47">
        <w:tc>
          <w:tcPr>
            <w:tcW w:w="660" w:type="dxa"/>
          </w:tcPr>
          <w:p w:rsidR="00D14A47" w:rsidRDefault="00D14A47" w:rsidP="00406740">
            <w:pPr>
              <w:tabs>
                <w:tab w:val="left" w:pos="1680"/>
              </w:tabs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</w:tcPr>
          <w:p w:rsidR="00D14A47" w:rsidRDefault="00D14A47" w:rsidP="00406740">
            <w:pPr>
              <w:tabs>
                <w:tab w:val="left" w:pos="1680"/>
              </w:tabs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D14A47" w:rsidRDefault="00D14A47" w:rsidP="00D14A47">
            <w:pPr>
              <w:tabs>
                <w:tab w:val="left" w:pos="1680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6740">
              <w:rPr>
                <w:rFonts w:ascii="Times New Roman" w:hAnsi="Times New Roman" w:cs="Times New Roman"/>
                <w:sz w:val="20"/>
                <w:szCs w:val="20"/>
              </w:rPr>
              <w:t>11. Осложнения, возникающие во время удаления зуба. Диагностика, лечение. Профилактика. Осложнения, возникающие после удаления зуба. Причины, диагностика, Профилактика.</w:t>
            </w:r>
          </w:p>
        </w:tc>
        <w:tc>
          <w:tcPr>
            <w:tcW w:w="709" w:type="dxa"/>
          </w:tcPr>
          <w:p w:rsidR="00D14A47" w:rsidRDefault="00D14A47" w:rsidP="00406740">
            <w:pPr>
              <w:tabs>
                <w:tab w:val="left" w:pos="1680"/>
              </w:tabs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dxa"/>
          </w:tcPr>
          <w:p w:rsidR="00D14A47" w:rsidRDefault="00D14A47" w:rsidP="00406740">
            <w:pPr>
              <w:tabs>
                <w:tab w:val="left" w:pos="1680"/>
              </w:tabs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D14A47" w:rsidRDefault="00D14A47" w:rsidP="00D14A47">
            <w:pPr>
              <w:tabs>
                <w:tab w:val="left" w:pos="1680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6740">
              <w:rPr>
                <w:rFonts w:ascii="Times New Roman" w:hAnsi="Times New Roman" w:cs="Times New Roman"/>
                <w:sz w:val="20"/>
                <w:szCs w:val="20"/>
              </w:rPr>
              <w:t>11. Осложнения, возникающие во время удаления зуба. Диагностика, лечение. Профилактика. Осложнения, возникающие после удаления зуба. Причины, диагностика, Профилактика.</w:t>
            </w:r>
          </w:p>
        </w:tc>
      </w:tr>
      <w:tr w:rsidR="00D14A47" w:rsidTr="00D14A47">
        <w:tc>
          <w:tcPr>
            <w:tcW w:w="660" w:type="dxa"/>
          </w:tcPr>
          <w:p w:rsidR="00D14A47" w:rsidRDefault="00D14A47" w:rsidP="00406740">
            <w:pPr>
              <w:tabs>
                <w:tab w:val="left" w:pos="1680"/>
              </w:tabs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</w:tcPr>
          <w:p w:rsidR="00D14A47" w:rsidRDefault="00D14A47" w:rsidP="00406740">
            <w:pPr>
              <w:tabs>
                <w:tab w:val="left" w:pos="1680"/>
              </w:tabs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D14A47" w:rsidRDefault="00D14A47" w:rsidP="00D14A47">
            <w:pPr>
              <w:tabs>
                <w:tab w:val="left" w:pos="1680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6740">
              <w:rPr>
                <w:rFonts w:ascii="Times New Roman" w:hAnsi="Times New Roman" w:cs="Times New Roman"/>
                <w:sz w:val="20"/>
                <w:szCs w:val="20"/>
              </w:rPr>
              <w:t>12. Особенности удаления зубов у лиц с сопутствующими заболеваниями.</w:t>
            </w:r>
          </w:p>
          <w:p w:rsidR="00D14A47" w:rsidRDefault="00D14A47" w:rsidP="00D14A47">
            <w:pPr>
              <w:tabs>
                <w:tab w:val="left" w:pos="1680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14A47" w:rsidRDefault="00D14A47" w:rsidP="00406740">
            <w:pPr>
              <w:tabs>
                <w:tab w:val="left" w:pos="1680"/>
              </w:tabs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dxa"/>
          </w:tcPr>
          <w:p w:rsidR="00D14A47" w:rsidRDefault="00D14A47" w:rsidP="00406740">
            <w:pPr>
              <w:tabs>
                <w:tab w:val="left" w:pos="1680"/>
              </w:tabs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D14A47" w:rsidRDefault="00D14A47" w:rsidP="00D14A47">
            <w:pPr>
              <w:tabs>
                <w:tab w:val="left" w:pos="1680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6740">
              <w:rPr>
                <w:rFonts w:ascii="Times New Roman" w:hAnsi="Times New Roman" w:cs="Times New Roman"/>
                <w:sz w:val="20"/>
                <w:szCs w:val="20"/>
              </w:rPr>
              <w:t>12. Особенности удаления зубов у лиц с сопутствующими заболеваниями.</w:t>
            </w:r>
          </w:p>
          <w:p w:rsidR="00D14A47" w:rsidRDefault="00D14A47" w:rsidP="00D14A47">
            <w:pPr>
              <w:tabs>
                <w:tab w:val="left" w:pos="1680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06740" w:rsidRDefault="00406740" w:rsidP="00406740">
      <w:pPr>
        <w:tabs>
          <w:tab w:val="left" w:pos="1680"/>
        </w:tabs>
        <w:spacing w:after="0" w:line="480" w:lineRule="auto"/>
        <w:rPr>
          <w:rFonts w:ascii="Times New Roman" w:hAnsi="Times New Roman" w:cs="Times New Roman"/>
          <w:sz w:val="20"/>
          <w:szCs w:val="20"/>
        </w:rPr>
      </w:pPr>
    </w:p>
    <w:p w:rsidR="00F02077" w:rsidRDefault="003A568D"/>
    <w:sectPr w:rsidR="00F02077" w:rsidSect="0040674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68D" w:rsidRDefault="003A568D" w:rsidP="00C07EFE">
      <w:pPr>
        <w:spacing w:after="0" w:line="240" w:lineRule="auto"/>
      </w:pPr>
      <w:r>
        <w:separator/>
      </w:r>
    </w:p>
  </w:endnote>
  <w:endnote w:type="continuationSeparator" w:id="0">
    <w:p w:rsidR="003A568D" w:rsidRDefault="003A568D" w:rsidP="00C07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68D" w:rsidRDefault="003A568D" w:rsidP="00C07EFE">
      <w:pPr>
        <w:spacing w:after="0" w:line="240" w:lineRule="auto"/>
      </w:pPr>
      <w:r>
        <w:separator/>
      </w:r>
    </w:p>
  </w:footnote>
  <w:footnote w:type="continuationSeparator" w:id="0">
    <w:p w:rsidR="003A568D" w:rsidRDefault="003A568D" w:rsidP="00C07E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976"/>
    <w:rsid w:val="00093976"/>
    <w:rsid w:val="003A568D"/>
    <w:rsid w:val="00406740"/>
    <w:rsid w:val="00C07EFE"/>
    <w:rsid w:val="00D14A47"/>
    <w:rsid w:val="00DA5BB5"/>
    <w:rsid w:val="00F20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1AF620-1C7F-44D0-BAFE-9936B2FCD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74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6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7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07EFE"/>
  </w:style>
  <w:style w:type="paragraph" w:styleId="a6">
    <w:name w:val="footer"/>
    <w:basedOn w:val="a"/>
    <w:link w:val="a7"/>
    <w:uiPriority w:val="99"/>
    <w:unhideWhenUsed/>
    <w:rsid w:val="00C07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07EFE"/>
  </w:style>
  <w:style w:type="paragraph" w:styleId="a8">
    <w:name w:val="Balloon Text"/>
    <w:basedOn w:val="a"/>
    <w:link w:val="a9"/>
    <w:uiPriority w:val="99"/>
    <w:semiHidden/>
    <w:unhideWhenUsed/>
    <w:rsid w:val="00C07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07E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6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748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2024-06-26T07:08:00Z</cp:lastPrinted>
  <dcterms:created xsi:type="dcterms:W3CDTF">2024-06-26T06:52:00Z</dcterms:created>
  <dcterms:modified xsi:type="dcterms:W3CDTF">2024-06-26T07:10:00Z</dcterms:modified>
</cp:coreProperties>
</file>