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8B" w:rsidRPr="00B05869" w:rsidRDefault="00F3088B" w:rsidP="00F3088B">
      <w:pPr>
        <w:shd w:val="clear" w:color="auto" w:fill="F9F9F9"/>
        <w:spacing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</w:t>
      </w:r>
      <w:r w:rsidRPr="00B0586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работы </w:t>
      </w:r>
      <w:r w:rsidRPr="00B058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="00320E23" w:rsidRPr="00B058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кафедры</w:t>
      </w:r>
      <w:proofErr w:type="gramEnd"/>
      <w:r w:rsidR="00320E23" w:rsidRPr="00B058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реабилитации и спортивной медицины </w:t>
      </w:r>
      <w:r w:rsidRPr="00B0586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КГМУ</w:t>
      </w:r>
    </w:p>
    <w:p w:rsidR="00F3088B" w:rsidRPr="00B05869" w:rsidRDefault="00146447" w:rsidP="00F3088B">
      <w:pPr>
        <w:shd w:val="clear" w:color="auto" w:fill="F9F9F9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2024-2025</w:t>
      </w:r>
      <w:r w:rsidR="00F3088B" w:rsidRPr="00B05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учебный год</w:t>
      </w:r>
    </w:p>
    <w:tbl>
      <w:tblPr>
        <w:tblW w:w="9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4497"/>
        <w:gridCol w:w="2309"/>
        <w:gridCol w:w="1427"/>
      </w:tblGrid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вид деятельности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3088B" w:rsidRPr="00F3088B" w:rsidTr="00F3088B">
        <w:tc>
          <w:tcPr>
            <w:tcW w:w="90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и учебно-методическая работа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Готовность  работы кафедры к новому учебному году</w:t>
            </w:r>
            <w:r w:rsidR="00320E23">
              <w:rPr>
                <w:rFonts w:ascii="Times New Roman" w:eastAsia="Times New Roman" w:hAnsi="Times New Roman" w:cs="Times New Roman"/>
                <w:sz w:val="24"/>
                <w:szCs w:val="24"/>
              </w:rPr>
              <w:t>. Распределение обязанностей на кафедре.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32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Ф.В.Тахавиева</w:t>
            </w:r>
            <w:proofErr w:type="spellEnd"/>
          </w:p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чебный асс.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146447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Выполнение учебной нагрузки кафедры в полном объеме в соответствии с утвержденной нагрузкой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Внедрение 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ночных средств на 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ьном портале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146447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Создание учебно-методических пособий</w:t>
            </w:r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088B"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врачебному контролю и </w:t>
            </w:r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реабилитации </w:t>
            </w:r>
            <w:r w:rsidR="00F3088B"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ординаторов</w:t>
            </w:r>
            <w:r w:rsidR="007D3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  <w:r w:rsid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Ф.В.Тахавиева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5A8A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А.В.Борисова, </w:t>
            </w:r>
          </w:p>
          <w:p w:rsid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Н.М.Бикчурин</w:t>
            </w:r>
            <w:proofErr w:type="spellEnd"/>
          </w:p>
          <w:p w:rsidR="00146447" w:rsidRDefault="00146447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Старостина Г.Х.</w:t>
            </w: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146447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01.06.2025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Обновление учебно-методических 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посо-бий</w:t>
            </w:r>
            <w:proofErr w:type="spellEnd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 для студентов разных факульте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146447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01.06.2025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Подготовка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секции студентов и молодых ученых по восстановительной и спортивной медицине  </w:t>
            </w: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Тахавиева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Т.Г., Борисова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Бикчурин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  <w:r w:rsidR="0032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0E23">
              <w:rPr>
                <w:rFonts w:ascii="Times New Roman" w:eastAsia="Times New Roman" w:hAnsi="Times New Roman" w:cs="Times New Roman"/>
                <w:sz w:val="24"/>
                <w:szCs w:val="24"/>
              </w:rPr>
              <w:t>Бутовский</w:t>
            </w:r>
            <w:proofErr w:type="spellEnd"/>
            <w:r w:rsidR="0032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146447" w:rsidRPr="00F3088B" w:rsidRDefault="00146447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Г.Х.</w:t>
            </w: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146447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2025</w:t>
            </w:r>
          </w:p>
        </w:tc>
      </w:tr>
      <w:tr w:rsidR="00F3088B" w:rsidRPr="00F3088B" w:rsidTr="00F3088B">
        <w:tc>
          <w:tcPr>
            <w:tcW w:w="90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Научно-исследовательская работа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 устным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докладами 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конференциях 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Публикация не менее </w:t>
            </w:r>
            <w:r w:rsidR="00320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статей в журналах из списка </w:t>
            </w: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ВАК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Организация исследовательской работы студентов, содействие в публикации студентами не менее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 по результатам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следований, организация секцион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заседания молодежного форума «Белые цветы»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90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Проведение воспитательной работы в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подавания,</w:t>
            </w:r>
            <w:r w:rsidR="007D2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освещение вопросов антикорруп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сти, этических принципов, пагуб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действия курения, применения 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средств, злоупотребления алкоголя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7D299C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 Участие в различных университетских культурно-массовых, спорти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вных, просветительских,</w:t>
            </w:r>
            <w:r w:rsidR="007D2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кафедры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Участие в 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 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гелы</w:t>
            </w:r>
            <w:r w:rsidR="007D2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в белых халатах», День открытых дверей и др.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кафедры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КазГМУ</w:t>
            </w:r>
            <w:proofErr w:type="spellEnd"/>
          </w:p>
        </w:tc>
      </w:tr>
      <w:tr w:rsidR="00F3088B" w:rsidRPr="00F3088B" w:rsidTr="00F3088B"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    Участие в акции «Мы помним своих учителей, коллег медиков»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кафедры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3088B" w:rsidRPr="00F3088B" w:rsidRDefault="00F3088B" w:rsidP="00F3088B">
            <w:pPr>
              <w:spacing w:before="204" w:after="20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плану</w:t>
            </w:r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proofErr w:type="spellStart"/>
            <w:r w:rsidRPr="00F3088B">
              <w:rPr>
                <w:rFonts w:ascii="Times New Roman" w:eastAsia="Times New Roman" w:hAnsi="Times New Roman" w:cs="Times New Roman"/>
                <w:sz w:val="24"/>
                <w:szCs w:val="24"/>
              </w:rPr>
              <w:t>КазГМУ</w:t>
            </w:r>
            <w:proofErr w:type="spellEnd"/>
          </w:p>
        </w:tc>
      </w:tr>
    </w:tbl>
    <w:p w:rsidR="00F3088B" w:rsidRPr="00F3088B" w:rsidRDefault="00F3088B" w:rsidP="00F3088B">
      <w:pPr>
        <w:shd w:val="clear" w:color="auto" w:fill="F9F9F9"/>
        <w:spacing w:before="204" w:after="204" w:line="240" w:lineRule="auto"/>
        <w:jc w:val="center"/>
        <w:rPr>
          <w:rFonts w:ascii="Open Sans" w:eastAsia="Times New Roman" w:hAnsi="Open Sans" w:cs="Times New Roman"/>
          <w:color w:val="333333"/>
          <w:sz w:val="19"/>
          <w:szCs w:val="19"/>
        </w:rPr>
      </w:pPr>
      <w:r w:rsidRPr="00F3088B">
        <w:rPr>
          <w:rFonts w:ascii="Open Sans" w:eastAsia="Times New Roman" w:hAnsi="Open Sans" w:cs="Times New Roman"/>
          <w:color w:val="333333"/>
          <w:sz w:val="19"/>
          <w:szCs w:val="19"/>
        </w:rPr>
        <w:t> </w:t>
      </w:r>
    </w:p>
    <w:p w:rsidR="00F3088B" w:rsidRPr="00B05869" w:rsidRDefault="00F3088B" w:rsidP="00F3088B">
      <w:pPr>
        <w:shd w:val="clear" w:color="auto" w:fill="F9F9F9"/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5869">
        <w:rPr>
          <w:rFonts w:ascii="Times New Roman" w:eastAsia="Times New Roman" w:hAnsi="Times New Roman" w:cs="Times New Roman"/>
          <w:color w:val="333333"/>
          <w:sz w:val="28"/>
          <w:szCs w:val="28"/>
        </w:rPr>
        <w:t>Заведующий кафедрой, проф.                                                      </w:t>
      </w:r>
    </w:p>
    <w:p w:rsidR="00D7754D" w:rsidRPr="00B05869" w:rsidRDefault="00F3088B" w:rsidP="00F736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869">
        <w:rPr>
          <w:rFonts w:ascii="Times New Roman" w:eastAsia="Times New Roman" w:hAnsi="Times New Roman" w:cs="Times New Roman"/>
          <w:color w:val="333333"/>
          <w:sz w:val="28"/>
          <w:szCs w:val="28"/>
        </w:rPr>
        <w:t>Ф.В.Тахавиева</w:t>
      </w:r>
      <w:proofErr w:type="spellEnd"/>
    </w:p>
    <w:sectPr w:rsidR="00D7754D" w:rsidRPr="00B05869" w:rsidSect="00C3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AEC"/>
    <w:multiLevelType w:val="multilevel"/>
    <w:tmpl w:val="032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36104"/>
    <w:multiLevelType w:val="multilevel"/>
    <w:tmpl w:val="22C4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44ADC"/>
    <w:multiLevelType w:val="multilevel"/>
    <w:tmpl w:val="220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44"/>
    <w:rsid w:val="00145A8A"/>
    <w:rsid w:val="00146447"/>
    <w:rsid w:val="00320E23"/>
    <w:rsid w:val="00576344"/>
    <w:rsid w:val="007D299C"/>
    <w:rsid w:val="007D3809"/>
    <w:rsid w:val="00B05869"/>
    <w:rsid w:val="00C33B51"/>
    <w:rsid w:val="00D7754D"/>
    <w:rsid w:val="00F3088B"/>
    <w:rsid w:val="00F7228A"/>
    <w:rsid w:val="00F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52D7C-5B24-449D-A196-63C3D508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51"/>
  </w:style>
  <w:style w:type="paragraph" w:styleId="1">
    <w:name w:val="heading 1"/>
    <w:basedOn w:val="a"/>
    <w:link w:val="10"/>
    <w:uiPriority w:val="9"/>
    <w:qFormat/>
    <w:rsid w:val="0057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6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76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3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63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7634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7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63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4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30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611">
          <w:marLeft w:val="0"/>
          <w:marRight w:val="0"/>
          <w:marTop w:val="408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232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Язиля</cp:lastModifiedBy>
  <cp:revision>3</cp:revision>
  <cp:lastPrinted>2023-09-18T11:20:00Z</cp:lastPrinted>
  <dcterms:created xsi:type="dcterms:W3CDTF">2024-06-27T17:39:00Z</dcterms:created>
  <dcterms:modified xsi:type="dcterms:W3CDTF">2024-09-25T06:18:00Z</dcterms:modified>
</cp:coreProperties>
</file>