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D138" w14:textId="1A335768" w:rsidR="00246E91" w:rsidRPr="00513AAC" w:rsidRDefault="00130382" w:rsidP="00130382">
      <w:pPr>
        <w:spacing w:after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u w:val="single"/>
        </w:rPr>
        <w:t>Научный отчет за 2 квартал 2025 г. (кафедры гигиены, медицины труда)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32F06A1B" w:rsidR="00061640" w:rsidRPr="00513AAC" w:rsidRDefault="00061640" w:rsidP="0013038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A2571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A33F9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2571D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13038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53977948" w:rsidR="00CB5154" w:rsidRPr="00D26CE0" w:rsidRDefault="00A2571D" w:rsidP="0013038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571D">
              <w:rPr>
                <w:rFonts w:ascii="Times New Roman" w:hAnsi="Times New Roman"/>
                <w:sz w:val="24"/>
                <w:szCs w:val="24"/>
              </w:rPr>
              <w:t xml:space="preserve">Берхеева З.М., </w:t>
            </w:r>
            <w:r w:rsidRPr="00A2571D">
              <w:rPr>
                <w:rFonts w:ascii="Times New Roman" w:hAnsi="Times New Roman"/>
                <w:b/>
                <w:sz w:val="24"/>
                <w:szCs w:val="24"/>
              </w:rPr>
              <w:t>Гарипова Р.В</w:t>
            </w:r>
            <w:r w:rsidRPr="00A2571D">
              <w:rPr>
                <w:rFonts w:ascii="Times New Roman" w:hAnsi="Times New Roman"/>
                <w:sz w:val="24"/>
                <w:szCs w:val="24"/>
              </w:rPr>
              <w:t>. Профпатологической службе Республики Татарстан 65 лет: итоги и перспективные направления // Дневник казанской медицинской школы. 2024;  № 4 (46). С. 14-18</w:t>
            </w: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02E42306" w:rsidR="00061640" w:rsidRPr="00095164" w:rsidRDefault="00B615D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Иштерякова, О.А. Диагностические и экспертные особенности профессиональной тугоухости </w:t>
            </w:r>
            <w:r w:rsidRPr="008D136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О.А. Иштерякова, М.Б. Тебоева, Л.А. Емишаева. - Текст : электронный  </w:t>
            </w:r>
            <w:r w:rsidRPr="008D1364">
              <w:rPr>
                <w:rFonts w:ascii="Times New Roman" w:hAnsi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E28">
              <w:rPr>
                <w:rFonts w:ascii="Times New Roman" w:hAnsi="Times New Roman"/>
                <w:bCs/>
              </w:rPr>
              <w:t xml:space="preserve">Здоровье человека в XXI веке. Качество жизни. </w:t>
            </w:r>
            <w:r w:rsidRPr="00A04E28">
              <w:rPr>
                <w:rFonts w:ascii="Times New Roman" w:hAnsi="Times New Roman"/>
              </w:rPr>
              <w:t>ХVII Всероссийская научно-практическая конференция с международным участием: Сборник научных статей</w:t>
            </w:r>
            <w:r>
              <w:rPr>
                <w:rFonts w:ascii="Times New Roman" w:hAnsi="Times New Roman"/>
              </w:rPr>
              <w:t xml:space="preserve">. </w:t>
            </w:r>
            <w:r w:rsidRPr="00A04E28">
              <w:rPr>
                <w:rFonts w:ascii="Times New Roman" w:hAnsi="Times New Roman"/>
              </w:rPr>
              <w:t>Казань, 20-21 марта 2025 г. /Под общей редакцией профессора Ксембаева С.С. – Казань: ИД «МеДДоК», 2025</w:t>
            </w:r>
            <w:r>
              <w:rPr>
                <w:rFonts w:ascii="Times New Roman" w:hAnsi="Times New Roman"/>
              </w:rPr>
              <w:t>. - 680 с. - С. 119-123</w:t>
            </w: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77555A4" w14:textId="77777777" w:rsidR="00A2571D" w:rsidRPr="00914A33" w:rsidRDefault="00A2571D" w:rsidP="00A257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A33">
              <w:rPr>
                <w:rFonts w:ascii="Times New Roman" w:hAnsi="Times New Roman"/>
                <w:sz w:val="24"/>
                <w:szCs w:val="24"/>
              </w:rPr>
              <w:t xml:space="preserve">Гилмуллина Ф.С., Якупова Ф.М., </w:t>
            </w:r>
            <w:r w:rsidRPr="00914A33">
              <w:rPr>
                <w:rFonts w:ascii="Times New Roman" w:hAnsi="Times New Roman"/>
                <w:b/>
                <w:sz w:val="24"/>
                <w:szCs w:val="24"/>
              </w:rPr>
              <w:t>Гарипова Р.В</w:t>
            </w:r>
            <w:r w:rsidRPr="00914A33">
              <w:rPr>
                <w:rFonts w:ascii="Times New Roman" w:hAnsi="Times New Roman"/>
                <w:sz w:val="24"/>
                <w:szCs w:val="24"/>
              </w:rPr>
              <w:t xml:space="preserve">., Архипов Е.В., Исоков А.А. Профессиональный бруцеллёз: две грани одной проблемы. Мед. труда и пром. экол. 2025; 65(3): 182–188. </w:t>
            </w:r>
            <w:hyperlink r:id="rId8" w:history="1">
              <w:r w:rsidRPr="00914A3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https://elibrary.ru/anewpx</w:t>
              </w:r>
            </w:hyperlink>
            <w:r w:rsidRPr="00914A33">
              <w:rPr>
                <w:rFonts w:ascii="Times New Roman" w:hAnsi="Times New Roman"/>
                <w:sz w:val="24"/>
                <w:szCs w:val="24"/>
              </w:rPr>
              <w:t xml:space="preserve"> https://doi.org/10.31089/1026-9428-2025-65-3-182-188</w:t>
            </w:r>
          </w:p>
          <w:p w14:paraId="56E87426" w14:textId="1C7FC0FC" w:rsidR="00E75945" w:rsidRPr="00E75945" w:rsidRDefault="00E75945" w:rsidP="00D26CE0">
            <w:pPr>
              <w:pStyle w:val="af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монографии (с выходными данными по ГОСТ),всех авторов, название монографии полное, без сокращений, год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6C1B3E5D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47CA4527" w14:textId="35CBD2D1" w:rsidR="00061640" w:rsidRPr="00D35D01" w:rsidRDefault="00D35D01" w:rsidP="00D35D01">
            <w:pPr>
              <w:pStyle w:val="af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5D01">
              <w:rPr>
                <w:rFonts w:ascii="Times New Roman" w:hAnsi="Times New Roman"/>
                <w:i/>
                <w:sz w:val="24"/>
                <w:szCs w:val="24"/>
              </w:rPr>
              <w:t>Гарипова Р.В., Мифтахова С.Н., Сафина К.Р., Галиуллин И.М.  Обязательные медицинские осмотры-важная составляющая охраны здоровья работников // В сборнике: Рабочая среда и здоровье. Материалы II-й международной научно-практической конференции. Москва, 2025. С. 19-22.</w:t>
            </w:r>
          </w:p>
          <w:p w14:paraId="18BD262E" w14:textId="77777777" w:rsidR="00D35D01" w:rsidRPr="00D35D01" w:rsidRDefault="00D35D01" w:rsidP="00D35D01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D35D01">
              <w:rPr>
                <w:rFonts w:ascii="Times New Roman" w:hAnsi="Times New Roman"/>
                <w:i/>
                <w:sz w:val="24"/>
                <w:szCs w:val="24"/>
              </w:rPr>
              <w:t xml:space="preserve">Берхеева З.М., Гарипова Р.В. Влияние эпидемиологической ситуации на профессиональную заболеваемость бруцеллезом в Республике Татарстан // Здоровье человека в XXI веке. Качество жизни. ХVII Всероссийская научно-практическая конференция с международным участием: Сборник научных статей. Казань, 20-21 марта 2025 г. /Под общей редакцией профессора Ксембаева С.С. – Казань: ИД «МеДДоК», 2025. – С. 499-503 </w:t>
            </w:r>
          </w:p>
          <w:p w14:paraId="07F7F67D" w14:textId="0CA8EE4A" w:rsidR="00D35D01" w:rsidRPr="00D35D01" w:rsidRDefault="00D35D01" w:rsidP="00D35D01">
            <w:pPr>
              <w:pStyle w:val="af"/>
              <w:spacing w:after="0"/>
              <w:ind w:left="1065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5B93316D" w:rsidR="00874BE8" w:rsidRPr="00A632A6" w:rsidRDefault="00874BE8" w:rsidP="00A257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571D">
              <w:rPr>
                <w:rFonts w:ascii="Times New Roman" w:hAnsi="Times New Roman"/>
                <w:sz w:val="24"/>
                <w:szCs w:val="24"/>
              </w:rPr>
              <w:t>2</w:t>
            </w:r>
            <w:r w:rsidR="001502D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2571D">
              <w:rPr>
                <w:rFonts w:ascii="Times New Roman" w:hAnsi="Times New Roman"/>
                <w:sz w:val="24"/>
                <w:szCs w:val="24"/>
              </w:rPr>
              <w:t>5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1F459C92" w14:textId="34096C4A" w:rsidR="00B615D0" w:rsidRPr="001D5A16" w:rsidRDefault="00B615D0" w:rsidP="00B615D0">
            <w:pPr>
              <w:pStyle w:val="af"/>
              <w:spacing w:after="0"/>
              <w:ind w:left="420" w:firstLine="0"/>
              <w:rPr>
                <w:rFonts w:ascii="Times New Roman" w:hAnsi="Times New Roman"/>
                <w:sz w:val="24"/>
                <w:szCs w:val="24"/>
              </w:rPr>
            </w:pPr>
            <w:r w:rsidRPr="001D5A16">
              <w:rPr>
                <w:rFonts w:ascii="Times New Roman" w:hAnsi="Times New Roman"/>
                <w:sz w:val="24"/>
                <w:szCs w:val="24"/>
              </w:rPr>
              <w:t>Гарипова Р.В.:</w:t>
            </w:r>
          </w:p>
          <w:p w14:paraId="40C9CF7A" w14:textId="294A37A6" w:rsidR="00A2571D" w:rsidRPr="001D5A16" w:rsidRDefault="00A2571D" w:rsidP="00A2571D">
            <w:pPr>
              <w:pStyle w:val="af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5A16">
              <w:rPr>
                <w:rFonts w:ascii="Times New Roman" w:hAnsi="Times New Roman"/>
                <w:sz w:val="24"/>
                <w:szCs w:val="24"/>
              </w:rPr>
              <w:t>II Международная научно-практическая конференция «РАБОЧАЯ СРЕДА И ЗДОРОВЬЕ», 2-4 апреля 2025 года г. Минск</w:t>
            </w:r>
          </w:p>
          <w:p w14:paraId="28F17291" w14:textId="77777777" w:rsidR="00A2571D" w:rsidRPr="001D5A16" w:rsidRDefault="00A2571D" w:rsidP="00A2571D">
            <w:pPr>
              <w:pStyle w:val="af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5A16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 с международным участием  «Трудовое долголетие: инновационная кристаллизация проблем ранней диагностики, лечения и реабилитации  сердечно-сосудистых, респираторных и онкологических заболеваний»,  посвященная 90-летию ФГБОУ ВО Новосибирский государственный медицинский университет, Новосибирск, 10-11 июня 2025 года</w:t>
            </w:r>
          </w:p>
          <w:p w14:paraId="2619ED97" w14:textId="77060464" w:rsidR="00A2571D" w:rsidRPr="001D5A16" w:rsidRDefault="00A2571D" w:rsidP="00A2571D">
            <w:pPr>
              <w:pStyle w:val="af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5A16">
              <w:rPr>
                <w:rFonts w:ascii="Times New Roman" w:hAnsi="Times New Roman"/>
                <w:sz w:val="24"/>
                <w:szCs w:val="24"/>
              </w:rPr>
              <w:t>XVII Всероссийская научно-практическая конференция «Здоровье человека в XXI веке». 20-21марта 2025, г. Казань</w:t>
            </w:r>
          </w:p>
          <w:p w14:paraId="3CE360A5" w14:textId="77777777" w:rsidR="00B615D0" w:rsidRDefault="00B615D0" w:rsidP="00B615D0">
            <w:pPr>
              <w:pStyle w:val="af"/>
              <w:spacing w:after="0"/>
              <w:ind w:left="42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E79A89" w14:textId="6A205FBF" w:rsidR="00B615D0" w:rsidRPr="00A2571D" w:rsidRDefault="00B615D0" w:rsidP="00B615D0">
            <w:pPr>
              <w:pStyle w:val="af"/>
              <w:spacing w:after="0"/>
              <w:ind w:left="420" w:firstLine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Иштерякова О.А. - </w:t>
            </w:r>
            <w:r w:rsidRPr="0098518F">
              <w:rPr>
                <w:rFonts w:ascii="Times New Roman" w:hAnsi="Times New Roman"/>
                <w:sz w:val="24"/>
                <w:szCs w:val="24"/>
              </w:rPr>
              <w:t xml:space="preserve"> Научно-практическая конференция «Актуальные вопросы клинической нейрофизиологии (Июнь. Нейронауки. Башкирия)», 5-7 июня 2025, г. Уфа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устный доклад; Российская НПК с международным участием, 300 участников</w:t>
            </w:r>
          </w:p>
          <w:p w14:paraId="5C1CE3E1" w14:textId="6E192B35" w:rsidR="00D26CE0" w:rsidRPr="00D26CE0" w:rsidRDefault="00D26CE0" w:rsidP="00A2571D">
            <w:pPr>
              <w:pStyle w:val="af"/>
              <w:spacing w:after="0"/>
              <w:ind w:left="42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4CEDB806" w:rsidR="00095164" w:rsidRPr="006500F3" w:rsidRDefault="00095164" w:rsidP="00A257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571D">
              <w:rPr>
                <w:rFonts w:ascii="Times New Roman" w:hAnsi="Times New Roman"/>
                <w:sz w:val="24"/>
                <w:szCs w:val="24"/>
              </w:rPr>
              <w:t>2</w:t>
            </w:r>
            <w:r w:rsidR="00EE701D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0A33F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2571D">
              <w:rPr>
                <w:rFonts w:ascii="Times New Roman" w:hAnsi="Times New Roman"/>
                <w:sz w:val="24"/>
                <w:szCs w:val="24"/>
              </w:rPr>
              <w:t>5</w:t>
            </w:r>
            <w:r w:rsidR="00E75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199266D5" w:rsidR="00F97C05" w:rsidRPr="00095164" w:rsidRDefault="000D189A" w:rsidP="00A257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7C0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19AA4376" w:rsidR="00095164" w:rsidRPr="00095164" w:rsidRDefault="00095164" w:rsidP="00A257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571D">
              <w:rPr>
                <w:rFonts w:ascii="Times New Roman" w:hAnsi="Times New Roman"/>
                <w:sz w:val="24"/>
                <w:szCs w:val="24"/>
              </w:rPr>
              <w:t>2</w:t>
            </w:r>
            <w:r w:rsid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2571D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2B239691" w:rsidR="00095164" w:rsidRPr="005875E7" w:rsidRDefault="00095164" w:rsidP="00F97C0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571D">
              <w:t xml:space="preserve"> </w:t>
            </w:r>
            <w:r w:rsidR="00A2571D" w:rsidRPr="00A2571D">
              <w:rPr>
                <w:rFonts w:ascii="Times New Roman" w:hAnsi="Times New Roman"/>
                <w:sz w:val="24"/>
                <w:szCs w:val="24"/>
              </w:rPr>
              <w:t xml:space="preserve">за    2   квартал 2025 года 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0ABF85E3" w:rsidR="00325664" w:rsidRPr="00095164" w:rsidRDefault="00325664" w:rsidP="00F97C0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571D">
              <w:t xml:space="preserve"> </w:t>
            </w:r>
            <w:r w:rsidR="00A2571D" w:rsidRPr="00A2571D">
              <w:rPr>
                <w:rFonts w:ascii="Times New Roman" w:hAnsi="Times New Roman"/>
                <w:sz w:val="24"/>
                <w:szCs w:val="24"/>
              </w:rPr>
              <w:t>за    2   квартал 2025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401260CC" w:rsidR="00B22C41" w:rsidRPr="00513AAC" w:rsidRDefault="00B22C41" w:rsidP="00F97C0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IV</w:t>
            </w:r>
            <w:r w:rsidR="00EE701D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02D8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F97C0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2F9DA1C8" w:rsidR="00095164" w:rsidRPr="00513AAC" w:rsidRDefault="00C6048E" w:rsidP="00F97C0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2571D">
              <w:t xml:space="preserve"> </w:t>
            </w:r>
            <w:r w:rsidR="00A2571D" w:rsidRPr="00A2571D">
              <w:rPr>
                <w:rFonts w:ascii="Times New Roman" w:hAnsi="Times New Roman"/>
                <w:sz w:val="24"/>
                <w:szCs w:val="24"/>
              </w:rPr>
              <w:t>за    2   квартал 2025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07F06637" w:rsidR="00D65C02" w:rsidRPr="00325664" w:rsidRDefault="00D65C02" w:rsidP="00F97C0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</w:t>
            </w:r>
            <w:r w:rsidR="00A2571D">
              <w:t xml:space="preserve"> </w:t>
            </w:r>
            <w:r w:rsidR="00A2571D" w:rsidRPr="00A2571D">
              <w:rPr>
                <w:rFonts w:ascii="Times New Roman" w:hAnsi="Times New Roman"/>
                <w:bCs/>
                <w:sz w:val="24"/>
                <w:szCs w:val="24"/>
              </w:rPr>
              <w:t xml:space="preserve">за    2   квартал 2025 года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3FF8E402" w:rsidR="005A5968" w:rsidRPr="00061640" w:rsidRDefault="005A5968" w:rsidP="00F97C0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571D">
              <w:t xml:space="preserve"> </w:t>
            </w:r>
            <w:r w:rsidR="00A2571D" w:rsidRPr="00A2571D">
              <w:rPr>
                <w:rFonts w:ascii="Times New Roman" w:hAnsi="Times New Roman"/>
                <w:bCs/>
                <w:sz w:val="24"/>
                <w:szCs w:val="24"/>
              </w:rPr>
              <w:t xml:space="preserve">за    2   квартал 2025 года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4DB7A911" w:rsidR="00513AAC" w:rsidRPr="00513AAC" w:rsidRDefault="00513AAC" w:rsidP="00F97C0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</w:t>
            </w:r>
            <w:r w:rsidR="00A2571D">
              <w:t xml:space="preserve"> </w:t>
            </w:r>
            <w:r w:rsidR="00A2571D" w:rsidRPr="00A2571D">
              <w:rPr>
                <w:rFonts w:ascii="Times New Roman" w:hAnsi="Times New Roman"/>
                <w:sz w:val="24"/>
                <w:szCs w:val="24"/>
              </w:rPr>
              <w:t xml:space="preserve">за    2   квартал 2025 года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F97C05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321BD4D8" w:rsidR="00A632A6" w:rsidRDefault="00FD5DC9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5DC9">
              <w:rPr>
                <w:bCs/>
              </w:rPr>
              <w:t xml:space="preserve">Фатхутдинова Л.М. – зампредседателя </w:t>
            </w:r>
            <w:r w:rsidRPr="00FD5DC9">
              <w:t xml:space="preserve"> объединенного диссертационного совета (ФГБОУ ВО Казанский ГМУ Минздрава России и ФГБОУ ВО "ПИМУ" Минздрава России)  открыт приказом Министерства образования и науки Российской Федерации № 997/нк от 16 октября  2017 г.; Гарипова Р.В. - </w:t>
            </w:r>
            <w:r w:rsidR="00E75945" w:rsidRPr="00FD5DC9">
              <w:rPr>
                <w:bCs/>
              </w:rPr>
              <w:t xml:space="preserve">член </w:t>
            </w:r>
            <w:r w:rsidR="00E75945" w:rsidRPr="00FD5DC9">
              <w:t>объединенного диссертационного совета (ФГБОУ ВО Казанский ГМУ Минздрава России и ФГБОУ ВО "</w:t>
            </w:r>
            <w:r w:rsidR="00E75945">
              <w:t xml:space="preserve">ПИМУ" </w:t>
            </w:r>
            <w:r w:rsidR="00E75945">
              <w:lastRenderedPageBreak/>
              <w:t>Минздрава России)  открыт приказом Министерства образования и науки Российской Федерации № 997/нк от 16 октября  2017 г.</w:t>
            </w: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783CE155" w:rsidR="00D41827" w:rsidRPr="00D35D01" w:rsidRDefault="00602E5B" w:rsidP="00F97C0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571D">
              <w:t xml:space="preserve"> </w:t>
            </w:r>
            <w:r w:rsidR="00A2571D" w:rsidRPr="00A2571D">
              <w:rPr>
                <w:rFonts w:ascii="Times New Roman" w:hAnsi="Times New Roman"/>
                <w:sz w:val="24"/>
                <w:szCs w:val="24"/>
              </w:rPr>
              <w:t>за    2   квартал 2025 года</w:t>
            </w:r>
          </w:p>
        </w:tc>
        <w:tc>
          <w:tcPr>
            <w:tcW w:w="4940" w:type="dxa"/>
          </w:tcPr>
          <w:p w14:paraId="26EE4080" w14:textId="77777777" w:rsidR="00D41827" w:rsidRDefault="003964E9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Иштерякова О.А. - Благодарность МЗ РТ за добросовестный труд в системе здравоохранения</w:t>
            </w:r>
          </w:p>
          <w:p w14:paraId="714C9DC0" w14:textId="29392C7D" w:rsidR="00B03F22" w:rsidRDefault="00B03F22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Фатхутдинова Л.М., Тимербулатова Г.А., Габидинова Г.Ф. – диплом победителя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03F22">
              <w:rPr>
                <w:rFonts w:ascii="Times New Roman" w:hAnsi="Times New Roman"/>
                <w:sz w:val="24"/>
                <w:szCs w:val="24"/>
              </w:rPr>
              <w:t>II Студенческом конкурсе «ЮниТИ: Юность, Талант, Инновации»</w:t>
            </w:r>
          </w:p>
        </w:tc>
      </w:tr>
      <w:tr w:rsidR="00602E5B" w:rsidRPr="00450B4D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24808570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8A4B9" w14:textId="483A05EC" w:rsidR="00B541A5" w:rsidRDefault="00D27F06" w:rsidP="00FD5DC9"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14B18" w14:textId="77777777" w:rsidR="0028471D" w:rsidRDefault="0028471D" w:rsidP="008638C3">
      <w:pPr>
        <w:spacing w:after="0"/>
      </w:pPr>
      <w:r>
        <w:separator/>
      </w:r>
    </w:p>
  </w:endnote>
  <w:endnote w:type="continuationSeparator" w:id="0">
    <w:p w14:paraId="35E6FEDC" w14:textId="77777777" w:rsidR="0028471D" w:rsidRDefault="0028471D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8A053" w14:textId="77777777" w:rsidR="0028471D" w:rsidRDefault="0028471D" w:rsidP="008638C3">
      <w:pPr>
        <w:spacing w:after="0"/>
      </w:pPr>
      <w:r>
        <w:separator/>
      </w:r>
    </w:p>
  </w:footnote>
  <w:footnote w:type="continuationSeparator" w:id="0">
    <w:p w14:paraId="76B17826" w14:textId="77777777" w:rsidR="0028471D" w:rsidRDefault="0028471D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72D"/>
    <w:multiLevelType w:val="hybridMultilevel"/>
    <w:tmpl w:val="9536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26E4F"/>
    <w:multiLevelType w:val="hybridMultilevel"/>
    <w:tmpl w:val="B216A93A"/>
    <w:lvl w:ilvl="0" w:tplc="0FB887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67CC"/>
    <w:multiLevelType w:val="hybridMultilevel"/>
    <w:tmpl w:val="D940E4F8"/>
    <w:lvl w:ilvl="0" w:tplc="548296F0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14659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16BAB"/>
    <w:rsid w:val="001260D6"/>
    <w:rsid w:val="00130382"/>
    <w:rsid w:val="00132880"/>
    <w:rsid w:val="001502D8"/>
    <w:rsid w:val="00184176"/>
    <w:rsid w:val="00186739"/>
    <w:rsid w:val="001911FA"/>
    <w:rsid w:val="0019491A"/>
    <w:rsid w:val="001A337B"/>
    <w:rsid w:val="001B3121"/>
    <w:rsid w:val="001D076E"/>
    <w:rsid w:val="001D5A16"/>
    <w:rsid w:val="001D5BBC"/>
    <w:rsid w:val="001F275F"/>
    <w:rsid w:val="00206263"/>
    <w:rsid w:val="002152BC"/>
    <w:rsid w:val="00246E91"/>
    <w:rsid w:val="00280256"/>
    <w:rsid w:val="00280B80"/>
    <w:rsid w:val="00280DFD"/>
    <w:rsid w:val="0028471D"/>
    <w:rsid w:val="0028599E"/>
    <w:rsid w:val="00291E80"/>
    <w:rsid w:val="002A093F"/>
    <w:rsid w:val="002B39A0"/>
    <w:rsid w:val="002C57E0"/>
    <w:rsid w:val="002C60DE"/>
    <w:rsid w:val="002D6CA9"/>
    <w:rsid w:val="002E0766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964E9"/>
    <w:rsid w:val="003B1B0F"/>
    <w:rsid w:val="003B6BAE"/>
    <w:rsid w:val="003C24F4"/>
    <w:rsid w:val="003C45CC"/>
    <w:rsid w:val="003D4C14"/>
    <w:rsid w:val="003E3371"/>
    <w:rsid w:val="003E446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45ED"/>
    <w:rsid w:val="00497251"/>
    <w:rsid w:val="004A522F"/>
    <w:rsid w:val="004C26B9"/>
    <w:rsid w:val="004C7361"/>
    <w:rsid w:val="004D2FE6"/>
    <w:rsid w:val="004E105F"/>
    <w:rsid w:val="004F051D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36D"/>
    <w:rsid w:val="005875E7"/>
    <w:rsid w:val="00591D0A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67D7"/>
    <w:rsid w:val="006075E2"/>
    <w:rsid w:val="00622A6F"/>
    <w:rsid w:val="00627387"/>
    <w:rsid w:val="00640750"/>
    <w:rsid w:val="006500F3"/>
    <w:rsid w:val="00650C94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2E5C"/>
    <w:rsid w:val="0071404C"/>
    <w:rsid w:val="0071627E"/>
    <w:rsid w:val="00740E4B"/>
    <w:rsid w:val="00745405"/>
    <w:rsid w:val="00753DF7"/>
    <w:rsid w:val="00754D61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805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2571D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2028"/>
    <w:rsid w:val="00AE4CB4"/>
    <w:rsid w:val="00B03F22"/>
    <w:rsid w:val="00B22C41"/>
    <w:rsid w:val="00B23147"/>
    <w:rsid w:val="00B46A26"/>
    <w:rsid w:val="00B541A5"/>
    <w:rsid w:val="00B56AB0"/>
    <w:rsid w:val="00B615D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154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6CE0"/>
    <w:rsid w:val="00D27F06"/>
    <w:rsid w:val="00D35D01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67EC6"/>
    <w:rsid w:val="00E70482"/>
    <w:rsid w:val="00E75945"/>
    <w:rsid w:val="00E80670"/>
    <w:rsid w:val="00E9794B"/>
    <w:rsid w:val="00EA4852"/>
    <w:rsid w:val="00EB7530"/>
    <w:rsid w:val="00EC3BCF"/>
    <w:rsid w:val="00EE223A"/>
    <w:rsid w:val="00EE2AFC"/>
    <w:rsid w:val="00EE695C"/>
    <w:rsid w:val="00EE701D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97C05"/>
    <w:rsid w:val="00FB2012"/>
    <w:rsid w:val="00FC66BC"/>
    <w:rsid w:val="00FD5DC9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E75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anew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5A75-FA59-48B5-95A2-EFD1D75C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6753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Тимербулатова Гюзель Абдулхалимовна</cp:lastModifiedBy>
  <cp:revision>9</cp:revision>
  <cp:lastPrinted>2020-12-09T08:55:00Z</cp:lastPrinted>
  <dcterms:created xsi:type="dcterms:W3CDTF">2025-06-30T21:04:00Z</dcterms:created>
  <dcterms:modified xsi:type="dcterms:W3CDTF">2025-07-09T14:31:00Z</dcterms:modified>
</cp:coreProperties>
</file>