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B8" w:rsidRDefault="008E7C61" w:rsidP="008E7C61">
      <w:pPr>
        <w:jc w:val="center"/>
        <w:rPr>
          <w:b/>
          <w:sz w:val="28"/>
          <w:szCs w:val="28"/>
        </w:rPr>
      </w:pPr>
      <w:r w:rsidRPr="00E70A0D">
        <w:rPr>
          <w:b/>
          <w:sz w:val="28"/>
          <w:szCs w:val="28"/>
        </w:rPr>
        <w:t xml:space="preserve">КАЛЕНДАРНО-ТЕМАТИЧЕСКИЙ ПЛАН </w:t>
      </w:r>
      <w:r w:rsidR="00CC29A7" w:rsidRPr="00E70A0D">
        <w:rPr>
          <w:b/>
          <w:sz w:val="28"/>
          <w:szCs w:val="28"/>
        </w:rPr>
        <w:t>ЛЕКЦИЙ</w:t>
      </w:r>
      <w:r w:rsidRPr="00E70A0D">
        <w:rPr>
          <w:b/>
          <w:sz w:val="28"/>
          <w:szCs w:val="28"/>
        </w:rPr>
        <w:t xml:space="preserve"> ПО </w:t>
      </w:r>
    </w:p>
    <w:p w:rsidR="00E70A0D" w:rsidRDefault="008E7C61" w:rsidP="008E7C61">
      <w:pPr>
        <w:jc w:val="center"/>
        <w:rPr>
          <w:b/>
          <w:sz w:val="28"/>
          <w:szCs w:val="28"/>
        </w:rPr>
      </w:pPr>
      <w:r w:rsidRPr="00E70A0D">
        <w:rPr>
          <w:b/>
          <w:sz w:val="28"/>
          <w:szCs w:val="28"/>
        </w:rPr>
        <w:t>ЧАСТНОЙ ФАРМАЦЕВТИЧЕСКОЙ ТЕХНОЛОГИИ</w:t>
      </w:r>
    </w:p>
    <w:p w:rsidR="008E7C61" w:rsidRPr="00E70A0D" w:rsidRDefault="008E7C61" w:rsidP="008E7C61">
      <w:pPr>
        <w:jc w:val="center"/>
        <w:rPr>
          <w:b/>
          <w:sz w:val="28"/>
          <w:szCs w:val="28"/>
        </w:rPr>
      </w:pPr>
      <w:r w:rsidRPr="00E70A0D">
        <w:rPr>
          <w:b/>
          <w:sz w:val="28"/>
          <w:szCs w:val="28"/>
        </w:rPr>
        <w:t xml:space="preserve">на </w:t>
      </w:r>
      <w:r w:rsidRPr="00E70A0D">
        <w:rPr>
          <w:b/>
          <w:sz w:val="28"/>
          <w:szCs w:val="28"/>
          <w:lang w:val="en-US"/>
        </w:rPr>
        <w:t>VIII</w:t>
      </w:r>
      <w:r w:rsidRPr="00E70A0D">
        <w:rPr>
          <w:b/>
          <w:sz w:val="28"/>
          <w:szCs w:val="28"/>
        </w:rPr>
        <w:t xml:space="preserve"> семестр 202</w:t>
      </w:r>
      <w:r w:rsidR="00332576">
        <w:rPr>
          <w:b/>
          <w:sz w:val="28"/>
          <w:szCs w:val="28"/>
        </w:rPr>
        <w:t>5</w:t>
      </w:r>
      <w:r w:rsidRPr="00E70A0D">
        <w:rPr>
          <w:b/>
          <w:sz w:val="28"/>
          <w:szCs w:val="28"/>
        </w:rPr>
        <w:t>-202</w:t>
      </w:r>
      <w:r w:rsidR="00332576">
        <w:rPr>
          <w:b/>
          <w:sz w:val="28"/>
          <w:szCs w:val="28"/>
        </w:rPr>
        <w:t>6</w:t>
      </w:r>
      <w:r w:rsidRPr="00E70A0D">
        <w:rPr>
          <w:b/>
          <w:sz w:val="28"/>
          <w:szCs w:val="28"/>
        </w:rPr>
        <w:t>уч.г.</w:t>
      </w:r>
    </w:p>
    <w:p w:rsidR="008E7C61" w:rsidRPr="00A72A7B" w:rsidRDefault="008E7C61" w:rsidP="008E7C61">
      <w:pPr>
        <w:rPr>
          <w:sz w:val="28"/>
          <w:szCs w:val="28"/>
        </w:rPr>
      </w:pPr>
    </w:p>
    <w:p w:rsidR="008E7C61" w:rsidRPr="00A72A7B" w:rsidRDefault="008E7C61" w:rsidP="008E7C61">
      <w:pPr>
        <w:rPr>
          <w:sz w:val="28"/>
          <w:szCs w:val="28"/>
        </w:rPr>
      </w:pPr>
    </w:p>
    <w:tbl>
      <w:tblPr>
        <w:tblStyle w:val="TableNormal"/>
        <w:tblW w:w="9352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0"/>
        <w:gridCol w:w="7087"/>
        <w:gridCol w:w="1685"/>
      </w:tblGrid>
      <w:tr w:rsidR="008E7C61" w:rsidRPr="00A72A7B" w:rsidTr="00E70A0D">
        <w:trPr>
          <w:trHeight w:val="367"/>
        </w:trPr>
        <w:tc>
          <w:tcPr>
            <w:tcW w:w="580" w:type="dxa"/>
          </w:tcPr>
          <w:p w:rsidR="008E7C61" w:rsidRPr="00CC29A7" w:rsidRDefault="008E7C61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87" w:type="dxa"/>
          </w:tcPr>
          <w:p w:rsidR="008E7C61" w:rsidRPr="00CC29A7" w:rsidRDefault="008E7C61" w:rsidP="00076594">
            <w:pPr>
              <w:pStyle w:val="TableParagraph"/>
              <w:spacing w:line="230" w:lineRule="exact"/>
              <w:ind w:left="28" w:right="15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685" w:type="dxa"/>
          </w:tcPr>
          <w:p w:rsidR="008E7C61" w:rsidRPr="00CC29A7" w:rsidRDefault="008E7C61" w:rsidP="000765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ДАТА</w:t>
            </w:r>
          </w:p>
        </w:tc>
      </w:tr>
      <w:tr w:rsidR="008E7C61" w:rsidRPr="00A72A7B" w:rsidTr="00E70A0D">
        <w:trPr>
          <w:trHeight w:val="1144"/>
        </w:trPr>
        <w:tc>
          <w:tcPr>
            <w:tcW w:w="580" w:type="dxa"/>
          </w:tcPr>
          <w:p w:rsidR="008E7C61" w:rsidRPr="00CC29A7" w:rsidRDefault="008E7C61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7" w:type="dxa"/>
          </w:tcPr>
          <w:p w:rsidR="008E7C61" w:rsidRPr="00CC29A7" w:rsidRDefault="008E7C61" w:rsidP="00076594">
            <w:pPr>
              <w:pStyle w:val="TableParagraph"/>
              <w:ind w:left="28" w:right="15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Производство мазей в условиях крупных фармпредприятий. Мазевыеосновы и вспомогательные вещества в производстве мазей. Оценкакачествамазей.Совершенствованиепроизводствамазей.Линименты. Суспензиииэмульсиивфармацевтическомпроизводстве.Характеристика.Технологическиесхемыпроизводства.Аппаратура.</w:t>
            </w:r>
          </w:p>
        </w:tc>
        <w:tc>
          <w:tcPr>
            <w:tcW w:w="1685" w:type="dxa"/>
          </w:tcPr>
          <w:p w:rsidR="008E7C61" w:rsidRDefault="0090244A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32576">
              <w:rPr>
                <w:sz w:val="24"/>
                <w:szCs w:val="24"/>
                <w:lang w:val="ru-RU"/>
              </w:rPr>
              <w:t>1</w:t>
            </w:r>
            <w:r w:rsidR="00CC29A7" w:rsidRPr="00CC29A7">
              <w:rPr>
                <w:sz w:val="24"/>
                <w:szCs w:val="24"/>
                <w:lang w:val="ru-RU"/>
              </w:rPr>
              <w:t>.02.2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688"/>
        </w:trPr>
        <w:tc>
          <w:tcPr>
            <w:tcW w:w="580" w:type="dxa"/>
          </w:tcPr>
          <w:p w:rsidR="008E7C61" w:rsidRPr="00CC29A7" w:rsidRDefault="008E7C61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7" w:type="dxa"/>
          </w:tcPr>
          <w:p w:rsidR="008E7C61" w:rsidRPr="00F033DA" w:rsidRDefault="008E7C61" w:rsidP="00076594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 xml:space="preserve">Производстворектальныхивагинальныхлекарственныхформ.Технологическиесхемыпроизводства.Используемаяаппаратура. </w:t>
            </w:r>
            <w:r w:rsidRPr="00F033DA">
              <w:rPr>
                <w:sz w:val="24"/>
                <w:szCs w:val="24"/>
                <w:lang w:val="ru-RU"/>
              </w:rPr>
              <w:t>Оценкакачества.Медицинскиекарандаши.</w:t>
            </w:r>
          </w:p>
        </w:tc>
        <w:tc>
          <w:tcPr>
            <w:tcW w:w="1685" w:type="dxa"/>
          </w:tcPr>
          <w:p w:rsidR="008E7C61" w:rsidRDefault="00CC29A7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1</w:t>
            </w:r>
            <w:r w:rsidR="00332576">
              <w:rPr>
                <w:sz w:val="24"/>
                <w:szCs w:val="24"/>
                <w:lang w:val="ru-RU"/>
              </w:rPr>
              <w:t>8</w:t>
            </w:r>
            <w:r w:rsidRPr="00CC29A7">
              <w:rPr>
                <w:sz w:val="24"/>
                <w:szCs w:val="24"/>
                <w:lang w:val="ru-RU"/>
              </w:rPr>
              <w:t>.02.2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685"/>
        </w:trPr>
        <w:tc>
          <w:tcPr>
            <w:tcW w:w="580" w:type="dxa"/>
          </w:tcPr>
          <w:p w:rsidR="008E7C61" w:rsidRPr="00CC29A7" w:rsidRDefault="008E7C61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87" w:type="dxa"/>
          </w:tcPr>
          <w:p w:rsidR="008E7C61" w:rsidRPr="00F033DA" w:rsidRDefault="008E7C61" w:rsidP="00076594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Мягкие  лекарственные  формы.  Аппликационные  лекарственные препараты.Пластыри.Бактерициднаябумага.Трансдермальныетерапевтическиесистемы.</w:t>
            </w:r>
            <w:r w:rsidRPr="00F033DA">
              <w:rPr>
                <w:sz w:val="24"/>
                <w:szCs w:val="24"/>
                <w:lang w:val="ru-RU"/>
              </w:rPr>
              <w:t>Аппретированныесистемы.Горчичники.</w:t>
            </w:r>
          </w:p>
        </w:tc>
        <w:tc>
          <w:tcPr>
            <w:tcW w:w="1685" w:type="dxa"/>
          </w:tcPr>
          <w:p w:rsidR="008E7C61" w:rsidRDefault="0090244A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32576">
              <w:rPr>
                <w:sz w:val="24"/>
                <w:szCs w:val="24"/>
                <w:lang w:val="ru-RU"/>
              </w:rPr>
              <w:t>5</w:t>
            </w:r>
            <w:r w:rsidR="00CC29A7" w:rsidRPr="00CC29A7">
              <w:rPr>
                <w:sz w:val="24"/>
                <w:szCs w:val="24"/>
                <w:lang w:val="ru-RU"/>
              </w:rPr>
              <w:t>.02.2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455"/>
        </w:trPr>
        <w:tc>
          <w:tcPr>
            <w:tcW w:w="580" w:type="dxa"/>
          </w:tcPr>
          <w:p w:rsidR="008E7C61" w:rsidRPr="00CC29A7" w:rsidRDefault="008E7C61" w:rsidP="00076594">
            <w:pPr>
              <w:pStyle w:val="TableParagraph"/>
              <w:spacing w:line="213" w:lineRule="exact"/>
              <w:ind w:left="28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7" w:type="dxa"/>
          </w:tcPr>
          <w:p w:rsidR="008E7C61" w:rsidRPr="00F033DA" w:rsidRDefault="008E7C61" w:rsidP="00076594">
            <w:pPr>
              <w:pStyle w:val="TableParagraph"/>
              <w:ind w:left="28"/>
              <w:rPr>
                <w:sz w:val="24"/>
                <w:szCs w:val="24"/>
                <w:lang w:val="ru-RU"/>
              </w:rPr>
            </w:pPr>
            <w:r w:rsidRPr="00F033DA">
              <w:rPr>
                <w:sz w:val="24"/>
                <w:szCs w:val="24"/>
                <w:lang w:val="ru-RU"/>
              </w:rPr>
              <w:t>Аэрозоли</w:t>
            </w:r>
          </w:p>
        </w:tc>
        <w:tc>
          <w:tcPr>
            <w:tcW w:w="1685" w:type="dxa"/>
          </w:tcPr>
          <w:p w:rsidR="008E7C61" w:rsidRDefault="0090244A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332576">
              <w:rPr>
                <w:sz w:val="24"/>
                <w:szCs w:val="24"/>
                <w:lang w:val="ru-RU"/>
              </w:rPr>
              <w:t>4</w:t>
            </w:r>
            <w:r w:rsidR="00CC29A7" w:rsidRPr="00CC29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CC29A7" w:rsidRPr="00CC29A7">
              <w:rPr>
                <w:sz w:val="24"/>
                <w:szCs w:val="24"/>
                <w:lang w:val="ru-RU"/>
              </w:rPr>
              <w:t>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1039"/>
        </w:trPr>
        <w:tc>
          <w:tcPr>
            <w:tcW w:w="580" w:type="dxa"/>
          </w:tcPr>
          <w:p w:rsidR="008E7C61" w:rsidRPr="00CC29A7" w:rsidRDefault="00CC29A7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87" w:type="dxa"/>
          </w:tcPr>
          <w:p w:rsidR="008E7C61" w:rsidRPr="00CC29A7" w:rsidRDefault="008E7C61" w:rsidP="008E7C61">
            <w:pPr>
              <w:pStyle w:val="TableParagraph"/>
              <w:ind w:left="28" w:right="12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 xml:space="preserve">Правила </w:t>
            </w:r>
            <w:r w:rsidRPr="00CC29A7">
              <w:rPr>
                <w:sz w:val="24"/>
                <w:szCs w:val="24"/>
              </w:rPr>
              <w:t>GMP</w:t>
            </w:r>
            <w:r w:rsidRPr="00CC29A7">
              <w:rPr>
                <w:sz w:val="24"/>
                <w:szCs w:val="24"/>
                <w:lang w:val="ru-RU"/>
              </w:rPr>
              <w:t>. Лекарственные формы для парентерального введения.Производствоводыдляинъекций.Аппаратура для получения воды для инъекций в условиях фармпредприятий.</w:t>
            </w:r>
          </w:p>
        </w:tc>
        <w:tc>
          <w:tcPr>
            <w:tcW w:w="1685" w:type="dxa"/>
          </w:tcPr>
          <w:p w:rsidR="008E7C61" w:rsidRDefault="0090244A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32576">
              <w:rPr>
                <w:sz w:val="24"/>
                <w:szCs w:val="24"/>
                <w:lang w:val="ru-RU"/>
              </w:rPr>
              <w:t>1</w:t>
            </w:r>
            <w:r w:rsidR="00CC29A7" w:rsidRPr="00CC29A7">
              <w:rPr>
                <w:sz w:val="24"/>
                <w:szCs w:val="24"/>
                <w:lang w:val="ru-RU"/>
              </w:rPr>
              <w:t>.03.2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1975"/>
        </w:trPr>
        <w:tc>
          <w:tcPr>
            <w:tcW w:w="580" w:type="dxa"/>
          </w:tcPr>
          <w:p w:rsidR="008E7C61" w:rsidRPr="00CC29A7" w:rsidRDefault="00CC29A7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7" w:type="dxa"/>
          </w:tcPr>
          <w:p w:rsidR="008E7C61" w:rsidRPr="00F033DA" w:rsidRDefault="008E7C61" w:rsidP="008E7C61">
            <w:pPr>
              <w:pStyle w:val="TableParagraph"/>
              <w:ind w:left="28" w:right="8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Технологическаясхемапроизводстваинъекционныхрастворов.Выделкаампул.Оценкакачествараствороввампулах.Проблемакомплексной механизации и автоматизации ампульного производства.Путистабилизацииинъекционныхраствороввампулах.Стабилизаторы.Газоваяипароваязащита.Микробиологическиеспособы стабилизации. Консерванты.Стекло для ампул, его состав,классы. Проверка химической и термической стойкости ампульногостекла.Производствоводныхрастворовдляинъекцийвампулах,требующихстабилизации,специальнойочистки,атакжебезстабилизаторови безтепловойстабилизации.</w:t>
            </w:r>
            <w:r w:rsidRPr="00F033DA">
              <w:rPr>
                <w:sz w:val="24"/>
                <w:szCs w:val="24"/>
                <w:lang w:val="ru-RU"/>
              </w:rPr>
              <w:t>Производствомасляныхраствороввампулах.</w:t>
            </w:r>
          </w:p>
        </w:tc>
        <w:tc>
          <w:tcPr>
            <w:tcW w:w="1685" w:type="dxa"/>
          </w:tcPr>
          <w:p w:rsidR="008E7C61" w:rsidRDefault="004758FF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32576">
              <w:rPr>
                <w:sz w:val="24"/>
                <w:szCs w:val="24"/>
                <w:lang w:val="ru-RU"/>
              </w:rPr>
              <w:t>8</w:t>
            </w:r>
            <w:r w:rsidR="00CC29A7" w:rsidRPr="00CC29A7">
              <w:rPr>
                <w:sz w:val="24"/>
                <w:szCs w:val="24"/>
                <w:lang w:val="ru-RU"/>
              </w:rPr>
              <w:t>.03.2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8E7C61" w:rsidRPr="00A72A7B" w:rsidTr="00E70A0D">
        <w:trPr>
          <w:trHeight w:val="916"/>
        </w:trPr>
        <w:tc>
          <w:tcPr>
            <w:tcW w:w="580" w:type="dxa"/>
          </w:tcPr>
          <w:p w:rsidR="008E7C61" w:rsidRPr="00CC29A7" w:rsidRDefault="00CC29A7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87" w:type="dxa"/>
          </w:tcPr>
          <w:p w:rsidR="008E7C61" w:rsidRPr="00CC29A7" w:rsidRDefault="008E7C61" w:rsidP="00076594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Глазные</w:t>
            </w:r>
            <w:r w:rsidRPr="00CC29A7">
              <w:rPr>
                <w:sz w:val="24"/>
                <w:szCs w:val="24"/>
                <w:lang w:val="ru-RU"/>
              </w:rPr>
              <w:tab/>
              <w:t>лекарственные</w:t>
            </w:r>
            <w:r w:rsidRPr="00CC29A7">
              <w:rPr>
                <w:sz w:val="24"/>
                <w:szCs w:val="24"/>
                <w:lang w:val="ru-RU"/>
              </w:rPr>
              <w:tab/>
              <w:t xml:space="preserve"> формы</w:t>
            </w:r>
            <w:r w:rsidRPr="00CC29A7">
              <w:rPr>
                <w:sz w:val="24"/>
                <w:szCs w:val="24"/>
                <w:lang w:val="ru-RU"/>
              </w:rPr>
              <w:tab/>
              <w:t>в</w:t>
            </w:r>
            <w:r w:rsidRPr="00CC29A7">
              <w:rPr>
                <w:sz w:val="24"/>
                <w:szCs w:val="24"/>
                <w:lang w:val="ru-RU"/>
              </w:rPr>
              <w:tab/>
              <w:t xml:space="preserve">промышленных </w:t>
            </w:r>
            <w:r w:rsidRPr="00CC29A7">
              <w:rPr>
                <w:spacing w:val="-1"/>
                <w:sz w:val="24"/>
                <w:szCs w:val="24"/>
                <w:lang w:val="ru-RU"/>
              </w:rPr>
              <w:t>условиях.</w:t>
            </w:r>
            <w:r w:rsidRPr="00CC29A7">
              <w:rPr>
                <w:sz w:val="24"/>
                <w:szCs w:val="24"/>
                <w:lang w:val="ru-RU"/>
              </w:rPr>
              <w:t>Производство глазных</w:t>
            </w:r>
            <w:r w:rsidRPr="00CC29A7">
              <w:rPr>
                <w:sz w:val="24"/>
                <w:szCs w:val="24"/>
                <w:lang w:val="ru-RU"/>
              </w:rPr>
              <w:tab/>
            </w:r>
            <w:r w:rsidRPr="00CC29A7">
              <w:rPr>
                <w:sz w:val="24"/>
                <w:szCs w:val="24"/>
                <w:lang w:val="ru-RU"/>
              </w:rPr>
              <w:tab/>
              <w:t>лекарственных</w:t>
            </w:r>
            <w:r w:rsidRPr="00CC29A7">
              <w:rPr>
                <w:sz w:val="24"/>
                <w:szCs w:val="24"/>
                <w:lang w:val="ru-RU"/>
              </w:rPr>
              <w:tab/>
              <w:t xml:space="preserve">форм в </w:t>
            </w:r>
            <w:r w:rsidRPr="00CC29A7">
              <w:rPr>
                <w:spacing w:val="-1"/>
                <w:sz w:val="24"/>
                <w:szCs w:val="24"/>
                <w:lang w:val="ru-RU"/>
              </w:rPr>
              <w:t xml:space="preserve">условиях </w:t>
            </w:r>
            <w:r w:rsidRPr="00CC29A7">
              <w:rPr>
                <w:sz w:val="24"/>
                <w:szCs w:val="24"/>
                <w:lang w:val="ru-RU"/>
              </w:rPr>
              <w:t>фармпредприятий.Технологическиесхемы.Глазныелекарственныеформы:глазныекапли,мази,плёнки, глазныевставки</w:t>
            </w:r>
          </w:p>
        </w:tc>
        <w:tc>
          <w:tcPr>
            <w:tcW w:w="1685" w:type="dxa"/>
          </w:tcPr>
          <w:p w:rsidR="008E7C61" w:rsidRDefault="00CC29A7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2</w:t>
            </w:r>
            <w:r w:rsidR="00332576">
              <w:rPr>
                <w:sz w:val="24"/>
                <w:szCs w:val="24"/>
                <w:lang w:val="ru-RU"/>
              </w:rPr>
              <w:t>5</w:t>
            </w:r>
            <w:r w:rsidRPr="00CC29A7">
              <w:rPr>
                <w:sz w:val="24"/>
                <w:szCs w:val="24"/>
                <w:lang w:val="ru-RU"/>
              </w:rPr>
              <w:t>.03.2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CC29A7" w:rsidRPr="00A72A7B" w:rsidTr="00E70A0D">
        <w:trPr>
          <w:trHeight w:val="592"/>
        </w:trPr>
        <w:tc>
          <w:tcPr>
            <w:tcW w:w="580" w:type="dxa"/>
          </w:tcPr>
          <w:p w:rsidR="00CC29A7" w:rsidRPr="00CC29A7" w:rsidRDefault="00CC29A7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7" w:type="dxa"/>
          </w:tcPr>
          <w:p w:rsidR="00CC29A7" w:rsidRPr="00CC29A7" w:rsidRDefault="00CC29A7" w:rsidP="00F033DA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Тараиупаковкав производствелекарственныхсредств</w:t>
            </w:r>
          </w:p>
        </w:tc>
        <w:tc>
          <w:tcPr>
            <w:tcW w:w="1685" w:type="dxa"/>
          </w:tcPr>
          <w:p w:rsidR="00CC29A7" w:rsidRDefault="00CC29A7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0</w:t>
            </w:r>
            <w:r w:rsidR="00332576">
              <w:rPr>
                <w:sz w:val="24"/>
                <w:szCs w:val="24"/>
                <w:lang w:val="ru-RU"/>
              </w:rPr>
              <w:t>1</w:t>
            </w:r>
            <w:r w:rsidRPr="00CC29A7">
              <w:rPr>
                <w:sz w:val="24"/>
                <w:szCs w:val="24"/>
                <w:lang w:val="ru-RU"/>
              </w:rPr>
              <w:t>.0</w:t>
            </w:r>
            <w:r w:rsidR="0090244A">
              <w:rPr>
                <w:sz w:val="24"/>
                <w:szCs w:val="24"/>
                <w:lang w:val="ru-RU"/>
              </w:rPr>
              <w:t>4</w:t>
            </w:r>
            <w:r w:rsidRPr="00CC29A7">
              <w:rPr>
                <w:sz w:val="24"/>
                <w:szCs w:val="24"/>
                <w:lang w:val="ru-RU"/>
              </w:rPr>
              <w:t>.2</w:t>
            </w:r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  <w:tr w:rsidR="00CC29A7" w:rsidRPr="00A72A7B" w:rsidTr="00E70A0D">
        <w:trPr>
          <w:trHeight w:val="274"/>
        </w:trPr>
        <w:tc>
          <w:tcPr>
            <w:tcW w:w="580" w:type="dxa"/>
          </w:tcPr>
          <w:p w:rsidR="00CC29A7" w:rsidRPr="00CC29A7" w:rsidRDefault="00CC29A7" w:rsidP="00076594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87" w:type="dxa"/>
          </w:tcPr>
          <w:p w:rsidR="00CC29A7" w:rsidRPr="00CC29A7" w:rsidRDefault="00CC29A7" w:rsidP="00076594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Перспективысозданиялекарственныхформновыхпоколений</w:t>
            </w:r>
          </w:p>
        </w:tc>
        <w:tc>
          <w:tcPr>
            <w:tcW w:w="1685" w:type="dxa"/>
          </w:tcPr>
          <w:p w:rsidR="00CC29A7" w:rsidRDefault="004758FF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332576">
              <w:rPr>
                <w:sz w:val="24"/>
                <w:szCs w:val="24"/>
                <w:lang w:val="ru-RU"/>
              </w:rPr>
              <w:t>8</w:t>
            </w:r>
            <w:r w:rsidR="00CC29A7" w:rsidRPr="00CC29A7">
              <w:rPr>
                <w:sz w:val="24"/>
                <w:szCs w:val="24"/>
                <w:lang w:val="ru-RU"/>
              </w:rPr>
              <w:t>.04.2</w:t>
            </w:r>
            <w:bookmarkStart w:id="0" w:name="_GoBack"/>
            <w:bookmarkEnd w:id="0"/>
            <w:r w:rsidR="00332576">
              <w:rPr>
                <w:sz w:val="24"/>
                <w:szCs w:val="24"/>
                <w:lang w:val="ru-RU"/>
              </w:rPr>
              <w:t>6</w:t>
            </w:r>
          </w:p>
          <w:p w:rsidR="00937388" w:rsidRPr="00CC29A7" w:rsidRDefault="00937388" w:rsidP="0033257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часа</w:t>
            </w:r>
          </w:p>
        </w:tc>
      </w:tr>
    </w:tbl>
    <w:p w:rsidR="008E7C61" w:rsidRDefault="008E7C61" w:rsidP="008E7C61"/>
    <w:p w:rsidR="00C95230" w:rsidRDefault="00C95230" w:rsidP="008E7C61"/>
    <w:p w:rsidR="006A7F70" w:rsidRDefault="006A7F70" w:rsidP="008E7C61">
      <w:r>
        <w:t>Зав. УМК по фармацевтической</w:t>
      </w:r>
    </w:p>
    <w:p w:rsidR="006A7F70" w:rsidRDefault="006A7F70" w:rsidP="008E7C61">
      <w:r>
        <w:t>Технологии доцент                                                                                                         Камаева С.С.</w:t>
      </w:r>
    </w:p>
    <w:p w:rsidR="00C36A07" w:rsidRDefault="00C36A07"/>
    <w:sectPr w:rsidR="00C36A07" w:rsidSect="0057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0A"/>
    <w:rsid w:val="00016B89"/>
    <w:rsid w:val="0030796F"/>
    <w:rsid w:val="00332576"/>
    <w:rsid w:val="004758FF"/>
    <w:rsid w:val="00577B01"/>
    <w:rsid w:val="005D510A"/>
    <w:rsid w:val="006A7F70"/>
    <w:rsid w:val="008E7C61"/>
    <w:rsid w:val="0090244A"/>
    <w:rsid w:val="00937388"/>
    <w:rsid w:val="00957D51"/>
    <w:rsid w:val="00C36A07"/>
    <w:rsid w:val="00C76347"/>
    <w:rsid w:val="00C95230"/>
    <w:rsid w:val="00CC29A7"/>
    <w:rsid w:val="00CF0EB8"/>
    <w:rsid w:val="00E70A0D"/>
    <w:rsid w:val="00F0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C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7C61"/>
  </w:style>
  <w:style w:type="paragraph" w:styleId="a3">
    <w:name w:val="Body Text"/>
    <w:basedOn w:val="a"/>
    <w:link w:val="a4"/>
    <w:uiPriority w:val="1"/>
    <w:qFormat/>
    <w:rsid w:val="008E7C61"/>
    <w:pPr>
      <w:ind w:left="31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7C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D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D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16</cp:revision>
  <cp:lastPrinted>2022-12-14T12:02:00Z</cp:lastPrinted>
  <dcterms:created xsi:type="dcterms:W3CDTF">2022-12-14T11:18:00Z</dcterms:created>
  <dcterms:modified xsi:type="dcterms:W3CDTF">2026-01-17T21:51:00Z</dcterms:modified>
</cp:coreProperties>
</file>