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0B" w:rsidRPr="00552CF0" w:rsidRDefault="00511F0B" w:rsidP="00511F0B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Билет № 2</w:t>
      </w:r>
    </w:p>
    <w:p w:rsidR="00511F0B" w:rsidRPr="008474E2" w:rsidRDefault="00511F0B" w:rsidP="00511F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474E2">
        <w:rPr>
          <w:sz w:val="24"/>
          <w:szCs w:val="24"/>
          <w:lang w:val="ru-RU"/>
        </w:rPr>
        <w:t xml:space="preserve">. Организация изготовления лекарственных препаратов в соответствии с современными требованиями </w:t>
      </w:r>
      <w:r w:rsidRPr="008474E2">
        <w:rPr>
          <w:sz w:val="24"/>
          <w:szCs w:val="24"/>
        </w:rPr>
        <w:t>GMP</w:t>
      </w:r>
      <w:r w:rsidRPr="008474E2">
        <w:rPr>
          <w:sz w:val="24"/>
          <w:szCs w:val="24"/>
          <w:lang w:val="ru-RU"/>
        </w:rPr>
        <w:t>.</w:t>
      </w:r>
    </w:p>
    <w:p w:rsidR="00511F0B" w:rsidRPr="008474E2" w:rsidRDefault="00511F0B" w:rsidP="00511F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8474E2">
        <w:rPr>
          <w:sz w:val="24"/>
          <w:szCs w:val="24"/>
          <w:lang w:val="ru-RU"/>
        </w:rPr>
        <w:t>.</w:t>
      </w:r>
      <w:r w:rsidRPr="008474E2">
        <w:rPr>
          <w:rStyle w:val="apple-converted-space"/>
          <w:sz w:val="24"/>
          <w:szCs w:val="24"/>
        </w:rPr>
        <w:t> </w:t>
      </w:r>
      <w:r w:rsidRPr="008474E2">
        <w:rPr>
          <w:sz w:val="24"/>
          <w:szCs w:val="24"/>
          <w:lang w:val="ru-RU"/>
        </w:rPr>
        <w:t>Система обеспечения качества лекарственных препаратов. Валидация технологических процессов.</w:t>
      </w:r>
    </w:p>
    <w:p w:rsidR="00511F0B" w:rsidRDefault="00511F0B" w:rsidP="00511F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8474E2">
        <w:rPr>
          <w:sz w:val="24"/>
          <w:szCs w:val="24"/>
          <w:lang w:val="ru-RU"/>
        </w:rPr>
        <w:t>. Государственная Фармакопея.  Структура Государственной Фармакопеи.</w:t>
      </w:r>
    </w:p>
    <w:p w:rsidR="00511F0B" w:rsidRDefault="00511F0B" w:rsidP="00511F0B">
      <w:pPr>
        <w:jc w:val="both"/>
        <w:rPr>
          <w:sz w:val="24"/>
          <w:szCs w:val="24"/>
          <w:lang w:val="ru-RU"/>
        </w:rPr>
      </w:pPr>
    </w:p>
    <w:p w:rsidR="00511F0B" w:rsidRDefault="00511F0B" w:rsidP="00511F0B">
      <w:pPr>
        <w:jc w:val="both"/>
        <w:rPr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Default="00511F0B" w:rsidP="00511F0B">
      <w:pPr>
        <w:jc w:val="center"/>
        <w:rPr>
          <w:b/>
          <w:bCs/>
          <w:sz w:val="24"/>
          <w:szCs w:val="24"/>
          <w:lang w:val="ru-RU"/>
        </w:rPr>
      </w:pPr>
    </w:p>
    <w:p w:rsidR="00511F0B" w:rsidRPr="00552CF0" w:rsidRDefault="00511F0B" w:rsidP="00511F0B">
      <w:pPr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>Билет № 3</w:t>
      </w:r>
    </w:p>
    <w:p w:rsidR="00511F0B" w:rsidRPr="008474E2" w:rsidRDefault="00511F0B" w:rsidP="00511F0B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1</w:t>
      </w:r>
      <w:r w:rsidRPr="008474E2">
        <w:rPr>
          <w:sz w:val="24"/>
          <w:szCs w:val="24"/>
          <w:lang w:val="ru-RU"/>
        </w:rPr>
        <w:t xml:space="preserve">.  Стандартизованные процедуры валидации методик контроля </w:t>
      </w:r>
      <w:r w:rsidRPr="008474E2">
        <w:rPr>
          <w:bCs/>
          <w:sz w:val="24"/>
          <w:szCs w:val="24"/>
          <w:lang w:val="ru-RU"/>
        </w:rPr>
        <w:t>качества лекарственных средств.</w:t>
      </w:r>
    </w:p>
    <w:p w:rsidR="00511F0B" w:rsidRPr="008474E2" w:rsidRDefault="00511F0B" w:rsidP="00511F0B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2</w:t>
      </w:r>
      <w:r w:rsidRPr="008474E2">
        <w:rPr>
          <w:sz w:val="24"/>
          <w:szCs w:val="24"/>
          <w:lang w:val="ru-RU"/>
        </w:rPr>
        <w:t>. Охрана окружающей среды. Основное понятие. Основные аспекты охраны окружающей природной среды. Принципы охраны окружающей природной среды.</w:t>
      </w:r>
    </w:p>
    <w:p w:rsidR="00511F0B" w:rsidRDefault="00511F0B" w:rsidP="00511F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8474E2">
        <w:rPr>
          <w:sz w:val="24"/>
          <w:szCs w:val="24"/>
          <w:lang w:val="ru-RU"/>
        </w:rPr>
        <w:t xml:space="preserve">. Кадастр. Основные типы кадастров. Значение кадастров в сохранении качества природных сред. </w:t>
      </w:r>
    </w:p>
    <w:p w:rsidR="00536808" w:rsidRPr="00511F0B" w:rsidRDefault="00536808">
      <w:pPr>
        <w:rPr>
          <w:lang w:val="ru-RU"/>
        </w:rPr>
      </w:pPr>
    </w:p>
    <w:sectPr w:rsidR="00536808" w:rsidRPr="0051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0B"/>
    <w:rsid w:val="00511F0B"/>
    <w:rsid w:val="005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293"/>
  <w15:chartTrackingRefBased/>
  <w15:docId w15:val="{89CA8FBE-431F-4B52-828F-6F82C2B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F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2020-01-22T12:38:00Z</dcterms:created>
  <dcterms:modified xsi:type="dcterms:W3CDTF">2020-01-22T12:39:00Z</dcterms:modified>
</cp:coreProperties>
</file>