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5" w:rsidRDefault="004829C5" w:rsidP="00CC672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CEE" w:rsidRDefault="00860329" w:rsidP="00CC672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329">
        <w:rPr>
          <w:rFonts w:ascii="Times New Roman" w:hAnsi="Times New Roman" w:cs="Times New Roman"/>
          <w:sz w:val="28"/>
          <w:szCs w:val="28"/>
        </w:rPr>
        <w:t xml:space="preserve">Порядок проведения экзамена </w:t>
      </w:r>
    </w:p>
    <w:p w:rsidR="007627CE" w:rsidRDefault="00F03899" w:rsidP="00F03899">
      <w:pPr>
        <w:tabs>
          <w:tab w:val="center" w:pos="4677"/>
          <w:tab w:val="left" w:pos="7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329" w:rsidRPr="00860329">
        <w:rPr>
          <w:rFonts w:ascii="Times New Roman" w:hAnsi="Times New Roman" w:cs="Times New Roman"/>
          <w:sz w:val="28"/>
          <w:szCs w:val="28"/>
        </w:rPr>
        <w:t>по дисциплине «</w:t>
      </w:r>
      <w:r w:rsidR="001101B2">
        <w:rPr>
          <w:rFonts w:ascii="Times New Roman" w:hAnsi="Times New Roman" w:cs="Times New Roman"/>
          <w:sz w:val="28"/>
          <w:szCs w:val="28"/>
        </w:rPr>
        <w:t>Стоматология</w:t>
      </w:r>
      <w:r w:rsidR="00860329" w:rsidRPr="00860329">
        <w:rPr>
          <w:rFonts w:ascii="Times New Roman" w:hAnsi="Times New Roman" w:cs="Times New Roman"/>
          <w:sz w:val="28"/>
          <w:szCs w:val="28"/>
        </w:rPr>
        <w:t>»</w:t>
      </w:r>
      <w:r w:rsidR="00F45330">
        <w:rPr>
          <w:rFonts w:ascii="Times New Roman" w:hAnsi="Times New Roman" w:cs="Times New Roman"/>
          <w:sz w:val="28"/>
          <w:szCs w:val="28"/>
          <w:lang w:val="en-US"/>
        </w:rPr>
        <w:t xml:space="preserve">  и </w:t>
      </w:r>
      <w:r w:rsidR="00F45330">
        <w:rPr>
          <w:rFonts w:ascii="Times New Roman" w:hAnsi="Times New Roman" w:cs="Times New Roman"/>
          <w:sz w:val="28"/>
          <w:szCs w:val="28"/>
        </w:rPr>
        <w:t>«ЧЛХ»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F03899" w:rsidRDefault="00F03899" w:rsidP="00F03899">
      <w:pPr>
        <w:tabs>
          <w:tab w:val="center" w:pos="4677"/>
          <w:tab w:val="left" w:pos="7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45330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17133">
        <w:rPr>
          <w:rFonts w:ascii="Times New Roman" w:hAnsi="Times New Roman" w:cs="Times New Roman"/>
          <w:sz w:val="28"/>
          <w:szCs w:val="28"/>
        </w:rPr>
        <w:t>2</w:t>
      </w:r>
      <w:r w:rsidR="00F45330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F03899" w:rsidRDefault="00F03899" w:rsidP="00F03899">
      <w:pPr>
        <w:tabs>
          <w:tab w:val="center" w:pos="4677"/>
          <w:tab w:val="left" w:pos="7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329" w:rsidRDefault="00860329" w:rsidP="00CC6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3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Целью экзамена является оценка владения студентами </w:t>
      </w:r>
      <w:r w:rsidR="00F03899">
        <w:rPr>
          <w:rFonts w:ascii="Times New Roman" w:hAnsi="Times New Roman" w:cs="Times New Roman"/>
          <w:sz w:val="24"/>
          <w:szCs w:val="24"/>
        </w:rPr>
        <w:t>знаниями</w:t>
      </w:r>
      <w:r w:rsidR="004829C5">
        <w:rPr>
          <w:rFonts w:ascii="Times New Roman" w:hAnsi="Times New Roman" w:cs="Times New Roman"/>
          <w:sz w:val="24"/>
          <w:szCs w:val="24"/>
        </w:rPr>
        <w:t xml:space="preserve">, </w:t>
      </w:r>
      <w:r w:rsidR="00E92BA8">
        <w:rPr>
          <w:rFonts w:ascii="Times New Roman" w:hAnsi="Times New Roman" w:cs="Times New Roman"/>
          <w:sz w:val="24"/>
          <w:szCs w:val="24"/>
        </w:rPr>
        <w:t>умениями и</w:t>
      </w:r>
      <w:r w:rsidR="00F03899">
        <w:rPr>
          <w:rFonts w:ascii="Times New Roman" w:hAnsi="Times New Roman" w:cs="Times New Roman"/>
          <w:sz w:val="24"/>
          <w:szCs w:val="24"/>
        </w:rPr>
        <w:t xml:space="preserve"> навыками </w:t>
      </w: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="001101B2">
        <w:rPr>
          <w:rFonts w:ascii="Times New Roman" w:hAnsi="Times New Roman" w:cs="Times New Roman"/>
          <w:sz w:val="24"/>
          <w:szCs w:val="24"/>
        </w:rPr>
        <w:t>Стоматология</w:t>
      </w:r>
      <w:r>
        <w:rPr>
          <w:rFonts w:ascii="Times New Roman" w:hAnsi="Times New Roman" w:cs="Times New Roman"/>
          <w:sz w:val="24"/>
          <w:szCs w:val="24"/>
        </w:rPr>
        <w:t>» в рамках рабочей</w:t>
      </w:r>
      <w:r w:rsidRPr="008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8B42EC" w:rsidRDefault="00860329" w:rsidP="008B4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экзамену допускаются  все студенты, кроме тех, кто пропустил половину аудиторных занятий.  </w:t>
      </w:r>
      <w:r w:rsidR="004829C5">
        <w:rPr>
          <w:rFonts w:ascii="Times New Roman" w:hAnsi="Times New Roman" w:cs="Times New Roman"/>
          <w:sz w:val="24"/>
          <w:szCs w:val="24"/>
        </w:rPr>
        <w:t>Студенты, пропустившие более 50 % аудиторных занятий, должны обратиться в деканат для определения возможности повторения дисциплины.</w:t>
      </w:r>
      <w:r w:rsidR="008B42EC">
        <w:rPr>
          <w:rFonts w:ascii="Times New Roman" w:hAnsi="Times New Roman" w:cs="Times New Roman"/>
          <w:sz w:val="24"/>
          <w:szCs w:val="24"/>
        </w:rPr>
        <w:t xml:space="preserve"> Экзамен сдается в составе академической группы согласно утвержденному расписанию. </w:t>
      </w:r>
    </w:p>
    <w:p w:rsidR="00860329" w:rsidRDefault="00860329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Студенты, у которых остались задолженности по модулям, </w:t>
      </w:r>
      <w:r w:rsidR="009F1319">
        <w:rPr>
          <w:rFonts w:ascii="Times New Roman" w:hAnsi="Times New Roman" w:cs="Times New Roman"/>
          <w:sz w:val="24"/>
          <w:szCs w:val="24"/>
        </w:rPr>
        <w:t>допу</w:t>
      </w:r>
      <w:r w:rsidR="00704875">
        <w:rPr>
          <w:rFonts w:ascii="Times New Roman" w:hAnsi="Times New Roman" w:cs="Times New Roman"/>
          <w:sz w:val="24"/>
          <w:szCs w:val="24"/>
        </w:rPr>
        <w:t>скаются к экзамену</w:t>
      </w:r>
      <w:r w:rsidR="004829C5">
        <w:rPr>
          <w:rFonts w:ascii="Times New Roman" w:hAnsi="Times New Roman" w:cs="Times New Roman"/>
          <w:sz w:val="24"/>
          <w:szCs w:val="24"/>
        </w:rPr>
        <w:t>. В этом случае в аудитории, в которой проводится</w:t>
      </w:r>
      <w:r w:rsidR="00F0389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4829C5">
        <w:rPr>
          <w:rFonts w:ascii="Times New Roman" w:hAnsi="Times New Roman" w:cs="Times New Roman"/>
          <w:sz w:val="24"/>
          <w:szCs w:val="24"/>
        </w:rPr>
        <w:t>, они получают дополнительные вопросы по темам модулей</w:t>
      </w:r>
      <w:r w:rsidR="00D63C33">
        <w:rPr>
          <w:rFonts w:ascii="Times New Roman" w:hAnsi="Times New Roman" w:cs="Times New Roman"/>
          <w:sz w:val="24"/>
          <w:szCs w:val="24"/>
        </w:rPr>
        <w:t xml:space="preserve">: </w:t>
      </w:r>
      <w:r w:rsidR="009F1319">
        <w:rPr>
          <w:rFonts w:ascii="Times New Roman" w:hAnsi="Times New Roman" w:cs="Times New Roman"/>
          <w:sz w:val="24"/>
          <w:szCs w:val="24"/>
        </w:rPr>
        <w:t xml:space="preserve">преподаватель задает вопрос, студент отвечает </w:t>
      </w:r>
      <w:r w:rsidR="00D63C33">
        <w:rPr>
          <w:rFonts w:ascii="Times New Roman" w:hAnsi="Times New Roman" w:cs="Times New Roman"/>
          <w:sz w:val="24"/>
          <w:szCs w:val="24"/>
        </w:rPr>
        <w:t xml:space="preserve">сразу, без подготовки. </w:t>
      </w:r>
      <w:r w:rsidR="00704875">
        <w:rPr>
          <w:rFonts w:ascii="Times New Roman" w:hAnsi="Times New Roman" w:cs="Times New Roman"/>
          <w:sz w:val="24"/>
          <w:szCs w:val="24"/>
        </w:rPr>
        <w:t>По каждому модулю преподаватель задает один вопрос из списка вопросов к модулю.</w:t>
      </w:r>
    </w:p>
    <w:p w:rsidR="00860329" w:rsidRDefault="00704875" w:rsidP="001A4C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и полный ответ</w:t>
      </w:r>
      <w:r w:rsidR="0029428B">
        <w:rPr>
          <w:rFonts w:ascii="Times New Roman" w:hAnsi="Times New Roman" w:cs="Times New Roman"/>
          <w:sz w:val="24"/>
          <w:szCs w:val="24"/>
        </w:rPr>
        <w:t>– «100-90</w:t>
      </w:r>
      <w:r w:rsidR="00D63C33">
        <w:rPr>
          <w:rFonts w:ascii="Times New Roman" w:hAnsi="Times New Roman" w:cs="Times New Roman"/>
          <w:sz w:val="24"/>
          <w:szCs w:val="24"/>
        </w:rPr>
        <w:t>»</w:t>
      </w:r>
    </w:p>
    <w:p w:rsidR="00D63C33" w:rsidRDefault="00704875" w:rsidP="001A4C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Правильный, но неполный ответ</w:t>
      </w:r>
      <w:r w:rsidR="004829C5">
        <w:rPr>
          <w:rFonts w:ascii="Times New Roman" w:hAnsi="Times New Roman" w:cs="Times New Roman"/>
          <w:sz w:val="24"/>
          <w:szCs w:val="24"/>
        </w:rPr>
        <w:t xml:space="preserve"> – «</w:t>
      </w:r>
      <w:r w:rsidR="0029428B">
        <w:rPr>
          <w:rFonts w:ascii="Times New Roman" w:hAnsi="Times New Roman" w:cs="Times New Roman"/>
          <w:sz w:val="24"/>
          <w:szCs w:val="24"/>
        </w:rPr>
        <w:t>89-80</w:t>
      </w:r>
      <w:r w:rsidR="00D63C33">
        <w:rPr>
          <w:rFonts w:ascii="Times New Roman" w:hAnsi="Times New Roman" w:cs="Times New Roman"/>
          <w:sz w:val="24"/>
          <w:szCs w:val="24"/>
        </w:rPr>
        <w:t>»</w:t>
      </w:r>
    </w:p>
    <w:p w:rsidR="00D63C33" w:rsidRDefault="00704875" w:rsidP="001A4C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Неполный ответ с ошибками</w:t>
      </w:r>
      <w:r w:rsidR="004829C5">
        <w:rPr>
          <w:rFonts w:ascii="Times New Roman" w:hAnsi="Times New Roman" w:cs="Times New Roman"/>
          <w:sz w:val="24"/>
          <w:szCs w:val="24"/>
        </w:rPr>
        <w:t>–«</w:t>
      </w:r>
      <w:r w:rsidR="0029428B">
        <w:rPr>
          <w:rFonts w:ascii="Times New Roman" w:hAnsi="Times New Roman" w:cs="Times New Roman"/>
          <w:sz w:val="24"/>
          <w:szCs w:val="24"/>
        </w:rPr>
        <w:t>79-70</w:t>
      </w:r>
      <w:r w:rsidR="00D63C33">
        <w:rPr>
          <w:rFonts w:ascii="Times New Roman" w:hAnsi="Times New Roman" w:cs="Times New Roman"/>
          <w:sz w:val="24"/>
          <w:szCs w:val="24"/>
        </w:rPr>
        <w:t>»</w:t>
      </w:r>
    </w:p>
    <w:p w:rsidR="00704875" w:rsidRDefault="00704875" w:rsidP="001A4CE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неверный</w:t>
      </w:r>
      <w:r w:rsidR="004829C5">
        <w:rPr>
          <w:rFonts w:ascii="Times New Roman" w:hAnsi="Times New Roman" w:cs="Times New Roman"/>
          <w:sz w:val="24"/>
          <w:szCs w:val="24"/>
        </w:rPr>
        <w:t xml:space="preserve"> – «ниже 70</w:t>
      </w:r>
      <w:r w:rsidR="00D63C33">
        <w:rPr>
          <w:rFonts w:ascii="Times New Roman" w:hAnsi="Times New Roman" w:cs="Times New Roman"/>
          <w:sz w:val="24"/>
          <w:szCs w:val="24"/>
        </w:rPr>
        <w:t>»</w:t>
      </w:r>
    </w:p>
    <w:p w:rsidR="00D63C33" w:rsidRDefault="004829C5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-рейтинговая система, принятая в Казанском ГМУ, предполагает, что отсутствие положительной оценки хотя бы по одному из модулей имеет блокирующее значение, при получении студентом ниже 70 баллов по модулю</w:t>
      </w:r>
      <w:r w:rsidR="00D63C33">
        <w:rPr>
          <w:rFonts w:ascii="Times New Roman" w:hAnsi="Times New Roman" w:cs="Times New Roman"/>
          <w:sz w:val="24"/>
          <w:szCs w:val="24"/>
        </w:rPr>
        <w:t xml:space="preserve"> оценка за экзамен – «неудовлетворительно».</w:t>
      </w:r>
    </w:p>
    <w:p w:rsidR="00EB6397" w:rsidRDefault="00F03899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модули сданы, то студент берет билет.</w:t>
      </w:r>
    </w:p>
    <w:p w:rsidR="00EB6397" w:rsidRDefault="00704875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4.Билет состоит из двух частей: </w:t>
      </w:r>
    </w:p>
    <w:p w:rsidR="00EB6397" w:rsidRDefault="00704875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теоретический вопрос</w:t>
      </w:r>
      <w:r w:rsidR="00EB6397">
        <w:rPr>
          <w:rFonts w:ascii="Times New Roman" w:hAnsi="Times New Roman" w:cs="Times New Roman"/>
          <w:sz w:val="24"/>
          <w:szCs w:val="24"/>
        </w:rPr>
        <w:t xml:space="preserve"> (максимум 50 баллов);  </w:t>
      </w:r>
    </w:p>
    <w:p w:rsidR="00704875" w:rsidRDefault="00704875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задание по первоисточнику</w:t>
      </w:r>
      <w:r w:rsidR="004829C5">
        <w:rPr>
          <w:rFonts w:ascii="Times New Roman" w:hAnsi="Times New Roman" w:cs="Times New Roman"/>
          <w:sz w:val="24"/>
          <w:szCs w:val="24"/>
        </w:rPr>
        <w:t xml:space="preserve"> (максимум 50 баллов)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CEE" w:rsidRDefault="00704875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вопросы взяты из рабочей прог</w:t>
      </w:r>
      <w:r w:rsidR="00EB6397">
        <w:rPr>
          <w:rFonts w:ascii="Times New Roman" w:hAnsi="Times New Roman" w:cs="Times New Roman"/>
          <w:sz w:val="24"/>
          <w:szCs w:val="24"/>
        </w:rPr>
        <w:t>раммы дисциплины.</w:t>
      </w:r>
      <w:r w:rsidR="001A4CEE">
        <w:rPr>
          <w:rFonts w:ascii="Times New Roman" w:hAnsi="Times New Roman" w:cs="Times New Roman"/>
          <w:sz w:val="24"/>
          <w:szCs w:val="24"/>
        </w:rPr>
        <w:t xml:space="preserve"> По первоисточнику надо ответить на пять вопросов.</w:t>
      </w:r>
    </w:p>
    <w:p w:rsidR="001A4CEE" w:rsidRDefault="00EB6397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 может использовать выдержку из рабочей программы, в которой представлено содержание дисциплины. Бумагу для письменного ответа и программу обеспечит кафедра. </w:t>
      </w:r>
      <w:r w:rsidR="004829C5">
        <w:rPr>
          <w:rFonts w:ascii="Times New Roman" w:hAnsi="Times New Roman" w:cs="Times New Roman"/>
          <w:sz w:val="24"/>
          <w:szCs w:val="24"/>
        </w:rPr>
        <w:t>На бланке ответа студент пишет свои ФИО, номер группы, дату, время получения билета и время начала ответа.</w:t>
      </w:r>
    </w:p>
    <w:p w:rsidR="00EB6397" w:rsidRDefault="00EB6397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подготовку </w:t>
      </w:r>
      <w:r w:rsidR="001A4CEE">
        <w:rPr>
          <w:rFonts w:ascii="Times New Roman" w:hAnsi="Times New Roman" w:cs="Times New Roman"/>
          <w:sz w:val="24"/>
          <w:szCs w:val="24"/>
        </w:rPr>
        <w:t xml:space="preserve">ответа по билету </w:t>
      </w:r>
      <w:r>
        <w:rPr>
          <w:rFonts w:ascii="Times New Roman" w:hAnsi="Times New Roman" w:cs="Times New Roman"/>
          <w:sz w:val="24"/>
          <w:szCs w:val="24"/>
        </w:rPr>
        <w:t>отводится 40 минут.</w:t>
      </w:r>
    </w:p>
    <w:p w:rsidR="004829C5" w:rsidRDefault="004829C5" w:rsidP="0086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79B" w:rsidRDefault="00EB6397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Собеседование с преподавателем проводится по следующей схеме:</w:t>
      </w:r>
    </w:p>
    <w:p w:rsidR="00E2679B" w:rsidRDefault="00EB6397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читает письменный ответ студент</w:t>
      </w:r>
      <w:r w:rsidR="00487D64">
        <w:rPr>
          <w:rFonts w:ascii="Times New Roman" w:hAnsi="Times New Roman" w:cs="Times New Roman"/>
          <w:sz w:val="24"/>
          <w:szCs w:val="24"/>
        </w:rPr>
        <w:t>а</w:t>
      </w:r>
      <w:r w:rsidR="00E2679B">
        <w:rPr>
          <w:rFonts w:ascii="Times New Roman" w:hAnsi="Times New Roman" w:cs="Times New Roman"/>
          <w:sz w:val="24"/>
          <w:szCs w:val="24"/>
        </w:rPr>
        <w:t xml:space="preserve"> на теоретическое задание</w:t>
      </w:r>
      <w:r w:rsidR="00487D64">
        <w:rPr>
          <w:rFonts w:ascii="Times New Roman" w:hAnsi="Times New Roman" w:cs="Times New Roman"/>
          <w:sz w:val="24"/>
          <w:szCs w:val="24"/>
        </w:rPr>
        <w:t>, а затем задает три вопроса (два – по билету, один – за рамками билета</w:t>
      </w:r>
      <w:r w:rsidR="00E2679B">
        <w:rPr>
          <w:rFonts w:ascii="Times New Roman" w:hAnsi="Times New Roman" w:cs="Times New Roman"/>
          <w:sz w:val="24"/>
          <w:szCs w:val="24"/>
        </w:rPr>
        <w:t>)</w:t>
      </w:r>
      <w:r w:rsidR="00487D64">
        <w:rPr>
          <w:rFonts w:ascii="Times New Roman" w:hAnsi="Times New Roman" w:cs="Times New Roman"/>
          <w:sz w:val="24"/>
          <w:szCs w:val="24"/>
        </w:rPr>
        <w:t>.</w:t>
      </w:r>
      <w:r w:rsidR="001A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2A1" w:rsidRDefault="001A4CEE" w:rsidP="00860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2679B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="00E2679B">
        <w:rPr>
          <w:rFonts w:ascii="Times New Roman" w:hAnsi="Times New Roman" w:cs="Times New Roman"/>
          <w:sz w:val="24"/>
          <w:szCs w:val="24"/>
        </w:rPr>
        <w:t>оценки  ответа</w:t>
      </w:r>
      <w:proofErr w:type="gramEnd"/>
      <w:r w:rsidR="00E2679B">
        <w:rPr>
          <w:rFonts w:ascii="Times New Roman" w:hAnsi="Times New Roman" w:cs="Times New Roman"/>
          <w:sz w:val="24"/>
          <w:szCs w:val="24"/>
        </w:rPr>
        <w:t xml:space="preserve"> на первую часть билета:</w:t>
      </w:r>
    </w:p>
    <w:p w:rsidR="001A4CEE" w:rsidRDefault="001A4CEE" w:rsidP="008603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1843"/>
      </w:tblGrid>
      <w:tr w:rsidR="00B762A1" w:rsidTr="00B762A1">
        <w:tc>
          <w:tcPr>
            <w:tcW w:w="7479" w:type="dxa"/>
          </w:tcPr>
          <w:p w:rsidR="00B762A1" w:rsidRDefault="00487D64" w:rsidP="00B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полный, правильные ответы на устные </w:t>
            </w:r>
            <w:r w:rsidR="00B762A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на вопрос, выходящий</w:t>
            </w:r>
            <w:r w:rsidR="00B762A1">
              <w:rPr>
                <w:rFonts w:ascii="Times New Roman" w:hAnsi="Times New Roman" w:cs="Times New Roman"/>
                <w:sz w:val="24"/>
                <w:szCs w:val="24"/>
              </w:rPr>
              <w:t xml:space="preserve"> за рамки билета</w:t>
            </w:r>
          </w:p>
        </w:tc>
        <w:tc>
          <w:tcPr>
            <w:tcW w:w="1843" w:type="dxa"/>
          </w:tcPr>
          <w:p w:rsidR="00B762A1" w:rsidRDefault="00B762A1" w:rsidP="00B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62A1" w:rsidTr="00B762A1">
        <w:tc>
          <w:tcPr>
            <w:tcW w:w="7479" w:type="dxa"/>
          </w:tcPr>
          <w:p w:rsidR="00B762A1" w:rsidRDefault="00487D64" w:rsidP="00487D64">
            <w:pPr>
              <w:tabs>
                <w:tab w:val="left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полный, правильные ответы на устные вопросы, кроме вопроса, выходящего за рамки билета</w:t>
            </w:r>
          </w:p>
        </w:tc>
        <w:tc>
          <w:tcPr>
            <w:tcW w:w="1843" w:type="dxa"/>
          </w:tcPr>
          <w:p w:rsidR="00B762A1" w:rsidRDefault="00487D64" w:rsidP="00B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62A1" w:rsidTr="00B762A1">
        <w:tc>
          <w:tcPr>
            <w:tcW w:w="7479" w:type="dxa"/>
          </w:tcPr>
          <w:p w:rsidR="00B762A1" w:rsidRDefault="00487D64" w:rsidP="00B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неполный, с ошибками, частично правильные ответы на устные вопросы, кроме вопроса, выходящего за рамки билета</w:t>
            </w:r>
          </w:p>
        </w:tc>
        <w:tc>
          <w:tcPr>
            <w:tcW w:w="1843" w:type="dxa"/>
          </w:tcPr>
          <w:p w:rsidR="00B762A1" w:rsidRDefault="00487D64" w:rsidP="00B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62A1" w:rsidTr="00B762A1">
        <w:tc>
          <w:tcPr>
            <w:tcW w:w="7479" w:type="dxa"/>
          </w:tcPr>
          <w:p w:rsidR="00B762A1" w:rsidRDefault="00487D64" w:rsidP="0048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неправильный, ответы на устные вопросы неправильные</w:t>
            </w:r>
          </w:p>
        </w:tc>
        <w:tc>
          <w:tcPr>
            <w:tcW w:w="1843" w:type="dxa"/>
          </w:tcPr>
          <w:p w:rsidR="00B762A1" w:rsidRDefault="00487D64" w:rsidP="00B7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4CEE" w:rsidRDefault="001A4CEE" w:rsidP="001A4CEE">
      <w:pPr>
        <w:rPr>
          <w:rFonts w:ascii="Times New Roman" w:hAnsi="Times New Roman" w:cs="Times New Roman"/>
          <w:sz w:val="24"/>
          <w:szCs w:val="24"/>
        </w:rPr>
      </w:pPr>
    </w:p>
    <w:p w:rsidR="00E2679B" w:rsidRPr="005E1174" w:rsidRDefault="001A4CEE" w:rsidP="001A4CEE">
      <w:pPr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2679B">
        <w:rPr>
          <w:rFonts w:ascii="Times New Roman" w:hAnsi="Times New Roman" w:cs="Times New Roman"/>
          <w:sz w:val="24"/>
          <w:szCs w:val="24"/>
        </w:rPr>
        <w:t>Критерии оценки ответа по первоисточнику: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E2679B" w:rsidRPr="005E1174" w:rsidTr="00570089"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>1 вопрос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>2 вопрос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 xml:space="preserve"> 3 вопрос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>4 вопрос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 xml:space="preserve"> 5 вопрос</w:t>
            </w:r>
          </w:p>
        </w:tc>
      </w:tr>
      <w:tr w:rsidR="00E2679B" w:rsidRPr="005E1174" w:rsidTr="00570089">
        <w:trPr>
          <w:trHeight w:val="227"/>
        </w:trPr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rFonts w:ascii="Times New Roman" w:hAnsi="Times New Roman"/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E2679B" w:rsidRPr="005E1174" w:rsidRDefault="00E2679B" w:rsidP="00570089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</w:tr>
    </w:tbl>
    <w:p w:rsidR="00E2679B" w:rsidRPr="0029428B" w:rsidRDefault="004829C5" w:rsidP="00E2679B">
      <w:pPr>
        <w:spacing w:after="0"/>
        <w:rPr>
          <w:rFonts w:ascii="Times New Roman" w:hAnsi="Times New Roman"/>
          <w:sz w:val="24"/>
          <w:szCs w:val="24"/>
        </w:rPr>
      </w:pPr>
      <w:r w:rsidRPr="0029428B">
        <w:rPr>
          <w:rFonts w:ascii="Times New Roman" w:hAnsi="Times New Roman"/>
          <w:sz w:val="24"/>
          <w:szCs w:val="24"/>
        </w:rPr>
        <w:t xml:space="preserve">0 баллов –ответ </w:t>
      </w:r>
      <w:r w:rsidR="0029428B" w:rsidRPr="0029428B">
        <w:rPr>
          <w:rFonts w:ascii="Times New Roman" w:hAnsi="Times New Roman"/>
          <w:sz w:val="24"/>
          <w:szCs w:val="24"/>
        </w:rPr>
        <w:t>неправильный</w:t>
      </w:r>
    </w:p>
    <w:p w:rsidR="0029428B" w:rsidRPr="0029428B" w:rsidRDefault="0029428B" w:rsidP="00E2679B">
      <w:pPr>
        <w:spacing w:after="0"/>
        <w:rPr>
          <w:rFonts w:ascii="Times New Roman" w:hAnsi="Times New Roman"/>
          <w:sz w:val="24"/>
          <w:szCs w:val="24"/>
        </w:rPr>
      </w:pPr>
      <w:r w:rsidRPr="0029428B">
        <w:rPr>
          <w:rFonts w:ascii="Times New Roman" w:hAnsi="Times New Roman"/>
          <w:sz w:val="24"/>
          <w:szCs w:val="24"/>
        </w:rPr>
        <w:t>10 баллов – ответ правильный</w:t>
      </w:r>
    </w:p>
    <w:p w:rsidR="00F03899" w:rsidRPr="00B5161C" w:rsidRDefault="00F03899" w:rsidP="00F03899">
      <w:pPr>
        <w:spacing w:after="0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 w:cs="Times New Roman"/>
          <w:sz w:val="24"/>
          <w:szCs w:val="24"/>
        </w:rPr>
        <w:t xml:space="preserve">8. </w:t>
      </w:r>
      <w:r w:rsidRPr="00B5161C">
        <w:rPr>
          <w:rFonts w:ascii="Times New Roman" w:hAnsi="Times New Roman"/>
          <w:sz w:val="24"/>
          <w:szCs w:val="24"/>
        </w:rPr>
        <w:t xml:space="preserve">Итоговая </w:t>
      </w:r>
      <w:r w:rsidR="008B42EC" w:rsidRPr="00B5161C">
        <w:rPr>
          <w:rFonts w:ascii="Times New Roman" w:hAnsi="Times New Roman"/>
          <w:sz w:val="24"/>
          <w:szCs w:val="24"/>
        </w:rPr>
        <w:t>оценка за</w:t>
      </w:r>
      <w:r w:rsidR="00B5161C">
        <w:rPr>
          <w:rFonts w:ascii="Times New Roman" w:hAnsi="Times New Roman"/>
          <w:sz w:val="24"/>
          <w:szCs w:val="24"/>
        </w:rPr>
        <w:t xml:space="preserve"> экзамен </w:t>
      </w:r>
      <w:r w:rsidRPr="00B5161C">
        <w:rPr>
          <w:rFonts w:ascii="Times New Roman" w:hAnsi="Times New Roman"/>
          <w:sz w:val="24"/>
          <w:szCs w:val="24"/>
        </w:rPr>
        <w:t xml:space="preserve">складывается из баллов, набранных за ответы на </w:t>
      </w:r>
      <w:r w:rsidRPr="00B5161C">
        <w:rPr>
          <w:rFonts w:ascii="Times New Roman" w:hAnsi="Times New Roman"/>
          <w:b/>
          <w:sz w:val="24"/>
          <w:szCs w:val="24"/>
        </w:rPr>
        <w:t>первое</w:t>
      </w:r>
      <w:r w:rsidRPr="00B5161C">
        <w:rPr>
          <w:rFonts w:ascii="Times New Roman" w:hAnsi="Times New Roman"/>
          <w:sz w:val="24"/>
          <w:szCs w:val="24"/>
        </w:rPr>
        <w:t xml:space="preserve"> и </w:t>
      </w:r>
      <w:r w:rsidRPr="00B5161C">
        <w:rPr>
          <w:rFonts w:ascii="Times New Roman" w:hAnsi="Times New Roman"/>
          <w:b/>
          <w:sz w:val="24"/>
          <w:szCs w:val="24"/>
        </w:rPr>
        <w:t xml:space="preserve">второе </w:t>
      </w:r>
      <w:r w:rsidRPr="00B5161C">
        <w:rPr>
          <w:rFonts w:ascii="Times New Roman" w:hAnsi="Times New Roman"/>
          <w:sz w:val="24"/>
          <w:szCs w:val="24"/>
        </w:rPr>
        <w:t>задание:</w:t>
      </w:r>
    </w:p>
    <w:p w:rsidR="00F03899" w:rsidRPr="00B5161C" w:rsidRDefault="00F03899" w:rsidP="00F0389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/>
          <w:bCs/>
          <w:sz w:val="24"/>
          <w:szCs w:val="24"/>
        </w:rPr>
        <w:t>100–90 баллов – «отлично»</w:t>
      </w:r>
    </w:p>
    <w:p w:rsidR="00F03899" w:rsidRPr="00B5161C" w:rsidRDefault="00F03899" w:rsidP="00F0389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/>
          <w:bCs/>
          <w:sz w:val="24"/>
          <w:szCs w:val="24"/>
        </w:rPr>
        <w:t>89–80 баллов  – «хорошо»</w:t>
      </w:r>
    </w:p>
    <w:p w:rsidR="00F03899" w:rsidRPr="00B5161C" w:rsidRDefault="00F03899" w:rsidP="00F0389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/>
          <w:bCs/>
          <w:sz w:val="24"/>
          <w:szCs w:val="24"/>
        </w:rPr>
        <w:t>79–70 баллов – «удовлетворительно»</w:t>
      </w:r>
    </w:p>
    <w:p w:rsidR="00B5161C" w:rsidRPr="0029428B" w:rsidRDefault="0029428B" w:rsidP="0029428B">
      <w:pPr>
        <w:spacing w:after="0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69 и </w:t>
      </w:r>
      <w:r w:rsidR="008B42EC">
        <w:rPr>
          <w:rFonts w:ascii="Times New Roman" w:hAnsi="Times New Roman"/>
          <w:bCs/>
          <w:sz w:val="24"/>
          <w:szCs w:val="24"/>
        </w:rPr>
        <w:t>менее –</w:t>
      </w:r>
      <w:r w:rsidR="00F03899" w:rsidRPr="00B5161C">
        <w:rPr>
          <w:rFonts w:ascii="Times New Roman" w:hAnsi="Times New Roman"/>
          <w:bCs/>
          <w:sz w:val="24"/>
          <w:szCs w:val="24"/>
        </w:rPr>
        <w:t xml:space="preserve"> «неудовлетворительно»</w:t>
      </w:r>
    </w:p>
    <w:p w:rsidR="00E2679B" w:rsidRDefault="0029428B" w:rsidP="00B7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CEE">
        <w:rPr>
          <w:rFonts w:ascii="Times New Roman" w:hAnsi="Times New Roman" w:cs="Times New Roman"/>
          <w:sz w:val="24"/>
          <w:szCs w:val="24"/>
        </w:rPr>
        <w:t>. Если студент использует на экзамене шпаргалки, мобильные телефон, наушн</w:t>
      </w:r>
      <w:r w:rsidR="00CC6720">
        <w:rPr>
          <w:rFonts w:ascii="Times New Roman" w:hAnsi="Times New Roman" w:cs="Times New Roman"/>
          <w:sz w:val="24"/>
          <w:szCs w:val="24"/>
        </w:rPr>
        <w:t>ики, часы-шпаргалку, то составляется акт о нарушении дисциплины. Студент получает оценку «неудовлетворительно».</w:t>
      </w:r>
    </w:p>
    <w:p w:rsidR="00CC6720" w:rsidRDefault="0029428B" w:rsidP="00B7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6720">
        <w:rPr>
          <w:rFonts w:ascii="Times New Roman" w:hAnsi="Times New Roman" w:cs="Times New Roman"/>
          <w:sz w:val="24"/>
          <w:szCs w:val="24"/>
        </w:rPr>
        <w:t xml:space="preserve">. Итоговая </w:t>
      </w:r>
      <w:r w:rsidR="00B5161C">
        <w:rPr>
          <w:rFonts w:ascii="Times New Roman" w:hAnsi="Times New Roman" w:cs="Times New Roman"/>
          <w:sz w:val="24"/>
          <w:szCs w:val="24"/>
        </w:rPr>
        <w:t xml:space="preserve">рейтинговая </w:t>
      </w:r>
      <w:r w:rsidR="00CC6720">
        <w:rPr>
          <w:rFonts w:ascii="Times New Roman" w:hAnsi="Times New Roman" w:cs="Times New Roman"/>
          <w:sz w:val="24"/>
          <w:szCs w:val="24"/>
        </w:rPr>
        <w:t>оценка вычисляется на компьютере. В зачетные книжки она проставляется на следующий день после экзамена.</w:t>
      </w:r>
    </w:p>
    <w:p w:rsidR="008B42EC" w:rsidRDefault="008B42EC" w:rsidP="00B7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Студенты, не явившиеся на экзамен согласно утвержденному расписанию со своей группой по уважительной причине, могут прийти в резервный день (последний день сессии)</w:t>
      </w:r>
    </w:p>
    <w:p w:rsidR="00CC6720" w:rsidRPr="008B42EC" w:rsidRDefault="008B42EC" w:rsidP="008B4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6720" w:rsidRPr="00CC6720">
        <w:rPr>
          <w:rFonts w:ascii="Times New Roman" w:hAnsi="Times New Roman" w:cs="Times New Roman"/>
          <w:sz w:val="24"/>
          <w:szCs w:val="24"/>
        </w:rPr>
        <w:t xml:space="preserve">. </w:t>
      </w:r>
      <w:r w:rsidR="00CC6720">
        <w:rPr>
          <w:rFonts w:ascii="Times New Roman" w:hAnsi="Times New Roman" w:cs="Times New Roman"/>
          <w:sz w:val="24"/>
          <w:szCs w:val="24"/>
        </w:rPr>
        <w:t>В</w:t>
      </w:r>
      <w:r w:rsidR="00CC6720" w:rsidRPr="00CC6720">
        <w:rPr>
          <w:rFonts w:ascii="Times New Roman" w:hAnsi="Times New Roman" w:cs="Times New Roman"/>
          <w:sz w:val="24"/>
          <w:szCs w:val="24"/>
        </w:rPr>
        <w:t xml:space="preserve"> случае неудовлетворительной оценки</w:t>
      </w:r>
      <w:r w:rsidR="00CC6720">
        <w:rPr>
          <w:rFonts w:ascii="Times New Roman" w:hAnsi="Times New Roman" w:cs="Times New Roman"/>
          <w:sz w:val="24"/>
          <w:szCs w:val="24"/>
        </w:rPr>
        <w:t>, с</w:t>
      </w:r>
      <w:r w:rsidR="0029428B">
        <w:rPr>
          <w:rFonts w:ascii="Times New Roman" w:hAnsi="Times New Roman" w:cs="Times New Roman"/>
          <w:sz w:val="24"/>
          <w:szCs w:val="24"/>
        </w:rPr>
        <w:t>тудент имеет право</w:t>
      </w:r>
      <w:r w:rsidRPr="008B42EC">
        <w:rPr>
          <w:rFonts w:ascii="Times New Roman" w:eastAsia="Calibri" w:hAnsi="Times New Roman" w:cs="Times New Roman"/>
          <w:sz w:val="24"/>
          <w:szCs w:val="24"/>
        </w:rPr>
        <w:t xml:space="preserve"> прой</w:t>
      </w:r>
      <w:r>
        <w:rPr>
          <w:rFonts w:ascii="Times New Roman" w:eastAsia="Calibri" w:hAnsi="Times New Roman" w:cs="Times New Roman"/>
          <w:sz w:val="24"/>
          <w:szCs w:val="24"/>
        </w:rPr>
        <w:t>ти промежуточную аттестацию по философии</w:t>
      </w:r>
      <w:r w:rsidRPr="008B42EC">
        <w:rPr>
          <w:rFonts w:ascii="Times New Roman" w:eastAsia="Calibri" w:hAnsi="Times New Roman" w:cs="Times New Roman"/>
          <w:sz w:val="24"/>
          <w:szCs w:val="24"/>
        </w:rPr>
        <w:t xml:space="preserve"> не более двух раз в с</w:t>
      </w:r>
      <w:r>
        <w:rPr>
          <w:rFonts w:ascii="Times New Roman" w:eastAsia="Calibri" w:hAnsi="Times New Roman" w:cs="Times New Roman"/>
          <w:sz w:val="24"/>
          <w:szCs w:val="24"/>
        </w:rPr>
        <w:t>роки, определяемые приказом ректора.</w:t>
      </w:r>
    </w:p>
    <w:p w:rsidR="00CC6720" w:rsidRPr="00CC6720" w:rsidRDefault="0029428B" w:rsidP="00CC6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C6720" w:rsidRPr="00CC6720">
        <w:rPr>
          <w:rFonts w:ascii="Times New Roman" w:hAnsi="Times New Roman" w:cs="Times New Roman"/>
          <w:sz w:val="24"/>
          <w:szCs w:val="24"/>
        </w:rPr>
        <w:t>. Досрочная сдача экзамена допускается в особых случаях с разрешения деканата и заведующего кафедрой с предоставлением соответствующих бумаг.</w:t>
      </w:r>
    </w:p>
    <w:sectPr w:rsidR="00CC6720" w:rsidRPr="00CC6720" w:rsidSect="0076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30D"/>
    <w:multiLevelType w:val="hybridMultilevel"/>
    <w:tmpl w:val="D02A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383D"/>
    <w:multiLevelType w:val="hybridMultilevel"/>
    <w:tmpl w:val="7744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29"/>
    <w:rsid w:val="001101B2"/>
    <w:rsid w:val="001A4CEE"/>
    <w:rsid w:val="001F75A5"/>
    <w:rsid w:val="0029428B"/>
    <w:rsid w:val="00317133"/>
    <w:rsid w:val="004829C5"/>
    <w:rsid w:val="00487D64"/>
    <w:rsid w:val="00704875"/>
    <w:rsid w:val="007627CE"/>
    <w:rsid w:val="00816931"/>
    <w:rsid w:val="00860329"/>
    <w:rsid w:val="008B42EC"/>
    <w:rsid w:val="009E5945"/>
    <w:rsid w:val="009F1319"/>
    <w:rsid w:val="00B5161C"/>
    <w:rsid w:val="00B75976"/>
    <w:rsid w:val="00B762A1"/>
    <w:rsid w:val="00CC6720"/>
    <w:rsid w:val="00D63C33"/>
    <w:rsid w:val="00E2679B"/>
    <w:rsid w:val="00E92BA8"/>
    <w:rsid w:val="00EB6397"/>
    <w:rsid w:val="00F03899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D8AF"/>
  <w15:docId w15:val="{A022B5B6-B9E7-470F-A30D-ECA2CF4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29"/>
    <w:pPr>
      <w:ind w:left="720"/>
      <w:contextualSpacing/>
    </w:pPr>
  </w:style>
  <w:style w:type="table" w:styleId="a4">
    <w:name w:val="Table Grid"/>
    <w:basedOn w:val="a1"/>
    <w:uiPriority w:val="59"/>
    <w:rsid w:val="00B7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E26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1">
    <w:name w:val="Абзац списка1"/>
    <w:basedOn w:val="a"/>
    <w:qFormat/>
    <w:rsid w:val="00E26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Body Text"/>
    <w:basedOn w:val="a"/>
    <w:link w:val="a6"/>
    <w:rsid w:val="00CC6720"/>
    <w:pPr>
      <w:spacing w:after="0" w:line="240" w:lineRule="auto"/>
      <w:ind w:right="-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C67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2025-06-05T10:19:00Z</dcterms:created>
  <dcterms:modified xsi:type="dcterms:W3CDTF">2025-06-05T10:27:00Z</dcterms:modified>
</cp:coreProperties>
</file>