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AF409C" w14:textId="77777777" w:rsidR="005402C1" w:rsidRPr="005402C1" w:rsidRDefault="005402C1" w:rsidP="00540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C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24E5294" w14:textId="3AED63C0" w:rsidR="00DF11CB" w:rsidRPr="005402C1" w:rsidRDefault="005402C1" w:rsidP="00540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</w:t>
      </w:r>
      <w:r w:rsidR="00C03477">
        <w:rPr>
          <w:rFonts w:ascii="Times New Roman" w:hAnsi="Times New Roman" w:cs="Times New Roman"/>
          <w:b/>
          <w:sz w:val="28"/>
          <w:szCs w:val="28"/>
        </w:rPr>
        <w:t xml:space="preserve">К «ЧЛХ и Хирургическая стоматология»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21C5E">
        <w:rPr>
          <w:rFonts w:ascii="Times New Roman" w:hAnsi="Times New Roman" w:cs="Times New Roman"/>
          <w:b/>
          <w:sz w:val="28"/>
          <w:szCs w:val="28"/>
        </w:rPr>
        <w:t>5</w:t>
      </w:r>
      <w:r w:rsidRPr="005402C1">
        <w:rPr>
          <w:rFonts w:ascii="Times New Roman" w:hAnsi="Times New Roman" w:cs="Times New Roman"/>
          <w:b/>
          <w:sz w:val="28"/>
          <w:szCs w:val="28"/>
        </w:rPr>
        <w:t>-202</w:t>
      </w:r>
      <w:r w:rsidR="00C21C5E">
        <w:rPr>
          <w:rFonts w:ascii="Times New Roman" w:hAnsi="Times New Roman" w:cs="Times New Roman"/>
          <w:b/>
          <w:sz w:val="28"/>
          <w:szCs w:val="28"/>
        </w:rPr>
        <w:t>6</w:t>
      </w:r>
      <w:r w:rsidRPr="005402C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1C2AA32" w14:textId="77777777" w:rsidR="005402C1" w:rsidRPr="00A52F40" w:rsidRDefault="005402C1" w:rsidP="00540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843"/>
        <w:gridCol w:w="3835"/>
      </w:tblGrid>
      <w:tr w:rsidR="005402C1" w:rsidRPr="005402C1" w14:paraId="0D1C4727" w14:textId="77777777" w:rsidTr="00852543">
        <w:tc>
          <w:tcPr>
            <w:tcW w:w="667" w:type="dxa"/>
            <w:vAlign w:val="center"/>
          </w:tcPr>
          <w:p w14:paraId="1407FD02" w14:textId="77777777" w:rsidR="005402C1" w:rsidRPr="005402C1" w:rsidRDefault="005402C1" w:rsidP="0054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2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3" w:type="dxa"/>
            <w:vAlign w:val="center"/>
          </w:tcPr>
          <w:p w14:paraId="1181FC16" w14:textId="77777777" w:rsidR="005402C1" w:rsidRPr="005402C1" w:rsidRDefault="005402C1" w:rsidP="0054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35" w:type="dxa"/>
            <w:vAlign w:val="center"/>
          </w:tcPr>
          <w:p w14:paraId="42B0A0F9" w14:textId="77777777" w:rsidR="005402C1" w:rsidRPr="005402C1" w:rsidRDefault="005402C1" w:rsidP="0054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402C1" w14:paraId="2F6E3540" w14:textId="77777777" w:rsidTr="00852543">
        <w:tc>
          <w:tcPr>
            <w:tcW w:w="667" w:type="dxa"/>
            <w:vAlign w:val="center"/>
          </w:tcPr>
          <w:p w14:paraId="10E25CB7" w14:textId="77777777" w:rsidR="005402C1" w:rsidRDefault="005402C1" w:rsidP="0054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3" w:type="dxa"/>
            <w:vAlign w:val="center"/>
          </w:tcPr>
          <w:p w14:paraId="570B9F23" w14:textId="57BB21CD" w:rsidR="005402C1" w:rsidRDefault="005402C1" w:rsidP="0068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03477">
              <w:rPr>
                <w:rFonts w:ascii="Times New Roman" w:hAnsi="Times New Roman" w:cs="Times New Roman"/>
                <w:sz w:val="28"/>
                <w:szCs w:val="28"/>
              </w:rPr>
              <w:t>практического заседания</w:t>
            </w:r>
            <w:r w:rsidR="00C03477" w:rsidRPr="00C03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477">
              <w:rPr>
                <w:rFonts w:ascii="Times New Roman" w:hAnsi="Times New Roman" w:cs="Times New Roman"/>
                <w:sz w:val="28"/>
                <w:szCs w:val="28"/>
              </w:rPr>
              <w:t>по ЧЛХ и Хирургической стоматологии</w:t>
            </w:r>
          </w:p>
        </w:tc>
        <w:tc>
          <w:tcPr>
            <w:tcW w:w="3835" w:type="dxa"/>
            <w:vAlign w:val="center"/>
          </w:tcPr>
          <w:p w14:paraId="73E4E691" w14:textId="015C9325" w:rsidR="005402C1" w:rsidRDefault="00300007" w:rsidP="0030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</w:t>
            </w:r>
            <w:r w:rsidR="00C21C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402C1" w14:paraId="62DD90A8" w14:textId="77777777" w:rsidTr="00852543">
        <w:tc>
          <w:tcPr>
            <w:tcW w:w="667" w:type="dxa"/>
            <w:vAlign w:val="center"/>
          </w:tcPr>
          <w:p w14:paraId="31FD935F" w14:textId="77777777" w:rsidR="005402C1" w:rsidRDefault="005402C1" w:rsidP="0054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3" w:type="dxa"/>
            <w:vAlign w:val="center"/>
          </w:tcPr>
          <w:p w14:paraId="18003AEB" w14:textId="71338E45" w:rsidR="00EB2A4B" w:rsidRPr="00EB2A4B" w:rsidRDefault="006834CC" w:rsidP="006834CC">
            <w:pPr>
              <w:jc w:val="center"/>
              <w:rPr>
                <w:rFonts w:ascii="Times New Roman" w:eastAsia="MS MinNew Roman" w:hAnsi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 xml:space="preserve">Совместное заседание с СНК по </w:t>
            </w:r>
            <w:r w:rsidR="00CF51DD">
              <w:rPr>
                <w:rFonts w:ascii="Times New Roman" w:eastAsia="MS MinNew Roman" w:hAnsi="Times New Roman"/>
                <w:sz w:val="28"/>
                <w:szCs w:val="28"/>
              </w:rPr>
              <w:t xml:space="preserve">Терапевтической и </w:t>
            </w:r>
            <w:r>
              <w:rPr>
                <w:rFonts w:ascii="Times New Roman" w:eastAsia="MS MinNew Roman" w:hAnsi="Times New Roman"/>
                <w:sz w:val="28"/>
                <w:szCs w:val="28"/>
              </w:rPr>
              <w:t>Ортопедической стоматологии</w:t>
            </w:r>
          </w:p>
        </w:tc>
        <w:tc>
          <w:tcPr>
            <w:tcW w:w="3835" w:type="dxa"/>
            <w:vAlign w:val="center"/>
          </w:tcPr>
          <w:p w14:paraId="5BE10730" w14:textId="65666209" w:rsidR="005402C1" w:rsidRDefault="006834CC" w:rsidP="0068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21C5E" w14:paraId="5F703031" w14:textId="77777777" w:rsidTr="00852543">
        <w:tc>
          <w:tcPr>
            <w:tcW w:w="667" w:type="dxa"/>
            <w:vAlign w:val="center"/>
          </w:tcPr>
          <w:p w14:paraId="0F98A282" w14:textId="6DF5C0E2" w:rsidR="00C21C5E" w:rsidRDefault="00C21C5E" w:rsidP="0054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3" w:type="dxa"/>
            <w:vAlign w:val="center"/>
          </w:tcPr>
          <w:p w14:paraId="6D9F0088" w14:textId="40B2B2D2" w:rsidR="00C21C5E" w:rsidRDefault="00C21C5E" w:rsidP="006834CC">
            <w:pPr>
              <w:jc w:val="center"/>
              <w:rPr>
                <w:rFonts w:ascii="Times New Roman" w:eastAsia="MS MinNew Roman" w:hAnsi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>Проведения Ангелы в Белых халатах</w:t>
            </w:r>
          </w:p>
        </w:tc>
        <w:tc>
          <w:tcPr>
            <w:tcW w:w="3835" w:type="dxa"/>
            <w:vAlign w:val="center"/>
          </w:tcPr>
          <w:p w14:paraId="07E4612A" w14:textId="2C826806" w:rsidR="00C21C5E" w:rsidRDefault="00C21C5E" w:rsidP="0068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21C5E" w14:paraId="21F376FD" w14:textId="77777777" w:rsidTr="00852543">
        <w:tc>
          <w:tcPr>
            <w:tcW w:w="667" w:type="dxa"/>
            <w:vAlign w:val="center"/>
          </w:tcPr>
          <w:p w14:paraId="69035D29" w14:textId="77777777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3" w:type="dxa"/>
            <w:vAlign w:val="center"/>
          </w:tcPr>
          <w:p w14:paraId="4119EFD2" w14:textId="0C123008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по «ЧЛХ и Хирургической стоматологии»</w:t>
            </w:r>
          </w:p>
        </w:tc>
        <w:tc>
          <w:tcPr>
            <w:tcW w:w="3835" w:type="dxa"/>
            <w:vAlign w:val="center"/>
          </w:tcPr>
          <w:p w14:paraId="1B1223C8" w14:textId="6A28B67A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</w:tr>
      <w:tr w:rsidR="00C21C5E" w14:paraId="2ADA8275" w14:textId="77777777" w:rsidTr="00852543">
        <w:tc>
          <w:tcPr>
            <w:tcW w:w="667" w:type="dxa"/>
            <w:vAlign w:val="center"/>
          </w:tcPr>
          <w:p w14:paraId="0D4E2C96" w14:textId="7F5BE56A" w:rsidR="00C21C5E" w:rsidRP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843" w:type="dxa"/>
            <w:vAlign w:val="center"/>
          </w:tcPr>
          <w:p w14:paraId="0B11324A" w14:textId="410C8E43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по «ЧЛХ и Хирургической стоматологии»</w:t>
            </w:r>
          </w:p>
        </w:tc>
        <w:tc>
          <w:tcPr>
            <w:tcW w:w="3835" w:type="dxa"/>
            <w:vAlign w:val="center"/>
          </w:tcPr>
          <w:p w14:paraId="2DC2F269" w14:textId="024B17EF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C21C5E" w14:paraId="7D0576D7" w14:textId="77777777" w:rsidTr="00852543">
        <w:tc>
          <w:tcPr>
            <w:tcW w:w="667" w:type="dxa"/>
            <w:vAlign w:val="center"/>
          </w:tcPr>
          <w:p w14:paraId="1BCB93F4" w14:textId="72B74446" w:rsidR="00C21C5E" w:rsidRP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843" w:type="dxa"/>
            <w:vAlign w:val="center"/>
          </w:tcPr>
          <w:p w14:paraId="7E70F2AE" w14:textId="548D81E9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совместного заседания с СНК по Ортопедической стоматологии</w:t>
            </w:r>
          </w:p>
        </w:tc>
        <w:tc>
          <w:tcPr>
            <w:tcW w:w="3835" w:type="dxa"/>
            <w:vAlign w:val="center"/>
          </w:tcPr>
          <w:p w14:paraId="4E1B0116" w14:textId="185E4679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C21C5E" w14:paraId="6FFF4F92" w14:textId="77777777" w:rsidTr="00852543">
        <w:tc>
          <w:tcPr>
            <w:tcW w:w="667" w:type="dxa"/>
            <w:vAlign w:val="center"/>
          </w:tcPr>
          <w:p w14:paraId="55AD0BBE" w14:textId="0A2307E0" w:rsidR="00C21C5E" w:rsidRP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843" w:type="dxa"/>
            <w:vAlign w:val="center"/>
          </w:tcPr>
          <w:p w14:paraId="6AA858C1" w14:textId="77777777" w:rsidR="00C21C5E" w:rsidRDefault="00C21C5E" w:rsidP="00C21C5E">
            <w:pPr>
              <w:jc w:val="center"/>
              <w:rPr>
                <w:rFonts w:ascii="Times New Roman" w:eastAsia="MS MinNew Roman" w:hAnsi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eastAsia="MS MinNew Roman" w:hAnsi="Times New Roman"/>
                <w:sz w:val="28"/>
                <w:szCs w:val="28"/>
              </w:rPr>
              <w:t xml:space="preserve"> Международный молодёжный научный медицинский форум</w:t>
            </w:r>
          </w:p>
          <w:p w14:paraId="5761D10F" w14:textId="77777777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>«Белые цветы»</w:t>
            </w:r>
          </w:p>
        </w:tc>
        <w:tc>
          <w:tcPr>
            <w:tcW w:w="3835" w:type="dxa"/>
            <w:vAlign w:val="center"/>
          </w:tcPr>
          <w:p w14:paraId="5E9E0A55" w14:textId="77777777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21C5E" w14:paraId="466AA680" w14:textId="77777777" w:rsidTr="00852543">
        <w:tc>
          <w:tcPr>
            <w:tcW w:w="667" w:type="dxa"/>
            <w:vAlign w:val="center"/>
          </w:tcPr>
          <w:p w14:paraId="309C7513" w14:textId="6D18BF20" w:rsidR="00C21C5E" w:rsidRP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843" w:type="dxa"/>
            <w:vAlign w:val="center"/>
          </w:tcPr>
          <w:p w14:paraId="7D441611" w14:textId="7A1F63B6" w:rsidR="00C21C5E" w:rsidRPr="00DF4BE5" w:rsidRDefault="00C21C5E" w:rsidP="00C21C5E">
            <w:pPr>
              <w:jc w:val="center"/>
              <w:rPr>
                <w:rFonts w:ascii="Times New Roman" w:eastAsia="MS MinNew Roman" w:hAnsi="Times New Roman"/>
                <w:sz w:val="28"/>
                <w:szCs w:val="28"/>
              </w:rPr>
            </w:pPr>
            <w:r w:rsidRPr="006834CC">
              <w:rPr>
                <w:rFonts w:ascii="Times New Roman" w:eastAsia="MS MinNew Roman" w:hAnsi="Times New Roman"/>
                <w:sz w:val="28"/>
                <w:szCs w:val="28"/>
              </w:rPr>
              <w:t>Проведение Ярмарки науки для студентов первого курса всех факультетов</w:t>
            </w:r>
          </w:p>
        </w:tc>
        <w:tc>
          <w:tcPr>
            <w:tcW w:w="3835" w:type="dxa"/>
            <w:vAlign w:val="center"/>
          </w:tcPr>
          <w:p w14:paraId="380F84E9" w14:textId="19BA838C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C21C5E" w14:paraId="4464E760" w14:textId="77777777" w:rsidTr="00852543">
        <w:tc>
          <w:tcPr>
            <w:tcW w:w="667" w:type="dxa"/>
            <w:vAlign w:val="center"/>
          </w:tcPr>
          <w:p w14:paraId="04825DC3" w14:textId="02F9EF8F" w:rsidR="00C21C5E" w:rsidRP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843" w:type="dxa"/>
            <w:vAlign w:val="center"/>
          </w:tcPr>
          <w:p w14:paraId="1853AC7A" w14:textId="77777777" w:rsidR="00C21C5E" w:rsidRDefault="00C21C5E" w:rsidP="00C21C5E">
            <w:pPr>
              <w:jc w:val="center"/>
              <w:rPr>
                <w:rFonts w:ascii="Times New Roman" w:eastAsia="MS MinNew Roman" w:hAnsi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>Грантовая работа</w:t>
            </w:r>
          </w:p>
        </w:tc>
        <w:tc>
          <w:tcPr>
            <w:tcW w:w="3835" w:type="dxa"/>
            <w:vAlign w:val="center"/>
          </w:tcPr>
          <w:p w14:paraId="5D0C855B" w14:textId="77777777" w:rsidR="00C21C5E" w:rsidRDefault="00C21C5E" w:rsidP="00C21C5E">
            <w:pPr>
              <w:jc w:val="center"/>
              <w:rPr>
                <w:rFonts w:ascii="Times New Roman" w:eastAsia="MS MinNew Roman" w:hAnsi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>в течение года</w:t>
            </w:r>
          </w:p>
        </w:tc>
      </w:tr>
      <w:tr w:rsidR="00C21C5E" w14:paraId="12D8DACE" w14:textId="77777777" w:rsidTr="00852543">
        <w:tc>
          <w:tcPr>
            <w:tcW w:w="667" w:type="dxa"/>
            <w:vAlign w:val="center"/>
          </w:tcPr>
          <w:p w14:paraId="6E0D1641" w14:textId="31D70544" w:rsidR="00C21C5E" w:rsidRP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43" w:type="dxa"/>
            <w:vAlign w:val="center"/>
          </w:tcPr>
          <w:p w14:paraId="071BA74A" w14:textId="77777777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>Сбор квартальных отчётов работы СНК</w:t>
            </w:r>
          </w:p>
        </w:tc>
        <w:tc>
          <w:tcPr>
            <w:tcW w:w="3835" w:type="dxa"/>
            <w:vAlign w:val="center"/>
          </w:tcPr>
          <w:p w14:paraId="4AED761C" w14:textId="77777777" w:rsidR="00C21C5E" w:rsidRDefault="00C21C5E" w:rsidP="00C21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New Roman" w:hAnsi="Times New Roman"/>
                <w:sz w:val="28"/>
                <w:szCs w:val="28"/>
              </w:rPr>
              <w:t>Март, июнь, сентябрь, декабрь</w:t>
            </w:r>
          </w:p>
        </w:tc>
      </w:tr>
    </w:tbl>
    <w:p w14:paraId="244EC104" w14:textId="77777777" w:rsidR="005402C1" w:rsidRDefault="005402C1" w:rsidP="00540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4886B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BCD82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2DCC6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2EBF1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0155E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DDF09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D2B87C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28024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4397F4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90492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89EB6" w14:textId="77777777" w:rsidR="002868B2" w:rsidRDefault="002868B2" w:rsidP="0001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868B2" w:rsidSect="00611C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FF"/>
    <w:rsid w:val="00007965"/>
    <w:rsid w:val="00016896"/>
    <w:rsid w:val="00036441"/>
    <w:rsid w:val="00046B15"/>
    <w:rsid w:val="0008373F"/>
    <w:rsid w:val="000D09FA"/>
    <w:rsid w:val="001704B7"/>
    <w:rsid w:val="001D6D7B"/>
    <w:rsid w:val="002868B2"/>
    <w:rsid w:val="00300007"/>
    <w:rsid w:val="00327DE0"/>
    <w:rsid w:val="00336AE8"/>
    <w:rsid w:val="003E5631"/>
    <w:rsid w:val="00407C79"/>
    <w:rsid w:val="004C5088"/>
    <w:rsid w:val="004E7BB2"/>
    <w:rsid w:val="005402C1"/>
    <w:rsid w:val="005420FF"/>
    <w:rsid w:val="00611CB2"/>
    <w:rsid w:val="006508EA"/>
    <w:rsid w:val="00676382"/>
    <w:rsid w:val="006834CC"/>
    <w:rsid w:val="0069765B"/>
    <w:rsid w:val="006C4E77"/>
    <w:rsid w:val="00832D01"/>
    <w:rsid w:val="00852543"/>
    <w:rsid w:val="009C135A"/>
    <w:rsid w:val="00A13F01"/>
    <w:rsid w:val="00A52F40"/>
    <w:rsid w:val="00BA18CD"/>
    <w:rsid w:val="00C03477"/>
    <w:rsid w:val="00C21C5E"/>
    <w:rsid w:val="00CD36E5"/>
    <w:rsid w:val="00CF51DD"/>
    <w:rsid w:val="00D40DC2"/>
    <w:rsid w:val="00DA52EB"/>
    <w:rsid w:val="00DF11CB"/>
    <w:rsid w:val="00DF31FE"/>
    <w:rsid w:val="00DF4BE5"/>
    <w:rsid w:val="00E85D1C"/>
    <w:rsid w:val="00EB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3FC9FA6"/>
  <w15:docId w15:val="{F140E8E6-70DC-4544-A9B8-8AC0417C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Iван</dc:creator>
  <cp:keywords/>
  <dc:description/>
  <cp:lastModifiedBy>Асиля</cp:lastModifiedBy>
  <cp:revision>2</cp:revision>
  <dcterms:created xsi:type="dcterms:W3CDTF">2026-01-26T21:43:00Z</dcterms:created>
  <dcterms:modified xsi:type="dcterms:W3CDTF">2026-01-26T21:43:00Z</dcterms:modified>
</cp:coreProperties>
</file>