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5C93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Исаева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Г.Ш.</w:t>
      </w:r>
      <w:r w:rsidRPr="002312B6">
        <w:rPr>
          <w:rFonts w:ascii="Times New Roman" w:hAnsi="Times New Roman" w:cs="Times New Roman"/>
          <w:b/>
          <w:sz w:val="28"/>
          <w:szCs w:val="28"/>
        </w:rPr>
        <w:t>Региональные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особенности заболеваемости инфекциями, связанными с оказанием медицинской помощи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Практическая медицина. 2016. № 5 (97). С. 7-11.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Вакатова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Л.В.</w:t>
      </w:r>
      <w:r w:rsidRPr="002312B6">
        <w:rPr>
          <w:rFonts w:ascii="Times New Roman" w:hAnsi="Times New Roman" w:cs="Times New Roman"/>
          <w:b/>
          <w:sz w:val="28"/>
          <w:szCs w:val="28"/>
        </w:rPr>
        <w:t>Эпидемиологическая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и микробиологическая характеристика обсемененности воздуха в медицинских организациях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Общественное здоровье и здравоохранение. 2016. № 3. С. 66-70.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3.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Бакиров А.Б.,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Г.Ш., Каримов Д.О. </w:t>
      </w:r>
      <w:r w:rsidRPr="002312B6">
        <w:rPr>
          <w:rFonts w:ascii="Times New Roman" w:hAnsi="Times New Roman" w:cs="Times New Roman"/>
          <w:b/>
          <w:sz w:val="28"/>
          <w:szCs w:val="28"/>
        </w:rPr>
        <w:t>Микробиологический мониторинг воздушной среды в медицинских организациях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Медицина труда и экология человека. 2016. № 4 (8). С. 86-90.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4.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Бакиров А.Б.,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="002312B6">
        <w:rPr>
          <w:rFonts w:ascii="Times New Roman" w:hAnsi="Times New Roman" w:cs="Times New Roman"/>
          <w:sz w:val="28"/>
          <w:szCs w:val="28"/>
        </w:rPr>
        <w:t xml:space="preserve">А.З., Исаева Г.Ш., Каримов Д.О. </w:t>
      </w:r>
      <w:r w:rsidRPr="002312B6">
        <w:rPr>
          <w:rFonts w:ascii="Times New Roman" w:hAnsi="Times New Roman" w:cs="Times New Roman"/>
          <w:b/>
          <w:sz w:val="28"/>
          <w:szCs w:val="28"/>
        </w:rPr>
        <w:t>Микробиологический мониторинг воздушной среды в медицинских организациях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8C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сборнике: Гигиена,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и риски здоровью населения 2016. С. 155-160.</w:t>
      </w:r>
    </w:p>
    <w:p w:rsidR="002709DB" w:rsidRPr="008C5C93" w:rsidRDefault="002312B6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09DB" w:rsidRPr="008C5C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Г.Г., Исаева Г.Ш.,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Вакатова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Л.В. </w:t>
      </w:r>
      <w:r w:rsidR="002709DB" w:rsidRPr="002312B6">
        <w:rPr>
          <w:rFonts w:ascii="Times New Roman" w:hAnsi="Times New Roman" w:cs="Times New Roman"/>
          <w:b/>
          <w:sz w:val="28"/>
          <w:szCs w:val="28"/>
        </w:rPr>
        <w:t>Состояние объектов окружающей среды по микробиологическим показателям в Республике Татарстан</w:t>
      </w:r>
      <w:r w:rsidR="002709DB" w:rsidRPr="008C5C9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2709DB" w:rsidRPr="008C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09DB" w:rsidRPr="008C5C93">
        <w:rPr>
          <w:rFonts w:ascii="Times New Roman" w:hAnsi="Times New Roman" w:cs="Times New Roman"/>
          <w:sz w:val="28"/>
          <w:szCs w:val="28"/>
        </w:rPr>
        <w:t xml:space="preserve"> сборнике: Актуальные проблемы гигиены и медицины труда в АПК и смежных отраслях промышленности Материалы Всероссийской научно-практической конференции с международным участием, посвященной 85-летию образования ФБУН "Саратовский научно-исследовательский институт сельской гигиены" </w:t>
      </w:r>
      <w:proofErr w:type="spellStart"/>
      <w:r w:rsidR="002709DB" w:rsidRPr="008C5C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709DB" w:rsidRPr="008C5C93">
        <w:rPr>
          <w:rFonts w:ascii="Times New Roman" w:hAnsi="Times New Roman" w:cs="Times New Roman"/>
          <w:sz w:val="28"/>
          <w:szCs w:val="28"/>
        </w:rPr>
        <w:t>. 2016. С. 119-123.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6.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 </w:t>
      </w:r>
      <w:r w:rsidRPr="002312B6">
        <w:rPr>
          <w:rFonts w:ascii="Times New Roman" w:hAnsi="Times New Roman" w:cs="Times New Roman"/>
          <w:b/>
          <w:sz w:val="28"/>
          <w:szCs w:val="28"/>
        </w:rPr>
        <w:t>Микологическая обсемененность воздуха в медицинских организациях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Проблемы медицинской микологии. 2016. Том 18 №2 С. 67.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7.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Исаева Г.Ш. </w:t>
      </w:r>
      <w:r w:rsidRPr="002312B6">
        <w:rPr>
          <w:rFonts w:ascii="Times New Roman" w:hAnsi="Times New Roman" w:cs="Times New Roman"/>
          <w:b/>
          <w:sz w:val="28"/>
          <w:szCs w:val="28"/>
        </w:rPr>
        <w:t>Микрофлора в лечебно-профилактических организациях Республики Татарстан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X Всероссийского форума «Здоровье нации – основа процветания России» 2016. С. 194.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8.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Р.Р.</w:t>
      </w:r>
      <w:r w:rsidRPr="002312B6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микрофлоры воздуха в ЛПУ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сборнике: Актуальные вопросы профилактической медицины и обеспечения санитарно-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lastRenderedPageBreak/>
        <w:t>эпидемиоло</w:t>
      </w:r>
      <w:r w:rsidR="002312B6">
        <w:rPr>
          <w:rFonts w:ascii="Times New Roman" w:hAnsi="Times New Roman" w:cs="Times New Roman"/>
          <w:sz w:val="28"/>
          <w:szCs w:val="28"/>
        </w:rPr>
        <w:t>гичекого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благополучия населения</w:t>
      </w:r>
      <w:r w:rsidRPr="008C5C93">
        <w:rPr>
          <w:rFonts w:ascii="Times New Roman" w:hAnsi="Times New Roman" w:cs="Times New Roman"/>
          <w:sz w:val="28"/>
          <w:szCs w:val="28"/>
        </w:rPr>
        <w:t xml:space="preserve"> Материалы II Республиканской научно-практической конференции. 2016. С. 63.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9.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Исаева Г.Ш.</w:t>
      </w:r>
      <w:r w:rsidR="002312B6">
        <w:rPr>
          <w:rFonts w:ascii="Times New Roman" w:hAnsi="Times New Roman" w:cs="Times New Roman"/>
          <w:sz w:val="28"/>
          <w:szCs w:val="28"/>
        </w:rPr>
        <w:t xml:space="preserve">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Актуальность совершенствования нормирования микробиологической обсемененности воздуха в </w:t>
      </w:r>
      <w:proofErr w:type="gramStart"/>
      <w:r w:rsidRPr="002312B6">
        <w:rPr>
          <w:rFonts w:ascii="Times New Roman" w:hAnsi="Times New Roman" w:cs="Times New Roman"/>
          <w:b/>
          <w:sz w:val="28"/>
          <w:szCs w:val="28"/>
        </w:rPr>
        <w:t>ЛПУ</w:t>
      </w:r>
      <w:r w:rsidRPr="008C5C93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В сборнике: Актуальные вопросы профилактической медицины и обеспечения санитарно-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эпидемиологичекого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благополучия населения  Материалы II Республиканской научно-практической конференции. 2016. С. 63.</w:t>
      </w:r>
    </w:p>
    <w:p w:rsidR="00C13566" w:rsidRPr="008C5C93" w:rsidRDefault="00C13566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Исаева Г.Ш.</w:t>
      </w:r>
      <w:r w:rsidR="002312B6">
        <w:rPr>
          <w:rFonts w:ascii="Times New Roman" w:hAnsi="Times New Roman" w:cs="Times New Roman"/>
          <w:sz w:val="28"/>
          <w:szCs w:val="28"/>
        </w:rPr>
        <w:t xml:space="preserve"> </w:t>
      </w:r>
      <w:r w:rsidRPr="002312B6">
        <w:rPr>
          <w:rFonts w:ascii="Times New Roman" w:hAnsi="Times New Roman" w:cs="Times New Roman"/>
          <w:b/>
          <w:sz w:val="28"/>
          <w:szCs w:val="28"/>
        </w:rPr>
        <w:t>Эпидемиологический анализ заболеваемости новорождённых инфекциями, связанными с оказанием медицинской помощи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Казанский медицинский журнал. 2017. Т. 98. № 2. С. 238-243.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</w:t>
      </w:r>
      <w:r w:rsidR="00C13566">
        <w:rPr>
          <w:rFonts w:ascii="Times New Roman" w:hAnsi="Times New Roman" w:cs="Times New Roman"/>
          <w:sz w:val="28"/>
          <w:szCs w:val="28"/>
        </w:rPr>
        <w:t>1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Шулаева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М.П.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Микробиологические особенности штаммов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от организованных детей-носителей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Тезисы 19-ого Международного конгресса МАКМАХ по антимикробной терапии и клинической микробиологии (17-19 мая 2017), 2017, Т.19. Приложение 1. с.12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</w:t>
      </w:r>
      <w:r w:rsidR="00C13566">
        <w:rPr>
          <w:rFonts w:ascii="Times New Roman" w:hAnsi="Times New Roman" w:cs="Times New Roman"/>
          <w:sz w:val="28"/>
          <w:szCs w:val="28"/>
        </w:rPr>
        <w:t>2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 </w:t>
      </w:r>
      <w:r w:rsidRPr="002312B6">
        <w:rPr>
          <w:rFonts w:ascii="Times New Roman" w:hAnsi="Times New Roman" w:cs="Times New Roman"/>
          <w:b/>
          <w:sz w:val="28"/>
          <w:szCs w:val="28"/>
        </w:rPr>
        <w:t>Микробиологические аспекты пневмококкового носительства у организованных детей г. Казани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IX Ежегодного Всероссийского Конгресса по инфекционным болезням с международным участием. Москва, 27-29 марта 2017 г. с.35-36.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</w:t>
      </w:r>
      <w:r w:rsidR="00C13566">
        <w:rPr>
          <w:rFonts w:ascii="Times New Roman" w:hAnsi="Times New Roman" w:cs="Times New Roman"/>
          <w:sz w:val="28"/>
          <w:szCs w:val="28"/>
        </w:rPr>
        <w:t>3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 </w:t>
      </w:r>
      <w:r w:rsidRPr="002312B6">
        <w:rPr>
          <w:rFonts w:ascii="Times New Roman" w:hAnsi="Times New Roman" w:cs="Times New Roman"/>
          <w:b/>
          <w:sz w:val="28"/>
          <w:szCs w:val="28"/>
        </w:rPr>
        <w:t>Фенотипические свойства пневмококков, выделенных от детей-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бактерионосителей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Материалы IX Ежегодного Всероссийского Конгресса по инфекционным болезням с международным участием. Москва, 27-29 марта 2017 г. с.36.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</w:t>
      </w:r>
      <w:r w:rsidR="00C13566">
        <w:rPr>
          <w:rFonts w:ascii="Times New Roman" w:hAnsi="Times New Roman" w:cs="Times New Roman"/>
          <w:sz w:val="28"/>
          <w:szCs w:val="28"/>
        </w:rPr>
        <w:t>4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А.А.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Оценка состояния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назофарингеальной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микробиоты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детей при пневмококковом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бактерионосительстве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IV Республиканская научно-практическая конференция, посвященная 95-летию со дня образования  Санитарно-эпидемиологической службы Российской Федерации и Республики Татарстан «Актуальные вопросы профилактической медицины и обеспечения  санитарно-</w:t>
      </w:r>
      <w:r w:rsidRPr="008C5C93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населения», Казань: КГМУ, 22 сентября 2017.-С. 28-29.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15.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Тюрин Ю.А., Чазова Т.</w:t>
      </w:r>
      <w:r w:rsidR="002312B6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ИсаеваГ.Ш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>.</w:t>
      </w:r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Серотиповой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состав и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химиорезистентность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назофарингеальных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изолятов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>, выделенных от детей дошкольного возраста г. Казани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8C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сборнике: Молекулярная диагностика 2017 сборник трудов IХ Всероссийской научно-практической конференции с международным участием. 2017. С. 249-250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16.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В.Б., Курбанов И.С.,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С</w:t>
      </w:r>
      <w:r w:rsidR="002312B6">
        <w:rPr>
          <w:rFonts w:ascii="Times New Roman" w:hAnsi="Times New Roman" w:cs="Times New Roman"/>
          <w:sz w:val="28"/>
          <w:szCs w:val="28"/>
        </w:rPr>
        <w:t>алахиева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Э.Д.,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А.З.</w:t>
      </w:r>
      <w:r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2312B6">
        <w:rPr>
          <w:rFonts w:ascii="Times New Roman" w:hAnsi="Times New Roman" w:cs="Times New Roman"/>
          <w:b/>
          <w:sz w:val="28"/>
          <w:szCs w:val="28"/>
        </w:rPr>
        <w:t>История становления Федерального бюджетного учреждения здравоохранения «Центр гигиены и эпидемиологии в Республике Татарстан (Татарстан)»</w:t>
      </w:r>
      <w:r w:rsidRPr="008C5C93">
        <w:rPr>
          <w:rFonts w:ascii="Times New Roman" w:hAnsi="Times New Roman" w:cs="Times New Roman"/>
          <w:sz w:val="28"/>
          <w:szCs w:val="28"/>
        </w:rPr>
        <w:t xml:space="preserve"> /</w:t>
      </w:r>
      <w:r w:rsidR="00231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сборнике тезисов: Актуальные вопросы профилактической медицины и обеспечения санитарно-эпидемиологического благополучия населения. 2017. С. 59-60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17.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Патяшина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М.А., Авдонина Л.Г.,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Юзлибаева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Л.Р.</w:t>
      </w:r>
      <w:r w:rsidRPr="002312B6">
        <w:rPr>
          <w:rFonts w:ascii="Times New Roman" w:hAnsi="Times New Roman" w:cs="Times New Roman"/>
          <w:b/>
          <w:sz w:val="28"/>
          <w:szCs w:val="28"/>
        </w:rPr>
        <w:t>Внебольничные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пневмонии пневмококковой этиологии и микробиологические аспекты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назофарингеального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носительства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="002312B6">
        <w:rPr>
          <w:rFonts w:ascii="Times New Roman" w:hAnsi="Times New Roman" w:cs="Times New Roman"/>
          <w:b/>
          <w:sz w:val="28"/>
          <w:szCs w:val="28"/>
        </w:rPr>
        <w:t xml:space="preserve"> у детей в Республике Татарстан </w:t>
      </w:r>
      <w:r w:rsidRPr="008C5C93">
        <w:rPr>
          <w:rFonts w:ascii="Times New Roman" w:hAnsi="Times New Roman" w:cs="Times New Roman"/>
          <w:sz w:val="28"/>
          <w:szCs w:val="28"/>
        </w:rPr>
        <w:t>/ Инфекция и иммунитет. 2017; Т.7.-№3. С 271-278.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18.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Исаева Г.Ш.,</w:t>
      </w:r>
      <w:r w:rsidR="00231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А.З.</w:t>
      </w:r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Мониторинг пневмококкового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бактерионосительства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 в Республике Татарстан.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ХI 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Москва. -. С 59.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19.</w:t>
      </w:r>
      <w:r w:rsidRPr="008C5C9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Тюрин Ю.А., Исаева Г.Ш.,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А.З.</w:t>
      </w:r>
      <w:r w:rsidRPr="002312B6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серотипового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состава и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протеазная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активность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у детей –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бактерионосителей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>.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Международный электронный научно-практический журнал «Современные научные исследования и разработки» ISSN 2415-</w:t>
      </w:r>
      <w:proofErr w:type="gramStart"/>
      <w:r w:rsidRPr="008C5C93">
        <w:rPr>
          <w:rFonts w:ascii="Times New Roman" w:hAnsi="Times New Roman" w:cs="Times New Roman"/>
          <w:sz w:val="28"/>
          <w:szCs w:val="28"/>
        </w:rPr>
        <w:t>8402  2018</w:t>
      </w:r>
      <w:proofErr w:type="gramEnd"/>
      <w:r w:rsidRPr="008C5C93">
        <w:rPr>
          <w:rFonts w:ascii="Times New Roman" w:hAnsi="Times New Roman" w:cs="Times New Roman"/>
          <w:sz w:val="28"/>
          <w:szCs w:val="28"/>
        </w:rPr>
        <w:t xml:space="preserve"> Т.1 -.№4 (21) с.508-509.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20.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 Исаева Г.Ш.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протеазной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активности и особенности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серотипового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состава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>, выделенн</w:t>
      </w:r>
      <w:r w:rsidR="002312B6">
        <w:rPr>
          <w:rFonts w:ascii="Times New Roman" w:hAnsi="Times New Roman" w:cs="Times New Roman"/>
          <w:b/>
          <w:sz w:val="28"/>
          <w:szCs w:val="28"/>
        </w:rPr>
        <w:t>ых у детей младшего возраста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Клиническая микробиология и антимикробная химиотерапия. – 2018. - Тезисы XX международной конференции МАКМАХ </w:t>
      </w:r>
      <w:r w:rsidRPr="008C5C93">
        <w:rPr>
          <w:rFonts w:ascii="Times New Roman" w:hAnsi="Times New Roman" w:cs="Times New Roman"/>
          <w:sz w:val="28"/>
          <w:szCs w:val="28"/>
        </w:rPr>
        <w:lastRenderedPageBreak/>
        <w:t>по антимикробной терапии и клинической микробиологии, Москва. – 23-25 мая 2018 – Том 20. Приложение 1. – С.12.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21.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 </w:t>
      </w:r>
      <w:r w:rsidRPr="002312B6">
        <w:rPr>
          <w:rFonts w:ascii="Times New Roman" w:hAnsi="Times New Roman" w:cs="Times New Roman"/>
          <w:b/>
          <w:sz w:val="28"/>
          <w:szCs w:val="28"/>
        </w:rPr>
        <w:t>Эпидемиологические и микробиологические особенности пневмококкового носительства в детской п</w:t>
      </w:r>
      <w:r w:rsidR="002312B6">
        <w:rPr>
          <w:rFonts w:ascii="Times New Roman" w:hAnsi="Times New Roman" w:cs="Times New Roman"/>
          <w:b/>
          <w:sz w:val="28"/>
          <w:szCs w:val="28"/>
        </w:rPr>
        <w:t>опуляции в Республике Татарстан</w:t>
      </w:r>
      <w:r w:rsidR="002312B6">
        <w:rPr>
          <w:rFonts w:ascii="Times New Roman" w:hAnsi="Times New Roman" w:cs="Times New Roman"/>
          <w:sz w:val="28"/>
          <w:szCs w:val="28"/>
        </w:rPr>
        <w:t xml:space="preserve"> /</w:t>
      </w:r>
      <w:r w:rsidRPr="008C5C93">
        <w:rPr>
          <w:rFonts w:ascii="Times New Roman" w:hAnsi="Times New Roman" w:cs="Times New Roman"/>
          <w:sz w:val="28"/>
          <w:szCs w:val="28"/>
        </w:rPr>
        <w:t xml:space="preserve"> Материалы Всероссийского конгресса по медицинской микробиологии, клинической микологии и иммунологии (XXI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Кашкинские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чтения), Санкт-Петербург, 6-8 июня 2018г. – Проблемы медицинской микологии. 2018, Т.20., №2, с.51-52.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22.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</w:t>
      </w:r>
      <w:r w:rsidR="002312B6">
        <w:rPr>
          <w:rFonts w:ascii="Times New Roman" w:hAnsi="Times New Roman" w:cs="Times New Roman"/>
          <w:sz w:val="28"/>
          <w:szCs w:val="28"/>
        </w:rPr>
        <w:t xml:space="preserve"> Чазова Т.А.,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Л.Т.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Оценка профиля резистентности к антимикробным препаратам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изолятов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Staphylococcus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aureus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, выделенных от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</w:t>
      </w:r>
      <w:r w:rsidR="002312B6" w:rsidRPr="002312B6">
        <w:rPr>
          <w:rFonts w:ascii="Times New Roman" w:hAnsi="Times New Roman" w:cs="Times New Roman"/>
          <w:b/>
          <w:sz w:val="28"/>
          <w:szCs w:val="28"/>
        </w:rPr>
        <w:t>осителей</w:t>
      </w:r>
      <w:proofErr w:type="spellEnd"/>
      <w:r w:rsidR="002312B6" w:rsidRPr="002312B6">
        <w:rPr>
          <w:rFonts w:ascii="Times New Roman" w:hAnsi="Times New Roman" w:cs="Times New Roman"/>
          <w:b/>
          <w:sz w:val="28"/>
          <w:szCs w:val="28"/>
        </w:rPr>
        <w:t>-медицинских работников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Всероссийского конгресса по медицинской микробиологии, клинической микологии и иммунологии (XXI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Кашкинские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чтения), Санкт-Петербург, 6-8 июня 2018г. – Проблемы медицинской микологии. 2018, Т.20., №2, с.71.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23.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</w:t>
      </w:r>
      <w:r w:rsidR="002312B6">
        <w:rPr>
          <w:rFonts w:ascii="Times New Roman" w:hAnsi="Times New Roman" w:cs="Times New Roman"/>
          <w:sz w:val="28"/>
          <w:szCs w:val="28"/>
        </w:rPr>
        <w:t xml:space="preserve"> Мамедова С.Н., Целищева М.В.</w:t>
      </w:r>
      <w:r w:rsidR="002312B6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микробиоты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конъюктивальной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полости</w:t>
      </w:r>
      <w:r w:rsidR="002312B6" w:rsidRPr="002312B6">
        <w:rPr>
          <w:rFonts w:ascii="Times New Roman" w:hAnsi="Times New Roman" w:cs="Times New Roman"/>
          <w:b/>
          <w:sz w:val="28"/>
          <w:szCs w:val="28"/>
        </w:rPr>
        <w:t xml:space="preserve"> у детей с </w:t>
      </w:r>
      <w:proofErr w:type="spellStart"/>
      <w:r w:rsidR="002312B6" w:rsidRPr="002312B6">
        <w:rPr>
          <w:rFonts w:ascii="Times New Roman" w:hAnsi="Times New Roman" w:cs="Times New Roman"/>
          <w:b/>
          <w:sz w:val="28"/>
          <w:szCs w:val="28"/>
        </w:rPr>
        <w:t>блефарокоъюктивитами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VI Всероссийской заочной научно-практической конференции с международным участием «Микробиология в современной медицине», Казань, 27 июня с.25-26.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24.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r w:rsidR="002312B6" w:rsidRPr="008C5C93">
        <w:rPr>
          <w:rFonts w:ascii="Times New Roman" w:hAnsi="Times New Roman" w:cs="Times New Roman"/>
          <w:sz w:val="28"/>
          <w:szCs w:val="28"/>
        </w:rPr>
        <w:t xml:space="preserve">Валиева Р.И.,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Л.Т., Тюрин Ю.А., </w:t>
      </w:r>
      <w:proofErr w:type="spellStart"/>
      <w:r w:rsidR="002312B6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2312B6" w:rsidRPr="008C5C93">
        <w:rPr>
          <w:rFonts w:ascii="Times New Roman" w:hAnsi="Times New Roman" w:cs="Times New Roman"/>
          <w:sz w:val="28"/>
          <w:szCs w:val="28"/>
        </w:rPr>
        <w:t xml:space="preserve"> О.Ф., Чазова Т.А</w:t>
      </w:r>
      <w:r w:rsidR="002312B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312B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312B6">
        <w:rPr>
          <w:rFonts w:ascii="Times New Roman" w:hAnsi="Times New Roman" w:cs="Times New Roman"/>
          <w:sz w:val="28"/>
          <w:szCs w:val="28"/>
        </w:rPr>
        <w:t xml:space="preserve"> А.З., Исаева Г.Ш. </w:t>
      </w:r>
      <w:r w:rsidRPr="002312B6">
        <w:rPr>
          <w:rFonts w:ascii="Times New Roman" w:hAnsi="Times New Roman" w:cs="Times New Roman"/>
          <w:b/>
          <w:sz w:val="28"/>
          <w:szCs w:val="28"/>
        </w:rPr>
        <w:t xml:space="preserve">Результаты микробиологического мониторинга за пневмококковым </w:t>
      </w:r>
      <w:proofErr w:type="spellStart"/>
      <w:r w:rsidRPr="002312B6">
        <w:rPr>
          <w:rFonts w:ascii="Times New Roman" w:hAnsi="Times New Roman" w:cs="Times New Roman"/>
          <w:b/>
          <w:sz w:val="28"/>
          <w:szCs w:val="28"/>
        </w:rPr>
        <w:t>бактерионосительством</w:t>
      </w:r>
      <w:proofErr w:type="spellEnd"/>
      <w:r w:rsidRPr="002312B6">
        <w:rPr>
          <w:rFonts w:ascii="Times New Roman" w:hAnsi="Times New Roman" w:cs="Times New Roman"/>
          <w:b/>
          <w:sz w:val="28"/>
          <w:szCs w:val="28"/>
        </w:rPr>
        <w:t xml:space="preserve"> у организован</w:t>
      </w:r>
      <w:r w:rsidR="002312B6" w:rsidRPr="002312B6">
        <w:rPr>
          <w:rFonts w:ascii="Times New Roman" w:hAnsi="Times New Roman" w:cs="Times New Roman"/>
          <w:b/>
          <w:sz w:val="28"/>
          <w:szCs w:val="28"/>
        </w:rPr>
        <w:t xml:space="preserve">ных детей Республики Татарстан </w:t>
      </w:r>
      <w:r w:rsidRPr="008C5C93">
        <w:rPr>
          <w:rFonts w:ascii="Times New Roman" w:hAnsi="Times New Roman" w:cs="Times New Roman"/>
          <w:sz w:val="28"/>
          <w:szCs w:val="28"/>
        </w:rPr>
        <w:t>/ Сборник тезисов недели профилактической медицины «Актуальные вопросы гигиены и эпидемиологии» – 2018. – Казань. – с.36-38.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25.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Тюрин Ю.А., Исаева Г.Ш.,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Ба</w:t>
      </w:r>
      <w:r w:rsidR="00595290">
        <w:rPr>
          <w:rFonts w:ascii="Times New Roman" w:hAnsi="Times New Roman" w:cs="Times New Roman"/>
          <w:sz w:val="28"/>
          <w:szCs w:val="28"/>
        </w:rPr>
        <w:t>язитова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="00595290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Аcсоциация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5290">
        <w:rPr>
          <w:rFonts w:ascii="Times New Roman" w:hAnsi="Times New Roman" w:cs="Times New Roman"/>
          <w:b/>
          <w:sz w:val="28"/>
          <w:szCs w:val="28"/>
        </w:rPr>
        <w:t>генов</w:t>
      </w:r>
      <w:proofErr w:type="gram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Zn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-зависимых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металлопротеиназ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специфичных для локусов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IgG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ZmpC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ZmpD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в геноме клинических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изолятов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Streptococcu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pneumonia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различных серотипов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Сборник трудов международной научно-практической конференции «Молекулярная диагностика 2018». – 2018. – Минск. – с.138-139.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26.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О.Ф., Чазова Т.А., Тюрин Ю.А.,</w:t>
      </w:r>
      <w:r w:rsidR="00595290">
        <w:rPr>
          <w:rFonts w:ascii="Times New Roman" w:hAnsi="Times New Roman" w:cs="Times New Roman"/>
          <w:sz w:val="28"/>
          <w:szCs w:val="28"/>
        </w:rPr>
        <w:t xml:space="preserve"> Исаева Г.Ш., Покровская Е.М. </w:t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595290">
        <w:rPr>
          <w:rFonts w:ascii="Times New Roman" w:hAnsi="Times New Roman" w:cs="Times New Roman"/>
          <w:b/>
          <w:sz w:val="28"/>
          <w:szCs w:val="28"/>
        </w:rPr>
        <w:t xml:space="preserve">Фенотипические и генотипические </w:t>
      </w:r>
      <w:r w:rsidRPr="005952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свойства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pneum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>oniae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бактерионосительстве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sz w:val="28"/>
          <w:szCs w:val="28"/>
        </w:rPr>
        <w:t>/ Практическая медицина. – 2018. – Том 16. - №9. – С.106-112.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27.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Л.Т., Тюрин Ю.А., Исаева Г.Ш.,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О.Ф., Чазова Т.А.,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А.З., Валиева Р.И.,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Патяшина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М.А., </w:t>
      </w:r>
      <w:r w:rsidR="00595290">
        <w:rPr>
          <w:rFonts w:ascii="Times New Roman" w:hAnsi="Times New Roman" w:cs="Times New Roman"/>
          <w:sz w:val="28"/>
          <w:szCs w:val="28"/>
        </w:rPr>
        <w:t xml:space="preserve">Авдонина Л.Г., </w:t>
      </w:r>
      <w:proofErr w:type="spellStart"/>
      <w:r w:rsidR="00595290">
        <w:rPr>
          <w:rFonts w:ascii="Times New Roman" w:hAnsi="Times New Roman" w:cs="Times New Roman"/>
          <w:sz w:val="28"/>
          <w:szCs w:val="28"/>
        </w:rPr>
        <w:t>Юзлибаева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Л.Р.</w:t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595290">
        <w:rPr>
          <w:rFonts w:ascii="Times New Roman" w:hAnsi="Times New Roman" w:cs="Times New Roman"/>
          <w:b/>
          <w:sz w:val="28"/>
          <w:szCs w:val="28"/>
        </w:rPr>
        <w:t xml:space="preserve">Фенотипические свойства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назофарингеальных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пневмо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кокков при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бактерионосительстве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XIV Межгосударственной научно-практической конференции «Обеспечение санитарно-эпидемиологического благополучия в государствах – участниках СНГ» – 2018. – Саратов. – С.40-22.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28.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А.З., Валиева Р.И., </w:t>
      </w:r>
      <w:proofErr w:type="spellStart"/>
      <w:r w:rsidR="00595290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Л.Т., Целищева М.В. </w:t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595290">
        <w:rPr>
          <w:rFonts w:ascii="Times New Roman" w:hAnsi="Times New Roman" w:cs="Times New Roman"/>
          <w:b/>
          <w:sz w:val="28"/>
          <w:szCs w:val="28"/>
        </w:rPr>
        <w:t>Диагностика пневмококковых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инфекций респираторного тракта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Практическая пульмонология. – 2018. – Том 16. - №4. – С.74-80.</w:t>
      </w:r>
    </w:p>
    <w:p w:rsidR="00C13566" w:rsidRPr="008C5C93" w:rsidRDefault="00C13566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Л.Т., Тюрин Ю.А.,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О.Ф., Чазова Т.А.,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</w:t>
      </w:r>
      <w:r w:rsidR="00595290">
        <w:rPr>
          <w:rFonts w:ascii="Times New Roman" w:hAnsi="Times New Roman" w:cs="Times New Roman"/>
          <w:sz w:val="28"/>
          <w:szCs w:val="28"/>
        </w:rPr>
        <w:t xml:space="preserve">З., Валиева Р.И., Исаева Г.Ш. </w:t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 </w:t>
      </w:r>
      <w:r w:rsidRPr="00595290">
        <w:rPr>
          <w:rFonts w:ascii="Times New Roman" w:hAnsi="Times New Roman" w:cs="Times New Roman"/>
          <w:b/>
          <w:sz w:val="28"/>
          <w:szCs w:val="28"/>
        </w:rPr>
        <w:t>Результаты изучения биологических св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ойств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неинвазивных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пневмококков</w:t>
      </w:r>
      <w:r w:rsidRPr="008C5C93">
        <w:rPr>
          <w:rFonts w:ascii="Times New Roman" w:hAnsi="Times New Roman" w:cs="Times New Roman"/>
          <w:sz w:val="28"/>
          <w:szCs w:val="28"/>
        </w:rPr>
        <w:t xml:space="preserve"> / Тезисы 4-ой Российской научно-практической конференции «Актуальные проблемы менингококковой инфекции и гнойных бактериальных менингитов». – 14-15 ноября 2018. – С.2.</w:t>
      </w:r>
    </w:p>
    <w:p w:rsidR="002709DB" w:rsidRPr="008C5C93" w:rsidRDefault="00C13566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709DB" w:rsidRPr="008C5C93">
        <w:rPr>
          <w:rFonts w:ascii="Times New Roman" w:hAnsi="Times New Roman" w:cs="Times New Roman"/>
          <w:sz w:val="28"/>
          <w:szCs w:val="28"/>
        </w:rPr>
        <w:t>.</w:t>
      </w:r>
      <w:r w:rsidR="002709DB" w:rsidRPr="008C5C93">
        <w:rPr>
          <w:rFonts w:ascii="Times New Roman" w:hAnsi="Times New Roman" w:cs="Times New Roman"/>
          <w:sz w:val="28"/>
          <w:szCs w:val="28"/>
        </w:rPr>
        <w:tab/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Тюрин Ю.А.,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Л.Т., Исаева Г.Ш.,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</w:t>
      </w:r>
      <w:r w:rsidR="00595290">
        <w:rPr>
          <w:rFonts w:ascii="Times New Roman" w:hAnsi="Times New Roman" w:cs="Times New Roman"/>
          <w:sz w:val="28"/>
          <w:szCs w:val="28"/>
        </w:rPr>
        <w:t>рипова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А.З., Григорьева Т.В. </w:t>
      </w:r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протеомный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анализ носоглоточных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изолятов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с различной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IgA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9DB" w:rsidRPr="00595290">
        <w:rPr>
          <w:rFonts w:ascii="Times New Roman" w:hAnsi="Times New Roman" w:cs="Times New Roman"/>
          <w:b/>
          <w:sz w:val="28"/>
          <w:szCs w:val="28"/>
        </w:rPr>
        <w:t>протеазной</w:t>
      </w:r>
      <w:proofErr w:type="spellEnd"/>
      <w:r w:rsidR="002709DB" w:rsidRPr="00595290">
        <w:rPr>
          <w:rFonts w:ascii="Times New Roman" w:hAnsi="Times New Roman" w:cs="Times New Roman"/>
          <w:b/>
          <w:sz w:val="28"/>
          <w:szCs w:val="28"/>
        </w:rPr>
        <w:t xml:space="preserve"> активностью с помощью двухмерного дифференциально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>го гель-электрофореза (2D-DIGE)</w:t>
      </w:r>
      <w:r w:rsidR="002709DB" w:rsidRPr="008C5C93">
        <w:rPr>
          <w:rFonts w:ascii="Times New Roman" w:hAnsi="Times New Roman" w:cs="Times New Roman"/>
          <w:sz w:val="28"/>
          <w:szCs w:val="28"/>
        </w:rPr>
        <w:t xml:space="preserve"> / Клиническая микробиология и антимикробная химиотерапия. – 2019. - Тезисы XXI международной конференции МАКМАХ по антимикробной терапии и клинической микробиологии. – 22-24 мая 2019 – Том 21. Приложение 1. – С.64-65.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3</w:t>
      </w:r>
      <w:r w:rsidR="00C13566">
        <w:rPr>
          <w:rFonts w:ascii="Times New Roman" w:hAnsi="Times New Roman" w:cs="Times New Roman"/>
          <w:sz w:val="28"/>
          <w:szCs w:val="28"/>
        </w:rPr>
        <w:t>1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Тюрин Ю.А., </w:t>
      </w:r>
      <w:proofErr w:type="spellStart"/>
      <w:r w:rsidR="00595290" w:rsidRPr="008C5C93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8C5C93">
        <w:rPr>
          <w:rFonts w:ascii="Times New Roman" w:hAnsi="Times New Roman" w:cs="Times New Roman"/>
          <w:sz w:val="28"/>
          <w:szCs w:val="28"/>
        </w:rPr>
        <w:t xml:space="preserve"> А.З., Исаева Г.Ш., </w:t>
      </w:r>
      <w:r w:rsidR="00595290">
        <w:rPr>
          <w:rFonts w:ascii="Times New Roman" w:hAnsi="Times New Roman" w:cs="Times New Roman"/>
          <w:sz w:val="28"/>
          <w:szCs w:val="28"/>
        </w:rPr>
        <w:t xml:space="preserve">Мустафин И.Г., </w:t>
      </w:r>
      <w:proofErr w:type="spellStart"/>
      <w:r w:rsidR="00595290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>
        <w:rPr>
          <w:rFonts w:ascii="Times New Roman" w:hAnsi="Times New Roman" w:cs="Times New Roman"/>
          <w:sz w:val="28"/>
          <w:szCs w:val="28"/>
        </w:rPr>
        <w:t xml:space="preserve"> Л.Т. </w:t>
      </w:r>
      <w:r w:rsidR="00595290" w:rsidRPr="008C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Протеомные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технологии в разработке новых вакцин на основе серотип-неспецифичных белковых ант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игенов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/ Казанский медицинский журнал, 2019 г., том 100, №4 – С. 680-688.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>3</w:t>
      </w:r>
      <w:r w:rsidR="00C13566">
        <w:rPr>
          <w:rFonts w:ascii="Times New Roman" w:hAnsi="Times New Roman" w:cs="Times New Roman"/>
          <w:sz w:val="28"/>
          <w:szCs w:val="28"/>
        </w:rPr>
        <w:t>2</w:t>
      </w:r>
      <w:r w:rsidRPr="008C5C93">
        <w:rPr>
          <w:rFonts w:ascii="Times New Roman" w:hAnsi="Times New Roman" w:cs="Times New Roman"/>
          <w:sz w:val="28"/>
          <w:szCs w:val="28"/>
        </w:rPr>
        <w:t>.</w:t>
      </w:r>
      <w:r w:rsidRPr="008C5C93">
        <w:rPr>
          <w:rFonts w:ascii="Times New Roman" w:hAnsi="Times New Roman" w:cs="Times New Roman"/>
          <w:sz w:val="28"/>
          <w:szCs w:val="28"/>
        </w:rPr>
        <w:tab/>
      </w:r>
      <w:r w:rsidR="00595290" w:rsidRPr="00595290">
        <w:rPr>
          <w:rFonts w:ascii="Times New Roman" w:hAnsi="Times New Roman" w:cs="Times New Roman"/>
          <w:sz w:val="28"/>
          <w:szCs w:val="28"/>
        </w:rPr>
        <w:t xml:space="preserve">Валиева Р.И. </w:t>
      </w:r>
      <w:proofErr w:type="spellStart"/>
      <w:r w:rsidR="00595290" w:rsidRPr="00595290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595290" w:rsidRPr="00595290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595290" w:rsidRPr="00595290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595290" w:rsidRPr="00595290">
        <w:rPr>
          <w:rFonts w:ascii="Times New Roman" w:hAnsi="Times New Roman" w:cs="Times New Roman"/>
          <w:sz w:val="28"/>
          <w:szCs w:val="28"/>
        </w:rPr>
        <w:t xml:space="preserve"> Л.Т., Тюрин Ю.А., </w:t>
      </w:r>
      <w:proofErr w:type="spellStart"/>
      <w:r w:rsidR="00595290" w:rsidRPr="00595290">
        <w:rPr>
          <w:rFonts w:ascii="Times New Roman" w:hAnsi="Times New Roman" w:cs="Times New Roman"/>
          <w:sz w:val="28"/>
          <w:szCs w:val="28"/>
        </w:rPr>
        <w:t>Тюпкина</w:t>
      </w:r>
      <w:proofErr w:type="spellEnd"/>
      <w:r w:rsidR="00595290" w:rsidRPr="00595290">
        <w:rPr>
          <w:rFonts w:ascii="Times New Roman" w:hAnsi="Times New Roman" w:cs="Times New Roman"/>
          <w:sz w:val="28"/>
          <w:szCs w:val="28"/>
        </w:rPr>
        <w:t xml:space="preserve"> Т.А., Чазова О.Ф., Исаева Г.Ш.</w:t>
      </w:r>
      <w:r w:rsidR="00595290">
        <w:rPr>
          <w:rFonts w:ascii="Times New Roman" w:hAnsi="Times New Roman" w:cs="Times New Roman"/>
          <w:sz w:val="28"/>
          <w:szCs w:val="28"/>
        </w:rPr>
        <w:t xml:space="preserve"> </w:t>
      </w:r>
      <w:r w:rsidRPr="00595290">
        <w:rPr>
          <w:rFonts w:ascii="Times New Roman" w:hAnsi="Times New Roman" w:cs="Times New Roman"/>
          <w:b/>
          <w:sz w:val="28"/>
          <w:szCs w:val="28"/>
        </w:rPr>
        <w:t xml:space="preserve">Вирулентность и антибиотикорезистентность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5952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5290">
        <w:rPr>
          <w:rFonts w:ascii="Times New Roman" w:hAnsi="Times New Roman" w:cs="Times New Roman"/>
          <w:b/>
          <w:sz w:val="28"/>
          <w:szCs w:val="28"/>
        </w:rPr>
        <w:t>персистир</w:t>
      </w:r>
      <w:r w:rsidR="00595290" w:rsidRPr="00595290">
        <w:rPr>
          <w:rFonts w:ascii="Times New Roman" w:hAnsi="Times New Roman" w:cs="Times New Roman"/>
          <w:b/>
          <w:sz w:val="28"/>
          <w:szCs w:val="28"/>
        </w:rPr>
        <w:t>ующих</w:t>
      </w:r>
      <w:proofErr w:type="spellEnd"/>
      <w:r w:rsidR="00595290" w:rsidRPr="00595290">
        <w:rPr>
          <w:rFonts w:ascii="Times New Roman" w:hAnsi="Times New Roman" w:cs="Times New Roman"/>
          <w:b/>
          <w:sz w:val="28"/>
          <w:szCs w:val="28"/>
        </w:rPr>
        <w:t xml:space="preserve"> у детей-</w:t>
      </w:r>
      <w:proofErr w:type="spellStart"/>
      <w:r w:rsidR="00595290" w:rsidRPr="00595290">
        <w:rPr>
          <w:rFonts w:ascii="Times New Roman" w:hAnsi="Times New Roman" w:cs="Times New Roman"/>
          <w:b/>
          <w:sz w:val="28"/>
          <w:szCs w:val="28"/>
        </w:rPr>
        <w:t>бактерионосителей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/ Материалы Всероссийского конгресса по медицинской микробиологии, клинической микологии и иммунологии (XXI 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lastRenderedPageBreak/>
        <w:t>Кашкинские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чтения), Санкт-Петербург, 12-15 июня 2019г. – Проблемы меди-</w:t>
      </w:r>
      <w:proofErr w:type="spellStart"/>
      <w:r w:rsidRPr="008C5C93">
        <w:rPr>
          <w:rFonts w:ascii="Times New Roman" w:hAnsi="Times New Roman" w:cs="Times New Roman"/>
          <w:sz w:val="28"/>
          <w:szCs w:val="28"/>
        </w:rPr>
        <w:t>цинской</w:t>
      </w:r>
      <w:proofErr w:type="spellEnd"/>
      <w:r w:rsidRPr="008C5C93">
        <w:rPr>
          <w:rFonts w:ascii="Times New Roman" w:hAnsi="Times New Roman" w:cs="Times New Roman"/>
          <w:sz w:val="28"/>
          <w:szCs w:val="28"/>
        </w:rPr>
        <w:t xml:space="preserve"> микологии Том 21, № 2, 2019, С-48. </w:t>
      </w:r>
    </w:p>
    <w:p w:rsidR="002709D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CFB" w:rsidRPr="008C5C93" w:rsidRDefault="002709DB" w:rsidP="00B57B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3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092CFB" w:rsidRPr="008C5C93" w:rsidSect="00B1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DB"/>
    <w:rsid w:val="00092CFB"/>
    <w:rsid w:val="001F0990"/>
    <w:rsid w:val="002312B6"/>
    <w:rsid w:val="002709DB"/>
    <w:rsid w:val="004E3D1B"/>
    <w:rsid w:val="00595290"/>
    <w:rsid w:val="008C5C93"/>
    <w:rsid w:val="008F283C"/>
    <w:rsid w:val="00B14E9E"/>
    <w:rsid w:val="00B57B65"/>
    <w:rsid w:val="00C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8768-29AB-4278-946A-5A8DFB5A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</cp:lastModifiedBy>
  <cp:revision>7</cp:revision>
  <dcterms:created xsi:type="dcterms:W3CDTF">2020-01-17T07:46:00Z</dcterms:created>
  <dcterms:modified xsi:type="dcterms:W3CDTF">2020-01-28T14:16:00Z</dcterms:modified>
</cp:coreProperties>
</file>