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4591B" w14:textId="77777777" w:rsidR="000105C5" w:rsidRPr="000105C5" w:rsidRDefault="000105C5" w:rsidP="000105C5">
      <w:r w:rsidRPr="000105C5">
        <w:t>Список научных публикаций за последние 5 лет: </w:t>
      </w:r>
    </w:p>
    <w:p w14:paraId="36AB576C" w14:textId="77777777" w:rsidR="000105C5" w:rsidRPr="000105C5" w:rsidRDefault="000105C5" w:rsidP="000105C5">
      <w:pPr>
        <w:rPr>
          <w:lang w:val="en-US"/>
        </w:rPr>
      </w:pPr>
      <w:r w:rsidRPr="000105C5">
        <w:rPr>
          <w:lang w:val="en-US"/>
        </w:rPr>
        <w:t>1. Kalinin MN and Khasanova DR. Cerebrolysin, hemorrhagic transformation, and anticoagulation timing after reperfusion therapy in stroke: post hoc secondary analysis of the CEREHETIS trial. Front. Pharmacol. 2026;16:1725255. doi: 10.3389/fphar.2025.1725255</w:t>
      </w:r>
    </w:p>
    <w:p w14:paraId="66459250" w14:textId="77777777" w:rsidR="000105C5" w:rsidRPr="000105C5" w:rsidRDefault="000105C5" w:rsidP="000105C5">
      <w:pPr>
        <w:rPr>
          <w:lang w:val="en-US"/>
        </w:rPr>
      </w:pPr>
      <w:r w:rsidRPr="000105C5">
        <w:rPr>
          <w:lang w:val="en-US"/>
        </w:rPr>
        <w:t>2. Ribó M, Staszewski J, Zeiler SR, Michalak S, El Bassiouny A, Gongora-Rivera F, Poljakovic Z, Khasanova DR, Kalinin MN, Chutinet A, Eichel R, Kojder K, Ong M, Bedeković MR, Chang CH, Lee M, Quitasol P, Tsiskaridse A, Bornstein NM. Cerebroprotection in acute ischemic stroke: Perspectives on combining cerebrolysin with recanalization therapy. J Stroke Cerebrovasc Dis. 2026;35(1):108515. doi: 10.1016/j.jstrokecerebrovasdis.2025.108515. Epub 2025 Dec 3.</w:t>
      </w:r>
    </w:p>
    <w:p w14:paraId="160AFD3A" w14:textId="77777777" w:rsidR="000105C5" w:rsidRPr="000105C5" w:rsidRDefault="000105C5" w:rsidP="000105C5">
      <w:r w:rsidRPr="000105C5">
        <w:rPr>
          <w:lang w:val="en-US"/>
        </w:rPr>
        <w:t xml:space="preserve">3. </w:t>
      </w:r>
      <w:r w:rsidRPr="000105C5">
        <w:t>Калинин</w:t>
      </w:r>
      <w:r w:rsidRPr="000105C5">
        <w:rPr>
          <w:lang w:val="en-US"/>
        </w:rPr>
        <w:t xml:space="preserve"> </w:t>
      </w:r>
      <w:r w:rsidRPr="000105C5">
        <w:t>М</w:t>
      </w:r>
      <w:r w:rsidRPr="000105C5">
        <w:rPr>
          <w:lang w:val="en-US"/>
        </w:rPr>
        <w:t>.</w:t>
      </w:r>
      <w:r w:rsidRPr="000105C5">
        <w:t>Н</w:t>
      </w:r>
      <w:r w:rsidRPr="000105C5">
        <w:rPr>
          <w:lang w:val="en-US"/>
        </w:rPr>
        <w:t xml:space="preserve">., </w:t>
      </w:r>
      <w:r w:rsidRPr="000105C5">
        <w:t>Хасанова</w:t>
      </w:r>
      <w:r w:rsidRPr="000105C5">
        <w:rPr>
          <w:lang w:val="en-US"/>
        </w:rPr>
        <w:t xml:space="preserve"> </w:t>
      </w:r>
      <w:r w:rsidRPr="000105C5">
        <w:t>Д</w:t>
      </w:r>
      <w:r w:rsidRPr="000105C5">
        <w:rPr>
          <w:lang w:val="en-US"/>
        </w:rPr>
        <w:t>.</w:t>
      </w:r>
      <w:r w:rsidRPr="000105C5">
        <w:t>Р</w:t>
      </w:r>
      <w:r w:rsidRPr="000105C5">
        <w:rPr>
          <w:lang w:val="en-US"/>
        </w:rPr>
        <w:t xml:space="preserve">. </w:t>
      </w:r>
      <w:r w:rsidRPr="000105C5">
        <w:t>Церебролизин</w:t>
      </w:r>
      <w:r w:rsidRPr="000105C5">
        <w:rPr>
          <w:lang w:val="en-US"/>
        </w:rPr>
        <w:t xml:space="preserve"> </w:t>
      </w:r>
      <w:r w:rsidRPr="000105C5">
        <w:t>в</w:t>
      </w:r>
      <w:r w:rsidRPr="000105C5">
        <w:rPr>
          <w:lang w:val="en-US"/>
        </w:rPr>
        <w:t xml:space="preserve"> </w:t>
      </w:r>
      <w:r w:rsidRPr="000105C5">
        <w:t>сочетании</w:t>
      </w:r>
      <w:r w:rsidRPr="000105C5">
        <w:rPr>
          <w:lang w:val="en-US"/>
        </w:rPr>
        <w:t xml:space="preserve"> </w:t>
      </w:r>
      <w:r w:rsidRPr="000105C5">
        <w:t>с</w:t>
      </w:r>
      <w:r w:rsidRPr="000105C5">
        <w:rPr>
          <w:lang w:val="en-US"/>
        </w:rPr>
        <w:t xml:space="preserve"> </w:t>
      </w:r>
      <w:proofErr w:type="spellStart"/>
      <w:r w:rsidRPr="000105C5">
        <w:t>реперфузионной</w:t>
      </w:r>
      <w:proofErr w:type="spellEnd"/>
      <w:r w:rsidRPr="000105C5">
        <w:rPr>
          <w:lang w:val="en-US"/>
        </w:rPr>
        <w:t xml:space="preserve"> </w:t>
      </w:r>
      <w:r w:rsidRPr="000105C5">
        <w:t>терапией</w:t>
      </w:r>
      <w:r w:rsidRPr="000105C5">
        <w:rPr>
          <w:lang w:val="en-US"/>
        </w:rPr>
        <w:t xml:space="preserve"> </w:t>
      </w:r>
      <w:r w:rsidRPr="000105C5">
        <w:t>при</w:t>
      </w:r>
      <w:r w:rsidRPr="000105C5">
        <w:rPr>
          <w:lang w:val="en-US"/>
        </w:rPr>
        <w:t xml:space="preserve"> </w:t>
      </w:r>
      <w:r w:rsidRPr="000105C5">
        <w:t>ишемическом</w:t>
      </w:r>
      <w:r w:rsidRPr="000105C5">
        <w:rPr>
          <w:lang w:val="en-US"/>
        </w:rPr>
        <w:t xml:space="preserve"> </w:t>
      </w:r>
      <w:r w:rsidRPr="000105C5">
        <w:t>инсульте</w:t>
      </w:r>
      <w:r w:rsidRPr="000105C5">
        <w:rPr>
          <w:lang w:val="en-US"/>
        </w:rPr>
        <w:t xml:space="preserve">: </w:t>
      </w:r>
      <w:r w:rsidRPr="000105C5">
        <w:t>проспективный</w:t>
      </w:r>
      <w:r w:rsidRPr="000105C5">
        <w:rPr>
          <w:lang w:val="en-US"/>
        </w:rPr>
        <w:t xml:space="preserve"> </w:t>
      </w:r>
      <w:r w:rsidRPr="000105C5">
        <w:t>анализ</w:t>
      </w:r>
      <w:r w:rsidRPr="000105C5">
        <w:rPr>
          <w:lang w:val="en-US"/>
        </w:rPr>
        <w:t xml:space="preserve"> </w:t>
      </w:r>
      <w:r w:rsidRPr="000105C5">
        <w:t>данных</w:t>
      </w:r>
      <w:r w:rsidRPr="000105C5">
        <w:rPr>
          <w:lang w:val="en-US"/>
        </w:rPr>
        <w:t xml:space="preserve"> </w:t>
      </w:r>
      <w:r w:rsidRPr="000105C5">
        <w:t>мультимодальной</w:t>
      </w:r>
      <w:r w:rsidRPr="000105C5">
        <w:rPr>
          <w:lang w:val="en-US"/>
        </w:rPr>
        <w:t xml:space="preserve"> </w:t>
      </w:r>
      <w:r w:rsidRPr="000105C5">
        <w:t>нейровизуализации</w:t>
      </w:r>
      <w:r w:rsidRPr="000105C5">
        <w:rPr>
          <w:lang w:val="en-US"/>
        </w:rPr>
        <w:t xml:space="preserve"> </w:t>
      </w:r>
      <w:r w:rsidRPr="000105C5">
        <w:t>в</w:t>
      </w:r>
      <w:r w:rsidRPr="000105C5">
        <w:rPr>
          <w:lang w:val="en-US"/>
        </w:rPr>
        <w:t xml:space="preserve"> </w:t>
      </w:r>
      <w:r w:rsidRPr="000105C5">
        <w:t>исследовании</w:t>
      </w:r>
      <w:r w:rsidRPr="000105C5">
        <w:rPr>
          <w:lang w:val="en-US"/>
        </w:rPr>
        <w:t xml:space="preserve"> CEREHETIS. </w:t>
      </w:r>
      <w:r w:rsidRPr="000105C5">
        <w:t xml:space="preserve">Журнал неврологии и психиатрии им. </w:t>
      </w:r>
      <w:proofErr w:type="gramStart"/>
      <w:r w:rsidRPr="000105C5">
        <w:t>С.С.</w:t>
      </w:r>
      <w:proofErr w:type="gramEnd"/>
      <w:r w:rsidRPr="000105C5">
        <w:t xml:space="preserve"> Корсакова. 2025;125(6):84</w:t>
      </w:r>
      <w:r w:rsidRPr="000105C5">
        <w:noBreakHyphen/>
        <w:t xml:space="preserve">98. </w:t>
      </w:r>
      <w:proofErr w:type="spellStart"/>
      <w:r w:rsidRPr="000105C5">
        <w:t>doi</w:t>
      </w:r>
      <w:proofErr w:type="spellEnd"/>
      <w:r w:rsidRPr="000105C5">
        <w:t>: 10.17116/jnevro202512506184</w:t>
      </w:r>
    </w:p>
    <w:p w14:paraId="3EA15EB4" w14:textId="77777777" w:rsidR="000105C5" w:rsidRPr="000105C5" w:rsidRDefault="000105C5" w:rsidP="000105C5">
      <w:r w:rsidRPr="000105C5">
        <w:t xml:space="preserve">4. Калинин М.Н., Хасанова </w:t>
      </w:r>
      <w:proofErr w:type="gramStart"/>
      <w:r w:rsidRPr="000105C5">
        <w:t>Д.Р.</w:t>
      </w:r>
      <w:proofErr w:type="gramEnd"/>
      <w:r w:rsidRPr="000105C5">
        <w:t xml:space="preserve"> Церебролизин и оптимизация сроков возобновления антикоагулянтной терапии при ишемическом инсульте: комбинированный ретроспективный анализ выживаемости исследования CEREHETIS. Журнал неврологии и психиатрии им. </w:t>
      </w:r>
      <w:proofErr w:type="gramStart"/>
      <w:r w:rsidRPr="000105C5">
        <w:t>С.С.</w:t>
      </w:r>
      <w:proofErr w:type="gramEnd"/>
      <w:r w:rsidRPr="000105C5">
        <w:t xml:space="preserve"> Корсакова. Спецвыпуски. 2025;125(3</w:t>
      </w:r>
      <w:r w:rsidRPr="000105C5">
        <w:noBreakHyphen/>
        <w:t>2):77</w:t>
      </w:r>
      <w:r w:rsidRPr="000105C5">
        <w:noBreakHyphen/>
        <w:t xml:space="preserve">93. </w:t>
      </w:r>
      <w:proofErr w:type="spellStart"/>
      <w:r w:rsidRPr="000105C5">
        <w:t>doi</w:t>
      </w:r>
      <w:proofErr w:type="spellEnd"/>
      <w:r w:rsidRPr="000105C5">
        <w:t>: 10.17116/jnevro202512503277</w:t>
      </w:r>
    </w:p>
    <w:p w14:paraId="4FBB07EA" w14:textId="77777777" w:rsidR="000105C5" w:rsidRPr="000105C5" w:rsidRDefault="000105C5" w:rsidP="000105C5">
      <w:r w:rsidRPr="000105C5">
        <w:t xml:space="preserve">5. Калинин М.Н., Хасанова </w:t>
      </w:r>
      <w:proofErr w:type="gramStart"/>
      <w:r w:rsidRPr="000105C5">
        <w:t>Д.Р.</w:t>
      </w:r>
      <w:proofErr w:type="gramEnd"/>
      <w:r w:rsidRPr="000105C5">
        <w:t xml:space="preserve"> Эффективность раннего применения Церебролизина при </w:t>
      </w:r>
      <w:proofErr w:type="spellStart"/>
      <w:r w:rsidRPr="000105C5">
        <w:t>реперфузионной</w:t>
      </w:r>
      <w:proofErr w:type="spellEnd"/>
      <w:r w:rsidRPr="000105C5">
        <w:t xml:space="preserve"> терапии: анализ гетерогенных эффектов воздействия у больных с ишемическим инсультом при различном риске геморрагической трансформации. Журнал неврологии и психиатрии им. </w:t>
      </w:r>
      <w:proofErr w:type="gramStart"/>
      <w:r w:rsidRPr="000105C5">
        <w:t>С.С.</w:t>
      </w:r>
      <w:proofErr w:type="gramEnd"/>
      <w:r w:rsidRPr="000105C5">
        <w:t xml:space="preserve"> Корсакова. Спецвыпуски. 2024;124(3</w:t>
      </w:r>
      <w:r w:rsidRPr="000105C5">
        <w:noBreakHyphen/>
        <w:t>2):55</w:t>
      </w:r>
      <w:r w:rsidRPr="000105C5">
        <w:noBreakHyphen/>
        <w:t xml:space="preserve">66. </w:t>
      </w:r>
      <w:proofErr w:type="spellStart"/>
      <w:r w:rsidRPr="000105C5">
        <w:t>doi</w:t>
      </w:r>
      <w:proofErr w:type="spellEnd"/>
      <w:r w:rsidRPr="000105C5">
        <w:t>: 10.17116/jnevro202412403255</w:t>
      </w:r>
    </w:p>
    <w:p w14:paraId="552B84C2" w14:textId="77777777" w:rsidR="000105C5" w:rsidRPr="000105C5" w:rsidRDefault="000105C5" w:rsidP="000105C5">
      <w:r w:rsidRPr="000105C5">
        <w:rPr>
          <w:lang w:val="en-US"/>
        </w:rPr>
        <w:t xml:space="preserve">6. Kalinin MN, Khasanova DR. Heterogeneous treatment effects of Cerebrolysin as an early add-on to reperfusion therapy: post hoc analysis of the CEREHETIS trial. </w:t>
      </w:r>
      <w:r w:rsidRPr="000105C5">
        <w:t xml:space="preserve">Front </w:t>
      </w:r>
      <w:proofErr w:type="spellStart"/>
      <w:r w:rsidRPr="000105C5">
        <w:t>Pharmacol</w:t>
      </w:r>
      <w:proofErr w:type="spellEnd"/>
      <w:r w:rsidRPr="000105C5">
        <w:t xml:space="preserve">. </w:t>
      </w:r>
      <w:proofErr w:type="gramStart"/>
      <w:r w:rsidRPr="000105C5">
        <w:t>2024;14:1288718</w:t>
      </w:r>
      <w:proofErr w:type="gramEnd"/>
      <w:r w:rsidRPr="000105C5">
        <w:t xml:space="preserve">. </w:t>
      </w:r>
      <w:proofErr w:type="spellStart"/>
      <w:r w:rsidRPr="000105C5">
        <w:t>doi</w:t>
      </w:r>
      <w:proofErr w:type="spellEnd"/>
      <w:r w:rsidRPr="000105C5">
        <w:t>: 10.3389/fphar.2023.1288718.</w:t>
      </w:r>
    </w:p>
    <w:p w14:paraId="0190DDC6" w14:textId="77777777" w:rsidR="000105C5" w:rsidRPr="000105C5" w:rsidRDefault="000105C5" w:rsidP="000105C5">
      <w:r w:rsidRPr="000105C5">
        <w:t xml:space="preserve">7. Хасанова </w:t>
      </w:r>
      <w:proofErr w:type="gramStart"/>
      <w:r w:rsidRPr="000105C5">
        <w:t>Д.Р.</w:t>
      </w:r>
      <w:proofErr w:type="gramEnd"/>
      <w:r w:rsidRPr="000105C5">
        <w:t xml:space="preserve">, Калинин М.Н. Эффекты совместного применения Церебролизина и </w:t>
      </w:r>
      <w:proofErr w:type="spellStart"/>
      <w:r w:rsidRPr="000105C5">
        <w:t>алтеплазы</w:t>
      </w:r>
      <w:proofErr w:type="spellEnd"/>
      <w:r w:rsidRPr="000105C5">
        <w:t xml:space="preserve"> на геморрагическую трансформацию инфаркта мозга и функциональный исход у больных ишемическим инсультом: пилотное рандомизированное многоцентровое клиническое исследование CEREHETIS. Журнал неврологии и психиатрии им. </w:t>
      </w:r>
      <w:proofErr w:type="gramStart"/>
      <w:r w:rsidRPr="000105C5">
        <w:t>С.С.</w:t>
      </w:r>
      <w:proofErr w:type="gramEnd"/>
      <w:r w:rsidRPr="000105C5">
        <w:t xml:space="preserve"> Корсакова. Спецвыпуски. 2023;123(8</w:t>
      </w:r>
      <w:r w:rsidRPr="000105C5">
        <w:noBreakHyphen/>
        <w:t>2):60</w:t>
      </w:r>
      <w:r w:rsidRPr="000105C5">
        <w:noBreakHyphen/>
        <w:t xml:space="preserve">69. </w:t>
      </w:r>
      <w:proofErr w:type="spellStart"/>
      <w:r w:rsidRPr="000105C5">
        <w:t>doi</w:t>
      </w:r>
      <w:proofErr w:type="spellEnd"/>
      <w:r w:rsidRPr="000105C5">
        <w:t>: 10.17116/jnevro202312308260</w:t>
      </w:r>
    </w:p>
    <w:p w14:paraId="2D98997F" w14:textId="77777777" w:rsidR="000105C5" w:rsidRPr="000105C5" w:rsidRDefault="000105C5" w:rsidP="000105C5">
      <w:r w:rsidRPr="000105C5">
        <w:rPr>
          <w:lang w:val="en-US"/>
        </w:rPr>
        <w:t xml:space="preserve">8. Khasanova DR, Kalinin MN. Cerebrolysin as an Early Add-on to Reperfusion Therapy: Risk of Hemorrhagic Transformation after Ischemic Stroke (CEREHETIS), a prospective, randomized, multicenter pilot study. </w:t>
      </w:r>
      <w:r w:rsidRPr="000105C5">
        <w:t xml:space="preserve">BMC </w:t>
      </w:r>
      <w:proofErr w:type="spellStart"/>
      <w:r w:rsidRPr="000105C5">
        <w:t>Neurol</w:t>
      </w:r>
      <w:proofErr w:type="spellEnd"/>
      <w:r w:rsidRPr="000105C5">
        <w:t xml:space="preserve">. 2023 </w:t>
      </w:r>
      <w:proofErr w:type="spellStart"/>
      <w:r w:rsidRPr="000105C5">
        <w:t>Mar</w:t>
      </w:r>
      <w:proofErr w:type="spellEnd"/>
      <w:r w:rsidRPr="000105C5">
        <w:t xml:space="preserve"> 27;23(1):121. </w:t>
      </w:r>
      <w:proofErr w:type="spellStart"/>
      <w:r w:rsidRPr="000105C5">
        <w:t>doi</w:t>
      </w:r>
      <w:proofErr w:type="spellEnd"/>
      <w:r w:rsidRPr="000105C5">
        <w:t>: 10.1186/s12883-</w:t>
      </w:r>
      <w:proofErr w:type="gramStart"/>
      <w:r w:rsidRPr="000105C5">
        <w:t>023-03159</w:t>
      </w:r>
      <w:proofErr w:type="gramEnd"/>
      <w:r w:rsidRPr="000105C5">
        <w:t>-w.</w:t>
      </w:r>
    </w:p>
    <w:p w14:paraId="45CE9C2E" w14:textId="77777777" w:rsidR="00EE5035" w:rsidRDefault="00EE5035"/>
    <w:sectPr w:rsidR="00EE50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105C5"/>
    <w:rsid w:val="000105C5"/>
    <w:rsid w:val="00016016"/>
    <w:rsid w:val="0046170C"/>
    <w:rsid w:val="00583F9C"/>
    <w:rsid w:val="00D14F3D"/>
    <w:rsid w:val="00D3276B"/>
    <w:rsid w:val="00DF0D56"/>
    <w:rsid w:val="00EE5035"/>
    <w:rsid w:val="00F6123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924F"/>
  <w15:chartTrackingRefBased/>
  <w15:docId w15:val="{4C9745DE-FA92-4B2F-8F9B-404A254B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105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105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105C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105C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105C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105C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105C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105C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105C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05C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105C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105C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105C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105C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105C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105C5"/>
    <w:rPr>
      <w:rFonts w:eastAsiaTheme="majorEastAsia" w:cstheme="majorBidi"/>
      <w:color w:val="595959" w:themeColor="text1" w:themeTint="A6"/>
    </w:rPr>
  </w:style>
  <w:style w:type="character" w:customStyle="1" w:styleId="80">
    <w:name w:val="Заголовок 8 Знак"/>
    <w:basedOn w:val="a0"/>
    <w:link w:val="8"/>
    <w:uiPriority w:val="9"/>
    <w:semiHidden/>
    <w:rsid w:val="000105C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105C5"/>
    <w:rPr>
      <w:rFonts w:eastAsiaTheme="majorEastAsia" w:cstheme="majorBidi"/>
      <w:color w:val="272727" w:themeColor="text1" w:themeTint="D8"/>
    </w:rPr>
  </w:style>
  <w:style w:type="paragraph" w:styleId="a3">
    <w:name w:val="Title"/>
    <w:basedOn w:val="a"/>
    <w:next w:val="a"/>
    <w:link w:val="a4"/>
    <w:uiPriority w:val="10"/>
    <w:qFormat/>
    <w:rsid w:val="00010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105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05C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105C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105C5"/>
    <w:pPr>
      <w:spacing w:before="160"/>
      <w:jc w:val="center"/>
    </w:pPr>
    <w:rPr>
      <w:i/>
      <w:iCs/>
      <w:color w:val="404040" w:themeColor="text1" w:themeTint="BF"/>
    </w:rPr>
  </w:style>
  <w:style w:type="character" w:customStyle="1" w:styleId="22">
    <w:name w:val="Цитата 2 Знак"/>
    <w:basedOn w:val="a0"/>
    <w:link w:val="21"/>
    <w:uiPriority w:val="29"/>
    <w:rsid w:val="000105C5"/>
    <w:rPr>
      <w:i/>
      <w:iCs/>
      <w:color w:val="404040" w:themeColor="text1" w:themeTint="BF"/>
    </w:rPr>
  </w:style>
  <w:style w:type="paragraph" w:styleId="a7">
    <w:name w:val="List Paragraph"/>
    <w:basedOn w:val="a"/>
    <w:uiPriority w:val="34"/>
    <w:qFormat/>
    <w:rsid w:val="000105C5"/>
    <w:pPr>
      <w:ind w:left="720"/>
      <w:contextualSpacing/>
    </w:pPr>
  </w:style>
  <w:style w:type="character" w:styleId="a8">
    <w:name w:val="Intense Emphasis"/>
    <w:basedOn w:val="a0"/>
    <w:uiPriority w:val="21"/>
    <w:qFormat/>
    <w:rsid w:val="000105C5"/>
    <w:rPr>
      <w:i/>
      <w:iCs/>
      <w:color w:val="2F5496" w:themeColor="accent1" w:themeShade="BF"/>
    </w:rPr>
  </w:style>
  <w:style w:type="paragraph" w:styleId="a9">
    <w:name w:val="Intense Quote"/>
    <w:basedOn w:val="a"/>
    <w:next w:val="a"/>
    <w:link w:val="aa"/>
    <w:uiPriority w:val="30"/>
    <w:qFormat/>
    <w:rsid w:val="000105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105C5"/>
    <w:rPr>
      <w:i/>
      <w:iCs/>
      <w:color w:val="2F5496" w:themeColor="accent1" w:themeShade="BF"/>
    </w:rPr>
  </w:style>
  <w:style w:type="character" w:styleId="ab">
    <w:name w:val="Intense Reference"/>
    <w:basedOn w:val="a0"/>
    <w:uiPriority w:val="32"/>
    <w:qFormat/>
    <w:rsid w:val="000105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2312</Characters>
  <Application>Microsoft Office Word</Application>
  <DocSecurity>0</DocSecurity>
  <Lines>49</Lines>
  <Paragraphs>10</Paragraphs>
  <ScaleCrop>false</ScaleCrop>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a2275</dc:creator>
  <cp:keywords/>
  <dc:description/>
  <cp:lastModifiedBy>a2275</cp:lastModifiedBy>
  <cp:revision>1</cp:revision>
  <dcterms:created xsi:type="dcterms:W3CDTF">2026-01-19T16:11:00Z</dcterms:created>
  <dcterms:modified xsi:type="dcterms:W3CDTF">2026-01-19T16:11:00Z</dcterms:modified>
</cp:coreProperties>
</file>