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A0" w:rsidRDefault="00084CA0" w:rsidP="00791EC2">
      <w:pPr>
        <w:spacing w:line="240" w:lineRule="auto"/>
        <w:jc w:val="right"/>
        <w:rPr>
          <w:b/>
          <w:sz w:val="20"/>
        </w:rPr>
      </w:pPr>
    </w:p>
    <w:p w:rsidR="001918D8" w:rsidRDefault="001918D8" w:rsidP="00791EC2">
      <w:pPr>
        <w:spacing w:line="240" w:lineRule="auto"/>
        <w:jc w:val="right"/>
        <w:rPr>
          <w:b/>
          <w:sz w:val="20"/>
        </w:rPr>
      </w:pPr>
    </w:p>
    <w:p w:rsidR="006C4469" w:rsidRDefault="006C4469" w:rsidP="00F60674">
      <w:pPr>
        <w:spacing w:line="276" w:lineRule="auto"/>
        <w:jc w:val="right"/>
        <w:rPr>
          <w:b/>
          <w:sz w:val="24"/>
          <w:szCs w:val="24"/>
        </w:rPr>
      </w:pPr>
    </w:p>
    <w:p w:rsidR="0048691C" w:rsidRPr="00701BD9" w:rsidRDefault="0048691C" w:rsidP="00F60674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«УТВЕРЖДАЮ»</w:t>
      </w:r>
    </w:p>
    <w:p w:rsidR="0048691C" w:rsidRPr="00701BD9" w:rsidRDefault="0048691C" w:rsidP="00F60674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Заведующий кафедрой </w:t>
      </w:r>
      <w:r w:rsidRPr="00701BD9">
        <w:rPr>
          <w:b/>
          <w:sz w:val="24"/>
          <w:szCs w:val="24"/>
        </w:rPr>
        <w:t>фармакологии</w:t>
      </w:r>
    </w:p>
    <w:p w:rsidR="0048691C" w:rsidRPr="00701BD9" w:rsidRDefault="0048691C" w:rsidP="00F60674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Профессор ___________</w:t>
      </w:r>
      <w:proofErr w:type="spellStart"/>
      <w:r>
        <w:rPr>
          <w:b/>
          <w:sz w:val="24"/>
          <w:szCs w:val="24"/>
        </w:rPr>
        <w:t>А.У.Зиганшин</w:t>
      </w:r>
      <w:proofErr w:type="spellEnd"/>
    </w:p>
    <w:p w:rsidR="0048691C" w:rsidRDefault="0048691C" w:rsidP="00F60674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</w:p>
    <w:p w:rsidR="0048691C" w:rsidRPr="00701BD9" w:rsidRDefault="0048691C" w:rsidP="00F60674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</w:p>
    <w:p w:rsidR="0048691C" w:rsidRPr="00701BD9" w:rsidRDefault="0048691C" w:rsidP="00F60674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Календарно - тематический план лекций по фармакологии </w:t>
      </w:r>
    </w:p>
    <w:p w:rsidR="0048691C" w:rsidRDefault="0048691C" w:rsidP="00F60674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для студентов 3 курса медико-профилактического факультета  </w:t>
      </w:r>
    </w:p>
    <w:p w:rsidR="0048691C" w:rsidRPr="00701BD9" w:rsidRDefault="00F93EC5" w:rsidP="00F60674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DC33D6">
        <w:rPr>
          <w:b/>
          <w:sz w:val="24"/>
          <w:szCs w:val="24"/>
        </w:rPr>
        <w:t>6 (весенний)</w:t>
      </w:r>
      <w:r w:rsidR="0048691C">
        <w:rPr>
          <w:b/>
          <w:sz w:val="24"/>
          <w:szCs w:val="24"/>
        </w:rPr>
        <w:t xml:space="preserve"> семестр </w:t>
      </w:r>
      <w:r w:rsidR="0048691C" w:rsidRPr="00701BD9">
        <w:rPr>
          <w:b/>
          <w:sz w:val="24"/>
          <w:szCs w:val="24"/>
        </w:rPr>
        <w:t>20</w:t>
      </w:r>
      <w:r w:rsidR="00754223">
        <w:rPr>
          <w:b/>
          <w:sz w:val="24"/>
          <w:szCs w:val="24"/>
        </w:rPr>
        <w:t>2</w:t>
      </w:r>
      <w:r w:rsidR="00120CE0">
        <w:rPr>
          <w:b/>
          <w:sz w:val="24"/>
          <w:szCs w:val="24"/>
        </w:rPr>
        <w:t>5</w:t>
      </w:r>
      <w:r w:rsidR="0048691C" w:rsidRPr="00701BD9">
        <w:rPr>
          <w:b/>
          <w:sz w:val="24"/>
          <w:szCs w:val="24"/>
        </w:rPr>
        <w:t xml:space="preserve"> -20</w:t>
      </w:r>
      <w:r w:rsidR="00402D44">
        <w:rPr>
          <w:b/>
          <w:sz w:val="24"/>
          <w:szCs w:val="24"/>
        </w:rPr>
        <w:t>2</w:t>
      </w:r>
      <w:r w:rsidR="00120CE0">
        <w:rPr>
          <w:b/>
          <w:sz w:val="24"/>
          <w:szCs w:val="24"/>
        </w:rPr>
        <w:t>6</w:t>
      </w:r>
      <w:r w:rsidR="0048691C" w:rsidRPr="00701BD9">
        <w:rPr>
          <w:b/>
          <w:sz w:val="24"/>
          <w:szCs w:val="24"/>
        </w:rPr>
        <w:t xml:space="preserve"> уч. г.</w:t>
      </w:r>
      <w:bookmarkStart w:id="0" w:name="_GoBack"/>
      <w:bookmarkEnd w:id="0"/>
    </w:p>
    <w:tbl>
      <w:tblPr>
        <w:tblpPr w:leftFromText="180" w:rightFromText="180" w:vertAnchor="text" w:horzAnchor="margin" w:tblpXSpec="center" w:tblpY="235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4"/>
        <w:gridCol w:w="7999"/>
        <w:gridCol w:w="851"/>
        <w:gridCol w:w="1417"/>
      </w:tblGrid>
      <w:tr w:rsidR="0048691C" w:rsidRPr="00701BD9" w:rsidTr="00080B50">
        <w:trPr>
          <w:trHeight w:val="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C" w:rsidRPr="00701BD9" w:rsidRDefault="0048691C" w:rsidP="00F60674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№№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1C" w:rsidRPr="00701BD9" w:rsidRDefault="0048691C" w:rsidP="00DC33D6">
            <w:pPr>
              <w:pStyle w:val="10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701BD9">
              <w:rPr>
                <w:b/>
                <w:sz w:val="24"/>
              </w:rPr>
              <w:t>Наименование тем лекций</w:t>
            </w:r>
            <w:r w:rsidR="00DC33D6">
              <w:rPr>
                <w:b/>
                <w:sz w:val="24"/>
              </w:rPr>
              <w:t>,</w:t>
            </w:r>
            <w:r w:rsidRPr="00701BD9">
              <w:rPr>
                <w:b/>
                <w:sz w:val="24"/>
              </w:rPr>
              <w:t xml:space="preserve">  </w:t>
            </w:r>
            <w:r w:rsidRPr="00701BD9">
              <w:rPr>
                <w:b/>
                <w:sz w:val="24"/>
                <w:lang w:val="en-US"/>
              </w:rPr>
              <w:t>V</w:t>
            </w:r>
            <w:r w:rsidR="008B3589">
              <w:rPr>
                <w:b/>
                <w:sz w:val="24"/>
                <w:lang w:val="en-US"/>
              </w:rPr>
              <w:t>I</w:t>
            </w:r>
            <w:r w:rsidRPr="00701BD9">
              <w:rPr>
                <w:b/>
                <w:sz w:val="24"/>
              </w:rPr>
              <w:t xml:space="preserve"> семестр (</w:t>
            </w:r>
            <w:r w:rsidR="00402D44">
              <w:rPr>
                <w:b/>
                <w:sz w:val="24"/>
              </w:rPr>
              <w:t>16</w:t>
            </w:r>
            <w:r w:rsidRPr="00701BD9">
              <w:rPr>
                <w:b/>
                <w:sz w:val="24"/>
              </w:rPr>
              <w:t xml:space="preserve"> час</w:t>
            </w:r>
            <w:r w:rsidR="00DC33D6">
              <w:rPr>
                <w:b/>
                <w:sz w:val="24"/>
              </w:rPr>
              <w:t>ов</w:t>
            </w:r>
            <w:r w:rsidRPr="00701BD9">
              <w:rPr>
                <w:b/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91C" w:rsidRPr="00701BD9" w:rsidRDefault="0048691C" w:rsidP="00F60674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Объем в акад. 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91C" w:rsidRPr="00701BD9" w:rsidRDefault="0048691C" w:rsidP="00F60674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Дата</w:t>
            </w:r>
          </w:p>
        </w:tc>
      </w:tr>
      <w:tr w:rsidR="0038553A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3A" w:rsidRDefault="0038553A" w:rsidP="00F60674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3A" w:rsidRDefault="0038553A" w:rsidP="00F60674">
            <w:pPr>
              <w:pStyle w:val="10"/>
              <w:framePr w:wrap="auto" w:xAlign="left"/>
              <w:spacing w:line="276" w:lineRule="auto"/>
              <w:ind w:left="317" w:firstLine="1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применяемые </w:t>
            </w:r>
            <w:r w:rsidRPr="00701BD9">
              <w:rPr>
                <w:bCs/>
                <w:sz w:val="24"/>
                <w:lang w:bidi="he-IL"/>
              </w:rPr>
              <w:t xml:space="preserve">при </w:t>
            </w:r>
            <w:r w:rsidRPr="00701BD9">
              <w:rPr>
                <w:sz w:val="24"/>
                <w:lang w:bidi="he-IL"/>
              </w:rPr>
              <w:t xml:space="preserve">ишемической болезни сердца. Средства, применяемые </w:t>
            </w:r>
            <w:r w:rsidRPr="00701BD9">
              <w:rPr>
                <w:bCs/>
                <w:sz w:val="24"/>
                <w:lang w:bidi="he-IL"/>
              </w:rPr>
              <w:t xml:space="preserve">при </w:t>
            </w:r>
            <w:r w:rsidRPr="00701BD9">
              <w:rPr>
                <w:sz w:val="24"/>
                <w:lang w:bidi="he-IL"/>
              </w:rPr>
              <w:t xml:space="preserve">нарушении мозгового </w:t>
            </w:r>
            <w:r>
              <w:rPr>
                <w:sz w:val="24"/>
                <w:lang w:bidi="he-IL"/>
              </w:rPr>
              <w:t xml:space="preserve">кровообращения. </w:t>
            </w:r>
            <w:r w:rsidRPr="00701BD9">
              <w:rPr>
                <w:sz w:val="24"/>
                <w:lang w:bidi="he-IL"/>
              </w:rPr>
              <w:t>Антиатеросклеротиче</w:t>
            </w:r>
            <w:r w:rsidR="002B1F1D">
              <w:rPr>
                <w:sz w:val="24"/>
                <w:lang w:bidi="he-IL"/>
              </w:rPr>
              <w:t>ск</w:t>
            </w:r>
            <w:r w:rsidRPr="00701BD9">
              <w:rPr>
                <w:sz w:val="24"/>
                <w:lang w:bidi="he-IL"/>
              </w:rPr>
              <w:t>ие средства.</w:t>
            </w:r>
          </w:p>
          <w:p w:rsidR="0038553A" w:rsidRDefault="0038553A" w:rsidP="00F6067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3A" w:rsidRPr="00080B50" w:rsidRDefault="0038553A" w:rsidP="00F60674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</w:p>
          <w:p w:rsidR="00402D44" w:rsidRPr="00080B50" w:rsidRDefault="00402D44" w:rsidP="00F60674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3A" w:rsidRDefault="0038553A" w:rsidP="00080B50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</w:p>
          <w:p w:rsidR="00080B50" w:rsidRPr="00080B50" w:rsidRDefault="00080B50" w:rsidP="00080B50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11.02.2026</w:t>
            </w:r>
          </w:p>
        </w:tc>
      </w:tr>
      <w:tr w:rsidR="006C4469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69" w:rsidRDefault="0038553A" w:rsidP="00F60674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69" w:rsidRDefault="006C4469" w:rsidP="00F60674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Антигипертензивные</w:t>
            </w:r>
            <w:proofErr w:type="spellEnd"/>
            <w:r>
              <w:rPr>
                <w:sz w:val="24"/>
                <w:lang w:bidi="he-IL"/>
              </w:rPr>
              <w:t xml:space="preserve"> средства. Гипертензивные средства.</w:t>
            </w:r>
          </w:p>
          <w:p w:rsidR="006C4469" w:rsidRPr="00701BD9" w:rsidRDefault="006C4469" w:rsidP="00683170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69" w:rsidRPr="00080B50" w:rsidRDefault="006C4469" w:rsidP="00F60674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469" w:rsidRPr="00080B50" w:rsidRDefault="00080B50" w:rsidP="00DC33D6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25.02.2026</w:t>
            </w:r>
          </w:p>
        </w:tc>
      </w:tr>
      <w:tr w:rsidR="00934558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Default="00934558" w:rsidP="00934558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8" w:rsidRDefault="00934558" w:rsidP="00934558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влияющие на кроветворение и свертывающую систему </w:t>
            </w:r>
          </w:p>
          <w:p w:rsidR="00934558" w:rsidRDefault="00934558" w:rsidP="00934558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крови.</w:t>
            </w:r>
          </w:p>
          <w:p w:rsidR="00934558" w:rsidRPr="00701BD9" w:rsidRDefault="00934558" w:rsidP="00934558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558" w:rsidRPr="00080B50" w:rsidRDefault="00934558" w:rsidP="00934558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558" w:rsidRPr="00080B50" w:rsidRDefault="00080B50" w:rsidP="00BC3655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11.03.2026</w:t>
            </w:r>
          </w:p>
        </w:tc>
      </w:tr>
      <w:tr w:rsidR="004304D2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Pr="00701BD9" w:rsidRDefault="004304D2" w:rsidP="004304D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влияющие на </w:t>
            </w:r>
            <w:r>
              <w:rPr>
                <w:sz w:val="24"/>
                <w:lang w:bidi="he-IL"/>
              </w:rPr>
              <w:t>желудочно-кишечный тракт.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4304D2" w:rsidP="004304D2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080B50" w:rsidP="004304D2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25.03.2026</w:t>
            </w:r>
          </w:p>
        </w:tc>
      </w:tr>
      <w:tr w:rsidR="004304D2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Антибиотики.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4304D2" w:rsidP="004304D2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080B50" w:rsidP="004304D2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08.04.2026</w:t>
            </w:r>
          </w:p>
        </w:tc>
      </w:tr>
      <w:tr w:rsidR="004304D2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Сульфаниламидные препараты. </w:t>
            </w:r>
          </w:p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Синтетические противомикробные средства разного химического 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строения.  </w:t>
            </w:r>
          </w:p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 для профилактики и лечения малярии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4304D2" w:rsidP="004304D2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080B50" w:rsidP="004304D2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22.04.2026</w:t>
            </w:r>
          </w:p>
        </w:tc>
      </w:tr>
      <w:tr w:rsidR="004304D2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Противовирусные средства.</w:t>
            </w:r>
          </w:p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Противогрибковые средства.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4304D2" w:rsidP="004304D2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080B50" w:rsidP="004304D2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06.05.2026</w:t>
            </w:r>
          </w:p>
        </w:tc>
      </w:tr>
      <w:tr w:rsidR="004304D2" w:rsidRPr="00701BD9" w:rsidTr="00080B50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Pr="00701BD9" w:rsidRDefault="004304D2" w:rsidP="004304D2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D2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Лечение острых отравлений</w:t>
            </w:r>
          </w:p>
          <w:p w:rsidR="004304D2" w:rsidRPr="00701BD9" w:rsidRDefault="004304D2" w:rsidP="004304D2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4304D2" w:rsidP="004304D2">
            <w:pPr>
              <w:pStyle w:val="10"/>
              <w:framePr w:wrap="auto" w:xAlign="left"/>
              <w:spacing w:line="276" w:lineRule="auto"/>
              <w:rPr>
                <w:szCs w:val="20"/>
                <w:lang w:bidi="he-IL"/>
              </w:rPr>
            </w:pPr>
            <w:r w:rsidRPr="00080B50">
              <w:rPr>
                <w:szCs w:val="20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4D2" w:rsidRPr="00080B50" w:rsidRDefault="00080B50" w:rsidP="00120CE0">
            <w:pPr>
              <w:pStyle w:val="10"/>
              <w:framePr w:wrap="auto" w:xAlign="left"/>
              <w:spacing w:line="276" w:lineRule="auto"/>
              <w:jc w:val="center"/>
              <w:rPr>
                <w:szCs w:val="20"/>
                <w:lang w:bidi="he-IL"/>
              </w:rPr>
            </w:pPr>
            <w:r>
              <w:rPr>
                <w:szCs w:val="20"/>
                <w:lang w:bidi="he-IL"/>
              </w:rPr>
              <w:t>20.05.2026</w:t>
            </w:r>
          </w:p>
        </w:tc>
      </w:tr>
    </w:tbl>
    <w:p w:rsidR="000F185D" w:rsidRDefault="000F185D" w:rsidP="00791EC2">
      <w:pPr>
        <w:jc w:val="right"/>
        <w:rPr>
          <w:b/>
          <w:sz w:val="24"/>
          <w:szCs w:val="24"/>
        </w:rPr>
      </w:pPr>
    </w:p>
    <w:p w:rsidR="004D3EB9" w:rsidRDefault="004D3EB9" w:rsidP="00791EC2">
      <w:pPr>
        <w:jc w:val="right"/>
        <w:rPr>
          <w:b/>
          <w:sz w:val="24"/>
          <w:szCs w:val="24"/>
        </w:rPr>
      </w:pPr>
    </w:p>
    <w:p w:rsidR="0048691C" w:rsidRDefault="0048691C" w:rsidP="00791EC2">
      <w:pPr>
        <w:jc w:val="right"/>
        <w:rPr>
          <w:b/>
          <w:sz w:val="24"/>
          <w:szCs w:val="24"/>
        </w:rPr>
      </w:pPr>
    </w:p>
    <w:p w:rsidR="0048691C" w:rsidRDefault="0048691C" w:rsidP="00791EC2">
      <w:pPr>
        <w:jc w:val="right"/>
        <w:rPr>
          <w:b/>
          <w:sz w:val="24"/>
          <w:szCs w:val="24"/>
        </w:rPr>
      </w:pPr>
    </w:p>
    <w:p w:rsidR="006C4469" w:rsidRDefault="006C4469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4E069E" w:rsidRDefault="004E069E" w:rsidP="00F60674">
      <w:pPr>
        <w:jc w:val="center"/>
        <w:rPr>
          <w:b/>
          <w:sz w:val="24"/>
          <w:szCs w:val="24"/>
        </w:rPr>
      </w:pPr>
    </w:p>
    <w:p w:rsidR="004E069E" w:rsidRPr="00701BD9" w:rsidRDefault="004E069E" w:rsidP="00F60674">
      <w:pPr>
        <w:jc w:val="center"/>
        <w:rPr>
          <w:b/>
          <w:sz w:val="24"/>
          <w:szCs w:val="24"/>
        </w:rPr>
      </w:pPr>
    </w:p>
    <w:p w:rsidR="00F60674" w:rsidRPr="00701BD9" w:rsidRDefault="00F60674" w:rsidP="00F60674">
      <w:pPr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«УТВЕРЖДАЮ»</w:t>
      </w:r>
    </w:p>
    <w:p w:rsidR="00F60674" w:rsidRPr="00701BD9" w:rsidRDefault="00F60674" w:rsidP="00F6067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Заведующий кафедрой </w:t>
      </w:r>
      <w:r w:rsidRPr="00701BD9">
        <w:rPr>
          <w:b/>
          <w:sz w:val="24"/>
          <w:szCs w:val="24"/>
        </w:rPr>
        <w:t>фармакологии</w:t>
      </w:r>
    </w:p>
    <w:p w:rsidR="00F60674" w:rsidRPr="00701BD9" w:rsidRDefault="00F60674" w:rsidP="00F60674">
      <w:pPr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Профессор ___________</w:t>
      </w:r>
      <w:proofErr w:type="spellStart"/>
      <w:r>
        <w:rPr>
          <w:b/>
          <w:sz w:val="24"/>
          <w:szCs w:val="24"/>
        </w:rPr>
        <w:t>А.У.Зиганшин</w:t>
      </w:r>
      <w:proofErr w:type="spellEnd"/>
    </w:p>
    <w:p w:rsidR="00F60674" w:rsidRPr="00701BD9" w:rsidRDefault="00F60674" w:rsidP="00F60674">
      <w:pPr>
        <w:jc w:val="center"/>
        <w:rPr>
          <w:b/>
          <w:sz w:val="24"/>
          <w:szCs w:val="24"/>
        </w:rPr>
      </w:pPr>
    </w:p>
    <w:p w:rsidR="00F60674" w:rsidRPr="00701BD9" w:rsidRDefault="00F60674" w:rsidP="00F60674">
      <w:pPr>
        <w:tabs>
          <w:tab w:val="left" w:pos="708"/>
        </w:tabs>
        <w:spacing w:line="240" w:lineRule="auto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Тематический план практических занятий по фармакологии </w:t>
      </w:r>
    </w:p>
    <w:p w:rsidR="00F60674" w:rsidRDefault="00F60674" w:rsidP="00F60674">
      <w:pPr>
        <w:tabs>
          <w:tab w:val="left" w:pos="708"/>
        </w:tabs>
        <w:spacing w:line="240" w:lineRule="auto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для студентов 3 курса медико-профилактического факультета </w:t>
      </w:r>
    </w:p>
    <w:p w:rsidR="00F60674" w:rsidRPr="00701BD9" w:rsidRDefault="00F93EC5" w:rsidP="00F60674">
      <w:pPr>
        <w:tabs>
          <w:tab w:val="left" w:pos="708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DC33D6">
        <w:rPr>
          <w:b/>
          <w:sz w:val="24"/>
          <w:szCs w:val="24"/>
        </w:rPr>
        <w:t xml:space="preserve">6 (весенний) </w:t>
      </w:r>
      <w:r w:rsidR="00F60674" w:rsidRPr="00701BD9">
        <w:rPr>
          <w:b/>
          <w:sz w:val="24"/>
          <w:szCs w:val="24"/>
        </w:rPr>
        <w:t>семестр 20</w:t>
      </w:r>
      <w:r w:rsidR="00754223">
        <w:rPr>
          <w:b/>
          <w:sz w:val="24"/>
          <w:szCs w:val="24"/>
        </w:rPr>
        <w:t>2</w:t>
      </w:r>
      <w:r w:rsidR="001E0CE8">
        <w:rPr>
          <w:b/>
          <w:sz w:val="24"/>
          <w:szCs w:val="24"/>
        </w:rPr>
        <w:t>5</w:t>
      </w:r>
      <w:r w:rsidR="00F60674" w:rsidRPr="00701BD9">
        <w:rPr>
          <w:b/>
          <w:sz w:val="24"/>
          <w:szCs w:val="24"/>
        </w:rPr>
        <w:t>-20</w:t>
      </w:r>
      <w:r w:rsidR="00F60674">
        <w:rPr>
          <w:b/>
          <w:sz w:val="24"/>
          <w:szCs w:val="24"/>
        </w:rPr>
        <w:t>2</w:t>
      </w:r>
      <w:r w:rsidR="001E0CE8">
        <w:rPr>
          <w:b/>
          <w:sz w:val="24"/>
          <w:szCs w:val="24"/>
        </w:rPr>
        <w:t>6</w:t>
      </w:r>
      <w:r w:rsidR="00F60674" w:rsidRPr="00701BD9">
        <w:rPr>
          <w:b/>
          <w:sz w:val="24"/>
          <w:szCs w:val="24"/>
        </w:rPr>
        <w:t xml:space="preserve"> уч. г.</w:t>
      </w:r>
    </w:p>
    <w:p w:rsidR="00F60674" w:rsidRPr="00701BD9" w:rsidRDefault="00F60674" w:rsidP="00F60674">
      <w:pPr>
        <w:ind w:firstLine="567"/>
        <w:rPr>
          <w:sz w:val="24"/>
          <w:szCs w:val="24"/>
        </w:rPr>
      </w:pPr>
    </w:p>
    <w:tbl>
      <w:tblPr>
        <w:tblpPr w:leftFromText="180" w:rightFromText="180" w:bottomFromText="200" w:vertAnchor="text" w:tblpX="420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817"/>
        <w:gridCol w:w="992"/>
      </w:tblGrid>
      <w:tr w:rsidR="00F60674" w:rsidRPr="00701BD9" w:rsidTr="00D07DE1">
        <w:trPr>
          <w:trHeight w:val="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</w:p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№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</w:p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701BD9">
              <w:rPr>
                <w:b/>
                <w:sz w:val="24"/>
              </w:rPr>
              <w:t>Наименование тем практических занятий (1</w:t>
            </w:r>
            <w:r>
              <w:rPr>
                <w:b/>
                <w:sz w:val="24"/>
              </w:rPr>
              <w:t>5</w:t>
            </w:r>
            <w:r w:rsidRPr="00701BD9">
              <w:rPr>
                <w:b/>
                <w:sz w:val="24"/>
              </w:rPr>
              <w:t xml:space="preserve"> занятий – 4</w:t>
            </w:r>
            <w:r>
              <w:rPr>
                <w:b/>
                <w:sz w:val="24"/>
              </w:rPr>
              <w:t>5</w:t>
            </w:r>
            <w:r w:rsidRPr="00701BD9">
              <w:rPr>
                <w:b/>
                <w:sz w:val="24"/>
              </w:rPr>
              <w:t xml:space="preserve">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Объем в акад. час</w:t>
            </w:r>
          </w:p>
        </w:tc>
      </w:tr>
      <w:tr w:rsidR="00F60674" w:rsidRPr="00701BD9" w:rsidTr="00D07DE1">
        <w:trPr>
          <w:trHeight w:val="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F60674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Кардиотонические</w:t>
            </w:r>
            <w:proofErr w:type="spellEnd"/>
            <w:r w:rsidRPr="00701BD9">
              <w:rPr>
                <w:sz w:val="24"/>
                <w:lang w:bidi="he-IL"/>
              </w:rPr>
              <w:t xml:space="preserve"> средства. Противоаритмические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rPr>
          <w:trHeight w:val="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применяемые </w:t>
            </w:r>
            <w:r w:rsidRPr="00701BD9">
              <w:rPr>
                <w:bCs/>
                <w:sz w:val="24"/>
                <w:lang w:bidi="he-IL"/>
              </w:rPr>
              <w:t xml:space="preserve">при </w:t>
            </w:r>
            <w:r w:rsidRPr="00701BD9">
              <w:rPr>
                <w:sz w:val="24"/>
                <w:lang w:bidi="he-IL"/>
              </w:rPr>
              <w:t xml:space="preserve">ишемической болезни сердца. 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применяемые </w:t>
            </w:r>
            <w:r w:rsidRPr="00701BD9">
              <w:rPr>
                <w:bCs/>
                <w:sz w:val="24"/>
                <w:lang w:bidi="he-IL"/>
              </w:rPr>
              <w:t xml:space="preserve">при </w:t>
            </w:r>
            <w:r w:rsidRPr="00701BD9">
              <w:rPr>
                <w:sz w:val="24"/>
                <w:lang w:bidi="he-IL"/>
              </w:rPr>
              <w:t xml:space="preserve">нарушении мозгового кровообращения. 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Антиатеросклеротические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>
              <w:rPr>
                <w:sz w:val="24"/>
                <w:lang w:bidi="he-IL"/>
              </w:rPr>
              <w:t>Антигипертензивные</w:t>
            </w:r>
            <w:proofErr w:type="spellEnd"/>
            <w:r>
              <w:rPr>
                <w:sz w:val="24"/>
                <w:lang w:bidi="he-IL"/>
              </w:rPr>
              <w:t xml:space="preserve"> средства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Гипертензивные средства.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Венотропные</w:t>
            </w:r>
            <w:proofErr w:type="spellEnd"/>
            <w:r w:rsidRPr="00701BD9">
              <w:rPr>
                <w:sz w:val="24"/>
                <w:lang w:bidi="he-IL"/>
              </w:rPr>
              <w:t xml:space="preserve"> 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Диуретики.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  <w:lang w:bidi="he-IL"/>
              </w:rPr>
              <w:t xml:space="preserve">Средства, влияющие на тонус и сократительную активность </w:t>
            </w:r>
            <w:proofErr w:type="spellStart"/>
            <w:r w:rsidRPr="00701BD9">
              <w:rPr>
                <w:sz w:val="24"/>
                <w:lang w:bidi="he-IL"/>
              </w:rPr>
              <w:t>миометрия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Средства, влияющие на кроветворение и свертывающую систему крови.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5D00A7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 xml:space="preserve">Средства, влияющие на </w:t>
            </w:r>
            <w:r w:rsidR="005D00A7">
              <w:rPr>
                <w:sz w:val="24"/>
                <w:lang w:bidi="he-IL"/>
              </w:rPr>
              <w:t>желудочно-кишечный тракт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683170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D16D75" w:rsidRDefault="000F4F16" w:rsidP="000F4F16">
            <w:pPr>
              <w:pStyle w:val="10"/>
              <w:framePr w:wrap="auto" w:xAlign="left"/>
              <w:spacing w:line="276" w:lineRule="auto"/>
              <w:ind w:left="284" w:firstLine="0"/>
              <w:rPr>
                <w:b/>
                <w:sz w:val="24"/>
              </w:rPr>
            </w:pPr>
            <w:r w:rsidRPr="00D16D75">
              <w:rPr>
                <w:b/>
                <w:sz w:val="24"/>
                <w:lang w:bidi="he-IL"/>
              </w:rPr>
              <w:t xml:space="preserve">Контрольная работа </w:t>
            </w:r>
            <w:r w:rsidR="00CF7A0A" w:rsidRPr="00D16D75">
              <w:rPr>
                <w:b/>
                <w:snapToGrid w:val="0"/>
                <w:sz w:val="24"/>
              </w:rPr>
              <w:t>№4</w:t>
            </w:r>
            <w:r w:rsidR="003E2FBF" w:rsidRPr="00D16D75">
              <w:rPr>
                <w:b/>
                <w:snapToGrid w:val="0"/>
                <w:sz w:val="24"/>
              </w:rPr>
              <w:t xml:space="preserve"> </w:t>
            </w:r>
            <w:r w:rsidR="00F60674" w:rsidRPr="00D16D75">
              <w:rPr>
                <w:b/>
                <w:sz w:val="24"/>
              </w:rPr>
              <w:t>«</w:t>
            </w:r>
            <w:r w:rsidRPr="00D16D75">
              <w:rPr>
                <w:b/>
                <w:sz w:val="24"/>
              </w:rPr>
              <w:t>Фармакология исполнительных органов</w:t>
            </w:r>
            <w:r w:rsidR="00F60674" w:rsidRPr="00D16D75">
              <w:rPr>
                <w:b/>
                <w:sz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F60674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Антисептические и дезинфицирующие средства. </w:t>
            </w:r>
            <w:r w:rsidRPr="00701BD9">
              <w:rPr>
                <w:sz w:val="24"/>
                <w:lang w:bidi="he-IL"/>
              </w:rPr>
              <w:t xml:space="preserve"> Антибиотики.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F60674">
            <w:pPr>
              <w:pStyle w:val="10"/>
              <w:framePr w:wrap="auto" w:xAlign="left"/>
              <w:spacing w:line="360" w:lineRule="auto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Антибиотики (продолжение)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Сульфаниламидные препараты. </w:t>
            </w:r>
          </w:p>
          <w:p w:rsidR="00F60674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Синтетические противомикробные средства разного химического строения.  </w:t>
            </w:r>
          </w:p>
          <w:p w:rsidR="00F60674" w:rsidRPr="00865871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 xml:space="preserve">Противотуберкулезные средства. Противосифилитические средства.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proofErr w:type="spellStart"/>
            <w:r>
              <w:rPr>
                <w:bCs/>
                <w:sz w:val="24"/>
                <w:lang w:bidi="he-IL"/>
              </w:rPr>
              <w:t>Противопротозойные</w:t>
            </w:r>
            <w:proofErr w:type="spellEnd"/>
            <w:r>
              <w:rPr>
                <w:bCs/>
                <w:sz w:val="24"/>
                <w:lang w:bidi="he-IL"/>
              </w:rPr>
              <w:t xml:space="preserve"> средства.</w:t>
            </w:r>
          </w:p>
          <w:p w:rsidR="00F60674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>Противогрибковые средства. Противовирусные средства.</w:t>
            </w:r>
          </w:p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>
              <w:rPr>
                <w:bCs/>
                <w:sz w:val="24"/>
                <w:lang w:bidi="he-IL"/>
              </w:rPr>
              <w:t>Противоглистные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rPr>
          <w:trHeight w:val="1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D16D75" w:rsidRDefault="000F4F16" w:rsidP="00D07DE1">
            <w:pPr>
              <w:pStyle w:val="10"/>
              <w:framePr w:wrap="auto" w:xAlign="left"/>
              <w:spacing w:line="276" w:lineRule="auto"/>
              <w:ind w:left="366" w:hanging="48"/>
              <w:rPr>
                <w:b/>
                <w:sz w:val="24"/>
              </w:rPr>
            </w:pPr>
            <w:r w:rsidRPr="00D16D75">
              <w:rPr>
                <w:b/>
                <w:sz w:val="24"/>
                <w:lang w:bidi="he-IL"/>
              </w:rPr>
              <w:t xml:space="preserve">Контрольная работа </w:t>
            </w:r>
            <w:r w:rsidR="00F60674" w:rsidRPr="00D16D75">
              <w:rPr>
                <w:b/>
                <w:sz w:val="24"/>
              </w:rPr>
              <w:t>№ 5</w:t>
            </w:r>
            <w:r w:rsidR="003E2FBF" w:rsidRPr="00D16D75">
              <w:rPr>
                <w:b/>
                <w:sz w:val="24"/>
              </w:rPr>
              <w:t xml:space="preserve"> </w:t>
            </w:r>
            <w:r w:rsidR="00F60674" w:rsidRPr="00D16D75">
              <w:rPr>
                <w:b/>
                <w:sz w:val="24"/>
              </w:rPr>
              <w:t>«Противомикробные средства».</w:t>
            </w:r>
          </w:p>
          <w:p w:rsidR="00B04DE8" w:rsidRPr="00701BD9" w:rsidRDefault="00B04DE8" w:rsidP="00D07DE1">
            <w:pPr>
              <w:pStyle w:val="10"/>
              <w:framePr w:wrap="auto" w:xAlign="left"/>
              <w:spacing w:line="276" w:lineRule="auto"/>
              <w:ind w:left="366" w:hanging="48"/>
              <w:rPr>
                <w:sz w:val="24"/>
              </w:rPr>
            </w:pPr>
            <w:r>
              <w:rPr>
                <w:sz w:val="24"/>
              </w:rPr>
              <w:t>Противоопухолевые средства.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D78" w:rsidRDefault="00CB6D78" w:rsidP="00CB6D78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Препараты гормонов, их синтетические заменители и</w:t>
            </w:r>
          </w:p>
          <w:p w:rsidR="00F60674" w:rsidRPr="00701BD9" w:rsidRDefault="00CB6D78" w:rsidP="00CB6D78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антагонисты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FA" w:rsidRPr="00701BD9" w:rsidRDefault="00336EFA" w:rsidP="00336EFA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 w:rsidRPr="00701BD9">
              <w:rPr>
                <w:iCs/>
                <w:sz w:val="24"/>
                <w:lang w:bidi="he-IL"/>
              </w:rPr>
              <w:t xml:space="preserve">Стероидные и нестероидные противовоспалительные средства. </w:t>
            </w:r>
          </w:p>
          <w:p w:rsidR="00336EFA" w:rsidRPr="00701BD9" w:rsidRDefault="00336EFA" w:rsidP="00336EFA">
            <w:pPr>
              <w:pStyle w:val="10"/>
              <w:framePr w:wrap="auto" w:xAlign="left"/>
              <w:spacing w:line="276" w:lineRule="auto"/>
              <w:ind w:left="284" w:firstLine="0"/>
              <w:rPr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>Средства, влияющие на иммунные процессы</w:t>
            </w:r>
            <w:r>
              <w:rPr>
                <w:b/>
                <w:bCs/>
                <w:sz w:val="24"/>
                <w:lang w:bidi="he-IL"/>
              </w:rPr>
              <w:t xml:space="preserve"> (</w:t>
            </w:r>
            <w:r w:rsidRPr="00701BD9">
              <w:rPr>
                <w:sz w:val="24"/>
                <w:lang w:bidi="he-IL"/>
              </w:rPr>
              <w:t xml:space="preserve">иммуностимуляторы,  иммунодепрессанты). </w:t>
            </w:r>
          </w:p>
          <w:p w:rsidR="00F60674" w:rsidRPr="00CB6AEC" w:rsidRDefault="00336EFA" w:rsidP="00336EFA">
            <w:pPr>
              <w:pStyle w:val="10"/>
              <w:framePr w:wrap="auto" w:xAlign="left"/>
              <w:spacing w:line="360" w:lineRule="auto"/>
              <w:ind w:left="366" w:firstLine="0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Антигистаминные препараты.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FA" w:rsidRDefault="00336EFA" w:rsidP="00F60674">
            <w:pPr>
              <w:pStyle w:val="10"/>
              <w:framePr w:wrap="auto" w:xAlign="left"/>
              <w:spacing w:line="360" w:lineRule="auto"/>
              <w:ind w:left="366" w:firstLine="0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Лечение отравлений лекарственными средствами.</w:t>
            </w:r>
          </w:p>
          <w:p w:rsidR="00F60674" w:rsidRPr="00701BD9" w:rsidRDefault="006E132D" w:rsidP="003B71E0">
            <w:pPr>
              <w:pStyle w:val="10"/>
              <w:framePr w:wrap="auto" w:xAlign="left"/>
              <w:spacing w:line="360" w:lineRule="auto"/>
              <w:ind w:left="366" w:firstLine="0"/>
              <w:rPr>
                <w:sz w:val="24"/>
                <w:lang w:bidi="he-IL"/>
              </w:rPr>
            </w:pPr>
            <w:r>
              <w:rPr>
                <w:b/>
                <w:bCs/>
                <w:color w:val="333333"/>
                <w:sz w:val="24"/>
              </w:rPr>
              <w:t xml:space="preserve">Итоговое тестирование по дисциплине </w:t>
            </w:r>
            <w:r w:rsidR="003B71E0">
              <w:rPr>
                <w:b/>
                <w:bCs/>
                <w:color w:val="333333"/>
                <w:sz w:val="24"/>
              </w:rPr>
              <w:t>Ф</w:t>
            </w:r>
            <w:r>
              <w:rPr>
                <w:b/>
                <w:bCs/>
                <w:color w:val="333333"/>
                <w:sz w:val="24"/>
              </w:rPr>
              <w:t>армакология</w:t>
            </w:r>
            <w:r w:rsidR="003B71E0">
              <w:rPr>
                <w:b/>
                <w:bCs/>
                <w:color w:val="333333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D07DE1">
            <w:pPr>
              <w:pStyle w:val="10"/>
              <w:framePr w:wrap="auto" w:xAlign="left"/>
              <w:spacing w:line="276" w:lineRule="auto"/>
              <w:rPr>
                <w:iCs/>
                <w:sz w:val="24"/>
                <w:lang w:bidi="he-IL"/>
              </w:rPr>
            </w:pPr>
            <w:r>
              <w:rPr>
                <w:iCs/>
                <w:sz w:val="24"/>
                <w:lang w:bidi="he-IL"/>
              </w:rPr>
              <w:t>3</w:t>
            </w:r>
          </w:p>
        </w:tc>
      </w:tr>
    </w:tbl>
    <w:p w:rsidR="00F60674" w:rsidRDefault="00F60674" w:rsidP="00791EC2">
      <w:pPr>
        <w:jc w:val="right"/>
        <w:rPr>
          <w:b/>
          <w:sz w:val="24"/>
          <w:szCs w:val="24"/>
        </w:rPr>
      </w:pPr>
    </w:p>
    <w:p w:rsidR="006C4469" w:rsidRDefault="006C4469" w:rsidP="00791EC2">
      <w:pPr>
        <w:jc w:val="right"/>
        <w:rPr>
          <w:b/>
          <w:sz w:val="24"/>
          <w:szCs w:val="24"/>
        </w:rPr>
      </w:pPr>
    </w:p>
    <w:sectPr w:rsidR="006C4469" w:rsidSect="00AD28F8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225"/>
    <w:rsid w:val="00001691"/>
    <w:rsid w:val="0001536A"/>
    <w:rsid w:val="00020176"/>
    <w:rsid w:val="00026801"/>
    <w:rsid w:val="00033E70"/>
    <w:rsid w:val="00034AEC"/>
    <w:rsid w:val="00057AFB"/>
    <w:rsid w:val="00065CEA"/>
    <w:rsid w:val="00080B50"/>
    <w:rsid w:val="00084CA0"/>
    <w:rsid w:val="000D2E94"/>
    <w:rsid w:val="000F185D"/>
    <w:rsid w:val="000F4F16"/>
    <w:rsid w:val="00104B70"/>
    <w:rsid w:val="00120CE0"/>
    <w:rsid w:val="00156140"/>
    <w:rsid w:val="001905D7"/>
    <w:rsid w:val="001918D8"/>
    <w:rsid w:val="00191B50"/>
    <w:rsid w:val="00194E51"/>
    <w:rsid w:val="0019604C"/>
    <w:rsid w:val="001E0CE8"/>
    <w:rsid w:val="00200D0E"/>
    <w:rsid w:val="00201D1D"/>
    <w:rsid w:val="00202354"/>
    <w:rsid w:val="00204DAA"/>
    <w:rsid w:val="00216982"/>
    <w:rsid w:val="00243C38"/>
    <w:rsid w:val="00256FEA"/>
    <w:rsid w:val="00261807"/>
    <w:rsid w:val="00263DCB"/>
    <w:rsid w:val="0027621E"/>
    <w:rsid w:val="00283254"/>
    <w:rsid w:val="002B1F1D"/>
    <w:rsid w:val="002C7378"/>
    <w:rsid w:val="00335809"/>
    <w:rsid w:val="00336EFA"/>
    <w:rsid w:val="003417C3"/>
    <w:rsid w:val="00344860"/>
    <w:rsid w:val="0038553A"/>
    <w:rsid w:val="003A01AE"/>
    <w:rsid w:val="003B71E0"/>
    <w:rsid w:val="003E2FBF"/>
    <w:rsid w:val="0040267B"/>
    <w:rsid w:val="00402D44"/>
    <w:rsid w:val="0041571E"/>
    <w:rsid w:val="004304D2"/>
    <w:rsid w:val="00455A0D"/>
    <w:rsid w:val="00460740"/>
    <w:rsid w:val="00483886"/>
    <w:rsid w:val="0048691C"/>
    <w:rsid w:val="004878A8"/>
    <w:rsid w:val="00495767"/>
    <w:rsid w:val="004C536F"/>
    <w:rsid w:val="004D3EB9"/>
    <w:rsid w:val="004D7EB7"/>
    <w:rsid w:val="004E069E"/>
    <w:rsid w:val="005006B5"/>
    <w:rsid w:val="005321F1"/>
    <w:rsid w:val="00535B64"/>
    <w:rsid w:val="0057614E"/>
    <w:rsid w:val="0058234E"/>
    <w:rsid w:val="00591B1C"/>
    <w:rsid w:val="005B6225"/>
    <w:rsid w:val="005D00A7"/>
    <w:rsid w:val="005E6379"/>
    <w:rsid w:val="006018C0"/>
    <w:rsid w:val="0062412D"/>
    <w:rsid w:val="006546A4"/>
    <w:rsid w:val="00670B65"/>
    <w:rsid w:val="0067191C"/>
    <w:rsid w:val="00675230"/>
    <w:rsid w:val="00683170"/>
    <w:rsid w:val="006841B2"/>
    <w:rsid w:val="00686B14"/>
    <w:rsid w:val="00691B77"/>
    <w:rsid w:val="00692CAF"/>
    <w:rsid w:val="006B3787"/>
    <w:rsid w:val="006C4469"/>
    <w:rsid w:val="006E132D"/>
    <w:rsid w:val="00701BD9"/>
    <w:rsid w:val="0074220E"/>
    <w:rsid w:val="00754223"/>
    <w:rsid w:val="00757450"/>
    <w:rsid w:val="00763B44"/>
    <w:rsid w:val="00771F77"/>
    <w:rsid w:val="0078757E"/>
    <w:rsid w:val="00791EC2"/>
    <w:rsid w:val="007A4249"/>
    <w:rsid w:val="007C1CDA"/>
    <w:rsid w:val="007E1133"/>
    <w:rsid w:val="007E487A"/>
    <w:rsid w:val="007F0755"/>
    <w:rsid w:val="0084305F"/>
    <w:rsid w:val="00850C71"/>
    <w:rsid w:val="00865871"/>
    <w:rsid w:val="00891F9F"/>
    <w:rsid w:val="00894325"/>
    <w:rsid w:val="008A094B"/>
    <w:rsid w:val="008B19D4"/>
    <w:rsid w:val="008B3589"/>
    <w:rsid w:val="008C010C"/>
    <w:rsid w:val="00910F59"/>
    <w:rsid w:val="00913CD0"/>
    <w:rsid w:val="00934558"/>
    <w:rsid w:val="0097741F"/>
    <w:rsid w:val="0098382D"/>
    <w:rsid w:val="00992669"/>
    <w:rsid w:val="009B6BF4"/>
    <w:rsid w:val="009C62C7"/>
    <w:rsid w:val="009F5FCD"/>
    <w:rsid w:val="00A127D2"/>
    <w:rsid w:val="00A43DF0"/>
    <w:rsid w:val="00A66963"/>
    <w:rsid w:val="00A84A80"/>
    <w:rsid w:val="00A8610E"/>
    <w:rsid w:val="00AD1B49"/>
    <w:rsid w:val="00AD28F8"/>
    <w:rsid w:val="00AE3AB2"/>
    <w:rsid w:val="00AE6196"/>
    <w:rsid w:val="00AE627D"/>
    <w:rsid w:val="00B014CA"/>
    <w:rsid w:val="00B04DE8"/>
    <w:rsid w:val="00B17A5D"/>
    <w:rsid w:val="00B2220E"/>
    <w:rsid w:val="00B26BD4"/>
    <w:rsid w:val="00B36A6A"/>
    <w:rsid w:val="00B36BE9"/>
    <w:rsid w:val="00B53B8F"/>
    <w:rsid w:val="00B55CF7"/>
    <w:rsid w:val="00B72BFC"/>
    <w:rsid w:val="00BB163A"/>
    <w:rsid w:val="00BB2552"/>
    <w:rsid w:val="00BC341E"/>
    <w:rsid w:val="00BC3655"/>
    <w:rsid w:val="00BC6168"/>
    <w:rsid w:val="00BF3C99"/>
    <w:rsid w:val="00BF549C"/>
    <w:rsid w:val="00C04EFE"/>
    <w:rsid w:val="00C07C44"/>
    <w:rsid w:val="00C267D7"/>
    <w:rsid w:val="00C2708C"/>
    <w:rsid w:val="00C63A84"/>
    <w:rsid w:val="00CB6AEC"/>
    <w:rsid w:val="00CB6D78"/>
    <w:rsid w:val="00CC1007"/>
    <w:rsid w:val="00CF7A0A"/>
    <w:rsid w:val="00D16D75"/>
    <w:rsid w:val="00D26BDD"/>
    <w:rsid w:val="00D412D2"/>
    <w:rsid w:val="00D7666B"/>
    <w:rsid w:val="00D76902"/>
    <w:rsid w:val="00DA043C"/>
    <w:rsid w:val="00DA5FD9"/>
    <w:rsid w:val="00DA677A"/>
    <w:rsid w:val="00DC23CC"/>
    <w:rsid w:val="00DC33D6"/>
    <w:rsid w:val="00DD45DD"/>
    <w:rsid w:val="00DE46C3"/>
    <w:rsid w:val="00DF0B8E"/>
    <w:rsid w:val="00E10B91"/>
    <w:rsid w:val="00E16AD7"/>
    <w:rsid w:val="00E439D7"/>
    <w:rsid w:val="00E45339"/>
    <w:rsid w:val="00E45894"/>
    <w:rsid w:val="00E66D16"/>
    <w:rsid w:val="00ED11E8"/>
    <w:rsid w:val="00ED51D9"/>
    <w:rsid w:val="00EF7C1A"/>
    <w:rsid w:val="00F30E5D"/>
    <w:rsid w:val="00F60674"/>
    <w:rsid w:val="00F637D3"/>
    <w:rsid w:val="00F86FEE"/>
    <w:rsid w:val="00F93EC5"/>
    <w:rsid w:val="00FB3869"/>
    <w:rsid w:val="00FB4C45"/>
    <w:rsid w:val="00FC009C"/>
    <w:rsid w:val="00FC2C6C"/>
    <w:rsid w:val="00FF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0C71D-5D01-45D4-B600-3F8811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68"/>
    <w:pPr>
      <w:widowControl w:val="0"/>
      <w:tabs>
        <w:tab w:val="num" w:pos="643"/>
      </w:tabs>
      <w:snapToGrid w:val="0"/>
      <w:spacing w:after="0" w:line="264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BC6168"/>
    <w:pPr>
      <w:framePr w:wrap="auto" w:hAnchor="text" w:x="-34"/>
      <w:tabs>
        <w:tab w:val="clear" w:pos="643"/>
        <w:tab w:val="left" w:pos="708"/>
      </w:tabs>
      <w:autoSpaceDE w:val="0"/>
      <w:autoSpaceDN w:val="0"/>
      <w:adjustRightInd w:val="0"/>
      <w:snapToGrid/>
      <w:spacing w:line="240" w:lineRule="auto"/>
      <w:ind w:firstLine="318"/>
      <w:jc w:val="left"/>
    </w:pPr>
    <w:rPr>
      <w:sz w:val="20"/>
      <w:szCs w:val="24"/>
    </w:rPr>
  </w:style>
  <w:style w:type="paragraph" w:customStyle="1" w:styleId="100">
    <w:name w:val="табл10 ячейка"/>
    <w:basedOn w:val="10"/>
    <w:rsid w:val="00BC6168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AD28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B1AF-D8D9-40B2-B63F-80305408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115</cp:revision>
  <cp:lastPrinted>2024-07-08T09:05:00Z</cp:lastPrinted>
  <dcterms:created xsi:type="dcterms:W3CDTF">2014-02-11T06:06:00Z</dcterms:created>
  <dcterms:modified xsi:type="dcterms:W3CDTF">2026-01-06T14:52:00Z</dcterms:modified>
</cp:coreProperties>
</file>