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CB2" w:rsidRPr="00412CB2" w:rsidRDefault="00412CB2" w:rsidP="00412CB2">
      <w:pPr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12CB2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Публикации:</w:t>
      </w:r>
      <w:bookmarkStart w:id="0" w:name="_GoBack"/>
      <w:bookmarkEnd w:id="0"/>
    </w:p>
    <w:p w:rsidR="00412CB2" w:rsidRDefault="00412CB2" w:rsidP="00412CB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экто-нуклеотидаз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гладкомышечных тканях крыс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вальпроатной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моделью аутизма / Иванова Д.В.,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Зиганшин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А.У. /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Бюллетень экспериментальной биологии и медицины. 2024. Т. 177. № 1. С. 57-60.</w:t>
      </w:r>
    </w:p>
    <w:p w:rsidR="00412CB2" w:rsidRDefault="00412CB2" w:rsidP="00412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Активность ферментов, разрушающих внеклеточные нуклеотиды, в тканях крыс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вальпроатной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моделью аутизма / Иванова Д.В.,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Зиганшин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А.У./ Казанский медицинский журнал. 2024. Т. 105. № 1. С. 84-89.</w:t>
      </w:r>
    </w:p>
    <w:p w:rsidR="00412CB2" w:rsidRDefault="00412CB2" w:rsidP="00412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вопросу о роли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эктонуклеотидаз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синаптической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передаче.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Термолабильность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метаболизма АТФ / Хайруллин А.Е., Ефимова Д.В., Иванова Д.В., Гришин С.Н.,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Зиганшин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А.У./ Биофизика. 2023. Т. 68. № 4. С. 712-717.</w:t>
      </w:r>
    </w:p>
    <w:p w:rsidR="00412CB2" w:rsidRDefault="00412CB2" w:rsidP="00412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Сравнительная оценка нарушений сокращений изолированной матки крыс с моделью аутизма в возрасте 3 и 9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Иванова Д.В.,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Зиганшин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А.У. /</w:t>
      </w:r>
    </w:p>
    <w:p w:rsidR="00412CB2" w:rsidRDefault="00412CB2" w:rsidP="00412C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Бюллетень экспериментальной биологии и медицины. 2023. Т. 175. № 3. С. 321-325.</w:t>
      </w:r>
    </w:p>
    <w:p w:rsidR="00412CB2" w:rsidRDefault="00412CB2" w:rsidP="00412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нарушений сократительной активности гладкомышечных тканей 9-месячных крыс с моделью аутизма / Иванова Д.В.,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Зиганшин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А.У. /Бюллетень экспериментальной биологии и медицины. 2022. Т. 174. № 9. С. 306-310.</w:t>
      </w:r>
    </w:p>
    <w:p w:rsidR="00412CB2" w:rsidRDefault="00412CB2" w:rsidP="00412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Вызванные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карбахолином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сокращения изолированной тонкой кишки возрастают у крыс с экспериментальным аутизмом, вызванным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вальпроевой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кислотой /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Зиганшин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А.У., Иванова Д.В. /Экспериментальная и клиническая фармакология. 2021. Т. 84. № 2. С. 99-103.</w:t>
      </w:r>
    </w:p>
    <w:p w:rsidR="00412CB2" w:rsidRDefault="00412CB2" w:rsidP="00412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Нарушения со стороны желудочно-кишечного тракта и возможные механизмы их развития при расстройствах аутистического спектра / Иванова Д.В.,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Зиганшин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А.У./ Казанский медицинский журнал. 2020. Т. 101. № 6. С. 834-840.</w:t>
      </w:r>
    </w:p>
    <w:p w:rsidR="00412CB2" w:rsidRDefault="00412CB2" w:rsidP="00412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механиче-ской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активности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ки-шечника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крыс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вальпроатной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моде-лью аутизма при курсовом введении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димефосфона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Сборник материалов 78-й международной научно-практической конференции «Достижения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фундаменталь</w:t>
      </w:r>
      <w:proofErr w:type="spellEnd"/>
      <w:r>
        <w:rPr>
          <w:rFonts w:ascii="Times New Roman" w:hAnsi="Times New Roman" w:cs="Times New Roman"/>
          <w:sz w:val="24"/>
          <w:szCs w:val="24"/>
        </w:rPr>
        <w:t>-ной, прикладной медицины и фармации». Самарканд, 2024. С.  470.</w:t>
      </w:r>
    </w:p>
    <w:p w:rsidR="00412CB2" w:rsidRDefault="00412CB2" w:rsidP="00412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активности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лигандов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пуринорецепторов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изолированном кишечнике крыс с моделью аутизма /Иванова Д.В./ Х международный молодёжный научный медицинский форум "Белые цветы", посвященный 150-летию С.С.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Зимницкого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 Сборник тезисов. Казань, 2023. С. 1189-1190.</w:t>
      </w:r>
    </w:p>
    <w:p w:rsidR="00412CB2" w:rsidRDefault="00412CB2" w:rsidP="00412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механической активности матки крыс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вальпроатной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моделью аутизма / Иванова Д.В.,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Зиганшин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А.У./ Молекулярные и биологические аспекты химии, фармацевтики и фармакологии. Сборник тезисов докладов VIII Междисциплинарной конференции. Санкт-Петербург, 2023. С. 50.</w:t>
      </w:r>
    </w:p>
    <w:p w:rsidR="00EA016B" w:rsidRDefault="00EA016B"/>
    <w:sectPr w:rsidR="00EA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E422E"/>
    <w:multiLevelType w:val="hybridMultilevel"/>
    <w:tmpl w:val="A9A6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B2"/>
    <w:rsid w:val="00412CB2"/>
    <w:rsid w:val="00EA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3A22"/>
  <w15:chartTrackingRefBased/>
  <w15:docId w15:val="{019040C2-1B49-439D-A917-1815791B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CB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CB2"/>
    <w:pPr>
      <w:ind w:left="720"/>
      <w:contextualSpacing/>
    </w:pPr>
  </w:style>
  <w:style w:type="character" w:styleId="a4">
    <w:name w:val="Strong"/>
    <w:basedOn w:val="a0"/>
    <w:uiPriority w:val="22"/>
    <w:qFormat/>
    <w:rsid w:val="00412C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8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2025-01-18T09:25:00Z</dcterms:created>
  <dcterms:modified xsi:type="dcterms:W3CDTF">2025-01-18T09:25:00Z</dcterms:modified>
</cp:coreProperties>
</file>