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8F" w:rsidRPr="00BE5796" w:rsidRDefault="006D0F8F" w:rsidP="006D0F8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6D0F8F" w:rsidRPr="00BE5796" w:rsidRDefault="006D0F8F" w:rsidP="006D0F8F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>Заведующий кафедрой фармакологии</w:t>
      </w:r>
    </w:p>
    <w:p w:rsidR="006D0F8F" w:rsidRDefault="006D0F8F" w:rsidP="006D0F8F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796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А.У.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Зиганшин</w:t>
      </w:r>
      <w:proofErr w:type="spellEnd"/>
    </w:p>
    <w:p w:rsidR="006D0F8F" w:rsidRDefault="006D0F8F" w:rsidP="006D0F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F8F" w:rsidRPr="00BE5796" w:rsidRDefault="006D0F8F" w:rsidP="006D0F8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практических занятий по фармакологии </w:t>
      </w:r>
    </w:p>
    <w:p w:rsidR="006D0F8F" w:rsidRDefault="006D0F8F" w:rsidP="006D0F8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студентов 3 курса педиатрического факультета </w:t>
      </w:r>
    </w:p>
    <w:p w:rsidR="006D0F8F" w:rsidRPr="00BE5796" w:rsidRDefault="006D0F8F" w:rsidP="006D0F8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(весенний)</w:t>
      </w: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BE5796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г.</w:t>
      </w:r>
    </w:p>
    <w:bookmarkEnd w:id="0"/>
    <w:p w:rsidR="006D0F8F" w:rsidRPr="00BE5796" w:rsidRDefault="006D0F8F" w:rsidP="006D0F8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119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8930"/>
        <w:gridCol w:w="850"/>
      </w:tblGrid>
      <w:tr w:rsidR="006D0F8F" w:rsidRPr="00BE5796" w:rsidTr="00757341">
        <w:trPr>
          <w:trHeight w:val="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bookmarkStart w:id="1" w:name="OLE_LINK5"/>
            <w:bookmarkStart w:id="2" w:name="OLE_LINK4"/>
            <w:bookmarkStart w:id="3" w:name="OLE_LINK3"/>
            <w:bookmarkStart w:id="4" w:name="OLE_LINK2"/>
          </w:p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</w:p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  <w:r w:rsidRPr="00BE5796">
              <w:rPr>
                <w:b/>
                <w:sz w:val="24"/>
              </w:rPr>
              <w:t>Наименование тем практических занятий (17 занятий – 5</w:t>
            </w:r>
            <w:r>
              <w:rPr>
                <w:b/>
                <w:sz w:val="24"/>
              </w:rPr>
              <w:t>1</w:t>
            </w:r>
            <w:r w:rsidRPr="00BE5796">
              <w:rPr>
                <w:b/>
                <w:sz w:val="24"/>
              </w:rPr>
              <w:t xml:space="preserve">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  <w:r w:rsidRPr="00BE5796">
              <w:rPr>
                <w:b/>
                <w:sz w:val="24"/>
              </w:rPr>
              <w:t>Объем в акад. час</w:t>
            </w:r>
          </w:p>
        </w:tc>
      </w:tr>
      <w:tr w:rsidR="006D0F8F" w:rsidRPr="00BE5796" w:rsidTr="00757341">
        <w:trPr>
          <w:trHeight w:val="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proofErr w:type="spellStart"/>
            <w:r w:rsidRPr="00BE5796">
              <w:rPr>
                <w:sz w:val="24"/>
                <w:lang w:bidi="he-IL"/>
              </w:rPr>
              <w:t>Кардиотонические</w:t>
            </w:r>
            <w:proofErr w:type="spellEnd"/>
            <w:r w:rsidRPr="00BE5796">
              <w:rPr>
                <w:sz w:val="24"/>
                <w:lang w:bidi="he-IL"/>
              </w:rPr>
              <w:t xml:space="preserve"> средства. Противоаритмические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Средства, применяемые </w:t>
            </w:r>
            <w:r w:rsidRPr="00BE5796">
              <w:rPr>
                <w:bCs/>
                <w:sz w:val="24"/>
                <w:lang w:bidi="he-IL"/>
              </w:rPr>
              <w:t xml:space="preserve">при </w:t>
            </w:r>
            <w:r w:rsidRPr="00BE5796">
              <w:rPr>
                <w:sz w:val="24"/>
                <w:lang w:bidi="he-IL"/>
              </w:rPr>
              <w:t xml:space="preserve">ишемической болезни сердца. </w:t>
            </w:r>
          </w:p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Средства, применяемые </w:t>
            </w:r>
            <w:r w:rsidRPr="00BE5796">
              <w:rPr>
                <w:bCs/>
                <w:sz w:val="24"/>
                <w:lang w:bidi="he-IL"/>
              </w:rPr>
              <w:t xml:space="preserve">при </w:t>
            </w:r>
            <w:r w:rsidRPr="00BE5796">
              <w:rPr>
                <w:sz w:val="24"/>
                <w:lang w:bidi="he-IL"/>
              </w:rPr>
              <w:t xml:space="preserve">нарушении мозгового кровообращения. </w:t>
            </w:r>
          </w:p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Антиатеросклеротические средства.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Антигипертензивные</w:t>
            </w:r>
            <w:proofErr w:type="spellEnd"/>
            <w:r w:rsidRPr="00BE5796">
              <w:rPr>
                <w:sz w:val="24"/>
                <w:lang w:bidi="he-IL"/>
              </w:rPr>
              <w:t xml:space="preserve"> средства. </w:t>
            </w:r>
          </w:p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Гипертензивные средства.</w:t>
            </w:r>
          </w:p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</w:rPr>
            </w:pPr>
            <w:proofErr w:type="spellStart"/>
            <w:r w:rsidRPr="00BE5796">
              <w:rPr>
                <w:sz w:val="24"/>
                <w:lang w:bidi="he-IL"/>
              </w:rPr>
              <w:t>Венотропные</w:t>
            </w:r>
            <w:proofErr w:type="spellEnd"/>
            <w:r w:rsidRPr="00BE5796">
              <w:rPr>
                <w:sz w:val="24"/>
                <w:lang w:bidi="he-IL"/>
              </w:rPr>
              <w:t xml:space="preserve"> 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BE5796">
              <w:rPr>
                <w:sz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Диуретики.</w:t>
            </w:r>
          </w:p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Средства, влияющие на тонус и сократительную активность </w:t>
            </w:r>
            <w:proofErr w:type="spellStart"/>
            <w:r w:rsidRPr="00BE5796">
              <w:rPr>
                <w:sz w:val="24"/>
                <w:lang w:bidi="he-IL"/>
              </w:rPr>
              <w:t>миометрия</w:t>
            </w:r>
            <w:proofErr w:type="spellEnd"/>
            <w:r w:rsidRPr="00BE5796">
              <w:rPr>
                <w:sz w:val="24"/>
                <w:lang w:bidi="he-I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Средства, влияющие на кроветворение и свертывающую систему крови.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 xml:space="preserve">Средства, влияющие на </w:t>
            </w:r>
            <w:r>
              <w:rPr>
                <w:sz w:val="24"/>
                <w:lang w:bidi="he-IL"/>
              </w:rPr>
              <w:t>желудочно-кишечный тракт</w:t>
            </w:r>
            <w:r w:rsidRPr="00BE5796">
              <w:rPr>
                <w:sz w:val="24"/>
                <w:lang w:bidi="he-I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9D5E4A" w:rsidRDefault="006D0F8F" w:rsidP="00757341">
            <w:pPr>
              <w:pStyle w:val="10"/>
              <w:framePr w:wrap="auto" w:xAlign="left"/>
              <w:spacing w:line="360" w:lineRule="auto"/>
              <w:rPr>
                <w:b/>
                <w:sz w:val="24"/>
                <w:lang w:bidi="he-IL"/>
              </w:rPr>
            </w:pPr>
            <w:r w:rsidRPr="009D5E4A">
              <w:rPr>
                <w:b/>
                <w:snapToGrid w:val="0"/>
                <w:sz w:val="24"/>
              </w:rPr>
              <w:t xml:space="preserve">Контрольная работа № 4 </w:t>
            </w:r>
            <w:r w:rsidRPr="009D5E4A">
              <w:rPr>
                <w:b/>
                <w:sz w:val="24"/>
              </w:rPr>
              <w:t>«Фармакология исполнительных органов».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BE5796">
              <w:rPr>
                <w:snapToGrid w:val="0"/>
                <w:sz w:val="24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napToGrid w:val="0"/>
                <w:sz w:val="24"/>
              </w:rPr>
            </w:pPr>
            <w:r w:rsidRPr="00BE5796">
              <w:rPr>
                <w:bCs/>
                <w:sz w:val="24"/>
                <w:lang w:bidi="he-IL"/>
              </w:rPr>
              <w:t xml:space="preserve">Антисептические и дезинфицирующие средства. </w:t>
            </w:r>
            <w:r>
              <w:rPr>
                <w:bCs/>
                <w:sz w:val="24"/>
                <w:lang w:bidi="he-IL"/>
              </w:rPr>
              <w:t>Антибиотики.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Антибиотики (продолжение).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"/>
              <w:framePr w:wrap="auto" w:xAlign="left"/>
              <w:spacing w:line="276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"/>
              <w:framePr w:wrap="auto" w:xAlign="left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Сульфаниламидные препараты. </w:t>
            </w:r>
          </w:p>
          <w:p w:rsidR="006D0F8F" w:rsidRDefault="006D0F8F" w:rsidP="00757341">
            <w:pPr>
              <w:pStyle w:val="10"/>
              <w:framePr w:wrap="auto" w:xAlign="left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Синтетические противомикробные средства разного химического строения.</w:t>
            </w:r>
          </w:p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Противотуберкулезные, противосифилитические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"/>
              <w:framePr w:wrap="auto" w:xAlign="left"/>
              <w:spacing w:line="360" w:lineRule="auto"/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Противопротозойные</w:t>
            </w:r>
            <w:proofErr w:type="spellEnd"/>
            <w:r>
              <w:rPr>
                <w:snapToGrid w:val="0"/>
                <w:sz w:val="24"/>
              </w:rPr>
              <w:t xml:space="preserve"> средства. Противогрибковые средства. Противовирусные </w:t>
            </w:r>
          </w:p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средства. Противоглистные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9D5E4A" w:rsidRDefault="006D0F8F" w:rsidP="00757341">
            <w:pPr>
              <w:pStyle w:val="10"/>
              <w:framePr w:wrap="auto" w:xAlign="left"/>
              <w:spacing w:line="360" w:lineRule="auto"/>
              <w:rPr>
                <w:b/>
                <w:snapToGrid w:val="0"/>
                <w:sz w:val="24"/>
              </w:rPr>
            </w:pPr>
            <w:r w:rsidRPr="009D5E4A">
              <w:rPr>
                <w:b/>
                <w:sz w:val="24"/>
              </w:rPr>
              <w:t>Контрольная работа № 5 «</w:t>
            </w:r>
            <w:r>
              <w:rPr>
                <w:b/>
                <w:sz w:val="24"/>
              </w:rPr>
              <w:t>П</w:t>
            </w:r>
            <w:r w:rsidRPr="009D5E4A">
              <w:rPr>
                <w:b/>
                <w:sz w:val="24"/>
              </w:rPr>
              <w:t>ротивомикробны</w:t>
            </w:r>
            <w:r>
              <w:rPr>
                <w:b/>
                <w:sz w:val="24"/>
              </w:rPr>
              <w:t>е</w:t>
            </w:r>
            <w:r w:rsidRPr="009D5E4A">
              <w:rPr>
                <w:b/>
                <w:sz w:val="24"/>
              </w:rPr>
              <w:t xml:space="preserve">  средств</w:t>
            </w:r>
            <w:r>
              <w:rPr>
                <w:b/>
                <w:sz w:val="24"/>
              </w:rPr>
              <w:t>а</w:t>
            </w:r>
            <w:r w:rsidRPr="009D5E4A">
              <w:rPr>
                <w:b/>
                <w:sz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F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iCs/>
                <w:sz w:val="24"/>
                <w:lang w:bidi="he-IL"/>
              </w:rPr>
            </w:pPr>
            <w:r w:rsidRPr="00BE5796">
              <w:rPr>
                <w:iCs/>
                <w:sz w:val="24"/>
                <w:lang w:bidi="he-IL"/>
              </w:rPr>
              <w:t xml:space="preserve">Препараты </w:t>
            </w:r>
            <w:r>
              <w:rPr>
                <w:iCs/>
                <w:sz w:val="24"/>
                <w:lang w:bidi="he-IL"/>
              </w:rPr>
              <w:t xml:space="preserve">пептидных </w:t>
            </w:r>
            <w:r w:rsidRPr="00BE5796">
              <w:rPr>
                <w:iCs/>
                <w:sz w:val="24"/>
                <w:lang w:bidi="he-IL"/>
              </w:rPr>
              <w:t>гормонов, их синтетически</w:t>
            </w:r>
            <w:r>
              <w:rPr>
                <w:iCs/>
                <w:sz w:val="24"/>
                <w:lang w:bidi="he-IL"/>
              </w:rPr>
              <w:t>е</w:t>
            </w:r>
            <w:r w:rsidRPr="00BE5796">
              <w:rPr>
                <w:iCs/>
                <w:sz w:val="24"/>
                <w:lang w:bidi="he-IL"/>
              </w:rPr>
              <w:t xml:space="preserve"> заменител</w:t>
            </w:r>
            <w:r>
              <w:rPr>
                <w:iCs/>
                <w:sz w:val="24"/>
                <w:lang w:bidi="he-IL"/>
              </w:rPr>
              <w:t>и</w:t>
            </w:r>
            <w:r w:rsidRPr="00BE5796">
              <w:rPr>
                <w:iCs/>
                <w:sz w:val="24"/>
                <w:lang w:bidi="he-IL"/>
              </w:rPr>
              <w:t xml:space="preserve"> и антагонист</w:t>
            </w:r>
            <w:r>
              <w:rPr>
                <w:iCs/>
                <w:sz w:val="24"/>
                <w:lang w:bidi="he-IL"/>
              </w:rPr>
              <w:t>ы</w:t>
            </w:r>
            <w:r w:rsidRPr="00BE5796">
              <w:rPr>
                <w:iCs/>
                <w:sz w:val="24"/>
                <w:lang w:bidi="he-IL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F" w:rsidRDefault="006D0F8F" w:rsidP="00757341">
            <w:pPr>
              <w:pStyle w:val="10"/>
              <w:framePr w:wrap="auto" w:xAlign="left"/>
              <w:spacing w:line="276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F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iCs/>
                <w:sz w:val="24"/>
                <w:lang w:bidi="he-IL"/>
              </w:rPr>
            </w:pPr>
            <w:r w:rsidRPr="00BE5796">
              <w:rPr>
                <w:iCs/>
                <w:sz w:val="24"/>
                <w:lang w:bidi="he-IL"/>
              </w:rPr>
              <w:t xml:space="preserve">Препараты </w:t>
            </w:r>
            <w:r>
              <w:rPr>
                <w:iCs/>
                <w:sz w:val="24"/>
                <w:lang w:bidi="he-IL"/>
              </w:rPr>
              <w:t xml:space="preserve">стероидных </w:t>
            </w:r>
            <w:r w:rsidRPr="00BE5796">
              <w:rPr>
                <w:iCs/>
                <w:sz w:val="24"/>
                <w:lang w:bidi="he-IL"/>
              </w:rPr>
              <w:t>гормонов, их синтетически</w:t>
            </w:r>
            <w:r>
              <w:rPr>
                <w:iCs/>
                <w:sz w:val="24"/>
                <w:lang w:bidi="he-IL"/>
              </w:rPr>
              <w:t>е</w:t>
            </w:r>
            <w:r w:rsidRPr="00BE5796">
              <w:rPr>
                <w:iCs/>
                <w:sz w:val="24"/>
                <w:lang w:bidi="he-IL"/>
              </w:rPr>
              <w:t xml:space="preserve"> заменител</w:t>
            </w:r>
            <w:r>
              <w:rPr>
                <w:iCs/>
                <w:sz w:val="24"/>
                <w:lang w:bidi="he-IL"/>
              </w:rPr>
              <w:t>и</w:t>
            </w:r>
            <w:r w:rsidRPr="00BE5796">
              <w:rPr>
                <w:iCs/>
                <w:sz w:val="24"/>
                <w:lang w:bidi="he-IL"/>
              </w:rPr>
              <w:t xml:space="preserve"> и антагонист</w:t>
            </w:r>
            <w:r>
              <w:rPr>
                <w:iCs/>
                <w:sz w:val="24"/>
                <w:lang w:bidi="he-IL"/>
              </w:rPr>
              <w:t xml:space="preserve">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r w:rsidRPr="00BE5796">
              <w:rPr>
                <w:iCs/>
                <w:sz w:val="24"/>
                <w:lang w:bidi="he-IL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Противоопухолевые средства.</w:t>
            </w:r>
          </w:p>
          <w:p w:rsidR="006D0F8F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Средства, влияющие на иммунные процессы (иммуностимуляторы, </w:t>
            </w:r>
          </w:p>
          <w:p w:rsidR="006D0F8F" w:rsidRDefault="006D0F8F" w:rsidP="00757341">
            <w:pPr>
              <w:pStyle w:val="1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иммунодепрессанты). Антигистаминные препараты.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360" w:lineRule="auto"/>
              <w:rPr>
                <w:iCs/>
                <w:sz w:val="24"/>
                <w:lang w:bidi="he-IL"/>
              </w:rPr>
            </w:pPr>
            <w:r>
              <w:rPr>
                <w:iCs/>
                <w:sz w:val="24"/>
                <w:lang w:bidi="he-IL"/>
              </w:rPr>
              <w:t>Побочное действие лекарств. Лечение лекарственных отравлений.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BE5796" w:rsidRDefault="006D0F8F" w:rsidP="00757341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r>
              <w:rPr>
                <w:iCs/>
                <w:sz w:val="24"/>
                <w:lang w:bidi="he-IL"/>
              </w:rPr>
              <w:t>3</w:t>
            </w:r>
          </w:p>
        </w:tc>
      </w:tr>
      <w:tr w:rsidR="006D0F8F" w:rsidRPr="00BE5796" w:rsidTr="007573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Pr="00644689" w:rsidRDefault="006D0F8F" w:rsidP="00757341">
            <w:pPr>
              <w:pStyle w:val="10"/>
              <w:framePr w:wrap="auto" w:xAlign="left"/>
              <w:spacing w:line="360" w:lineRule="auto"/>
              <w:rPr>
                <w:b/>
                <w:iCs/>
                <w:sz w:val="24"/>
                <w:lang w:bidi="he-IL"/>
              </w:rPr>
            </w:pPr>
            <w:r w:rsidRPr="00644689">
              <w:rPr>
                <w:b/>
                <w:iCs/>
                <w:sz w:val="24"/>
                <w:lang w:bidi="he-IL"/>
              </w:rPr>
              <w:t>Итоговое тестирование по дисциплине Фармакология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F" w:rsidRDefault="006D0F8F" w:rsidP="00757341">
            <w:pPr>
              <w:pStyle w:val="10"/>
              <w:framePr w:wrap="auto" w:xAlign="left"/>
              <w:spacing w:line="276" w:lineRule="auto"/>
              <w:rPr>
                <w:iCs/>
                <w:sz w:val="24"/>
                <w:lang w:bidi="he-IL"/>
              </w:rPr>
            </w:pPr>
            <w:r>
              <w:rPr>
                <w:iCs/>
                <w:sz w:val="24"/>
                <w:lang w:bidi="he-IL"/>
              </w:rPr>
              <w:t>3</w:t>
            </w:r>
          </w:p>
        </w:tc>
      </w:tr>
      <w:bookmarkEnd w:id="1"/>
      <w:bookmarkEnd w:id="2"/>
      <w:bookmarkEnd w:id="3"/>
      <w:bookmarkEnd w:id="4"/>
    </w:tbl>
    <w:p w:rsidR="006D0F8F" w:rsidRDefault="006D0F8F" w:rsidP="006D0F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12C" w:rsidRDefault="005D212C"/>
    <w:sectPr w:rsidR="005D212C" w:rsidSect="00F912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67"/>
    <w:rsid w:val="005D212C"/>
    <w:rsid w:val="006D0F8F"/>
    <w:rsid w:val="00C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56AFF-E3F0-4F8C-9C2B-44A35A3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6D0F8F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6D0F8F"/>
    <w:pPr>
      <w:framePr w:wrap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2025-01-18T13:07:00Z</dcterms:created>
  <dcterms:modified xsi:type="dcterms:W3CDTF">2025-01-18T13:07:00Z</dcterms:modified>
</cp:coreProperties>
</file>