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4AFB" w:rsidRDefault="00F34AFB" w:rsidP="00F34A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Публикации:</w:t>
      </w:r>
    </w:p>
    <w:p w:rsidR="00F34AFB" w:rsidRDefault="00F34AFB" w:rsidP="00F34A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4AFB" w:rsidRDefault="00F34AFB" w:rsidP="00F34A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2DA">
        <w:rPr>
          <w:rFonts w:ascii="Times New Roman" w:hAnsi="Times New Roman" w:cs="Times New Roman"/>
          <w:b/>
          <w:bCs/>
          <w:sz w:val="28"/>
          <w:szCs w:val="28"/>
        </w:rPr>
        <w:t>Зяпбаров А.М.</w:t>
      </w:r>
      <w:r w:rsidRPr="004202DA">
        <w:rPr>
          <w:rFonts w:ascii="Times New Roman" w:hAnsi="Times New Roman" w:cs="Times New Roman"/>
          <w:sz w:val="28"/>
          <w:szCs w:val="28"/>
        </w:rPr>
        <w:t>, Зиганшин А.У. Особенности нейромедиаторной регуляции функции мочеточников и перспективы поиска новых камнеизгоняющих препаратов // Вестник современной клинической медицины. – 2023. – Т.16, №2. – С.89-94. DOI10.20969/VSKM.2023.</w:t>
      </w:r>
    </w:p>
    <w:p w:rsidR="00F34AFB" w:rsidRPr="004202DA" w:rsidRDefault="00F34AFB" w:rsidP="00F34A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4AFB" w:rsidRDefault="00F34AFB" w:rsidP="00F34A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2DA">
        <w:rPr>
          <w:rFonts w:ascii="Times New Roman" w:hAnsi="Times New Roman" w:cs="Times New Roman"/>
          <w:sz w:val="28"/>
          <w:szCs w:val="28"/>
        </w:rPr>
        <w:t xml:space="preserve">Зиганшин А.У., Иванова Д.В., </w:t>
      </w:r>
      <w:r w:rsidRPr="004202DA">
        <w:rPr>
          <w:rFonts w:ascii="Times New Roman" w:hAnsi="Times New Roman" w:cs="Times New Roman"/>
          <w:b/>
          <w:bCs/>
          <w:sz w:val="28"/>
          <w:szCs w:val="28"/>
        </w:rPr>
        <w:t>Зяпбаров А.М.</w:t>
      </w:r>
      <w:r w:rsidRPr="004202DA">
        <w:rPr>
          <w:rFonts w:ascii="Times New Roman" w:hAnsi="Times New Roman" w:cs="Times New Roman"/>
          <w:sz w:val="28"/>
          <w:szCs w:val="28"/>
        </w:rPr>
        <w:t>, Хайруллин А.Е., Гришин С.Н. Перспективы создания новых лекарств, действующих на Р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02DA">
        <w:rPr>
          <w:rFonts w:ascii="Times New Roman" w:hAnsi="Times New Roman" w:cs="Times New Roman"/>
          <w:sz w:val="28"/>
          <w:szCs w:val="28"/>
        </w:rPr>
        <w:t>-рецепторы (памяти профессора Джеффри Бернстока) // Экспериментальная и клиническая фармакология. – 2023.  DOI 10.30906/ekf-2023-86s-60a</w:t>
      </w:r>
    </w:p>
    <w:p w:rsidR="00F34AFB" w:rsidRDefault="00F34AFB" w:rsidP="00F34A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4AFB" w:rsidRDefault="00F34AFB" w:rsidP="00F34A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2DA">
        <w:rPr>
          <w:rFonts w:ascii="Times New Roman" w:hAnsi="Times New Roman" w:cs="Times New Roman"/>
          <w:b/>
          <w:bCs/>
          <w:sz w:val="28"/>
          <w:szCs w:val="28"/>
        </w:rPr>
        <w:t>Зяпбаров А.М.</w:t>
      </w:r>
      <w:r>
        <w:rPr>
          <w:rFonts w:ascii="Times New Roman" w:hAnsi="Times New Roman" w:cs="Times New Roman"/>
          <w:sz w:val="28"/>
          <w:szCs w:val="28"/>
        </w:rPr>
        <w:t xml:space="preserve">, Иванова Д.В.,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Зиганшин А.У. Влияние димефосфона при курсовом введении на механическую активность кишечника крыс с моделью аутизма // Казанский медицинский журнал. – 2024. -Т.105, №5. – С.733-741. </w:t>
      </w:r>
      <w:r w:rsidRPr="004202DA">
        <w:rPr>
          <w:rFonts w:ascii="Times New Roman" w:hAnsi="Times New Roman" w:cs="Times New Roman"/>
          <w:sz w:val="28"/>
          <w:szCs w:val="28"/>
        </w:rPr>
        <w:t>DOI: https://doi.org/10.17816/KMJ633586</w:t>
      </w:r>
    </w:p>
    <w:p w:rsidR="00A30B63" w:rsidRDefault="00A30B63"/>
    <w:sectPr w:rsidR="00A3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FB"/>
    <w:rsid w:val="00A30B63"/>
    <w:rsid w:val="00F3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4C851-41BD-D046-83AB-3CFD05C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Зяпбаров</dc:creator>
  <cp:keywords/>
  <dc:description/>
  <cp:lastModifiedBy>Айнур Зяпбаров</cp:lastModifiedBy>
  <cp:revision>1</cp:revision>
  <dcterms:created xsi:type="dcterms:W3CDTF">2025-01-14T18:52:00Z</dcterms:created>
  <dcterms:modified xsi:type="dcterms:W3CDTF">2025-01-14T18:53:00Z</dcterms:modified>
</cp:coreProperties>
</file>