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B8D9E" w14:textId="7E05D9C4" w:rsidR="007B61EC" w:rsidRPr="007B61EC" w:rsidRDefault="007B61EC" w:rsidP="007B61E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С</w:t>
      </w:r>
      <w:r w:rsidRPr="007B61EC">
        <w:rPr>
          <w:rFonts w:ascii="Times New Roman" w:eastAsia="Calibri" w:hAnsi="Times New Roman" w:cs="Times New Roman"/>
          <w:b/>
          <w:sz w:val="32"/>
          <w:szCs w:val="32"/>
        </w:rPr>
        <w:t>томатологическ</w:t>
      </w:r>
      <w:r>
        <w:rPr>
          <w:rFonts w:ascii="Times New Roman" w:eastAsia="Calibri" w:hAnsi="Times New Roman" w:cs="Times New Roman"/>
          <w:b/>
          <w:sz w:val="32"/>
          <w:szCs w:val="32"/>
        </w:rPr>
        <w:t>ий</w:t>
      </w:r>
      <w:r w:rsidRPr="007B61EC">
        <w:rPr>
          <w:rFonts w:ascii="Times New Roman" w:eastAsia="Calibri" w:hAnsi="Times New Roman" w:cs="Times New Roman"/>
          <w:b/>
          <w:sz w:val="32"/>
          <w:szCs w:val="32"/>
        </w:rPr>
        <w:t xml:space="preserve">  факультет</w:t>
      </w:r>
      <w:proofErr w:type="gramEnd"/>
    </w:p>
    <w:p w14:paraId="32DDEE5F" w14:textId="587EF8CC" w:rsidR="00470CC1" w:rsidRPr="00487CD9" w:rsidRDefault="00470CC1" w:rsidP="00470C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87CD9">
        <w:rPr>
          <w:rFonts w:ascii="Times New Roman" w:eastAsia="Calibri" w:hAnsi="Times New Roman" w:cs="Times New Roman"/>
          <w:b/>
          <w:sz w:val="32"/>
          <w:szCs w:val="32"/>
        </w:rPr>
        <w:t xml:space="preserve">Расписание </w:t>
      </w:r>
      <w:r w:rsidR="00487CD9" w:rsidRPr="00487CD9">
        <w:rPr>
          <w:rFonts w:ascii="Times New Roman" w:eastAsia="Calibri" w:hAnsi="Times New Roman" w:cs="Times New Roman"/>
          <w:b/>
          <w:sz w:val="32"/>
          <w:szCs w:val="32"/>
        </w:rPr>
        <w:t>лекций</w:t>
      </w:r>
      <w:r w:rsidRPr="00487CD9">
        <w:rPr>
          <w:rFonts w:ascii="Times New Roman" w:eastAsia="Calibri" w:hAnsi="Times New Roman" w:cs="Times New Roman"/>
          <w:b/>
          <w:sz w:val="32"/>
          <w:szCs w:val="32"/>
        </w:rPr>
        <w:t xml:space="preserve"> по фтизиатрии     </w:t>
      </w:r>
    </w:p>
    <w:p w14:paraId="0AD1D676" w14:textId="39D9181E" w:rsidR="00487CD9" w:rsidRPr="00487CD9" w:rsidRDefault="00470CC1" w:rsidP="00470C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87CD9">
        <w:rPr>
          <w:rFonts w:ascii="Times New Roman" w:eastAsia="Calibri" w:hAnsi="Times New Roman" w:cs="Times New Roman"/>
          <w:b/>
          <w:sz w:val="32"/>
          <w:szCs w:val="32"/>
        </w:rPr>
        <w:t xml:space="preserve">для студентов     4    курса </w:t>
      </w:r>
      <w:r w:rsidR="007B61E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14:paraId="04614552" w14:textId="1EE84EE6" w:rsidR="00487CD9" w:rsidRPr="00487CD9" w:rsidRDefault="00470CC1" w:rsidP="00470C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87CD9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="00487CD9" w:rsidRPr="00487CD9">
        <w:rPr>
          <w:rFonts w:ascii="Times New Roman" w:eastAsia="Calibri" w:hAnsi="Times New Roman" w:cs="Times New Roman"/>
          <w:b/>
          <w:sz w:val="32"/>
          <w:szCs w:val="32"/>
        </w:rPr>
        <w:t xml:space="preserve">восьмой </w:t>
      </w:r>
      <w:proofErr w:type="gramStart"/>
      <w:r w:rsidRPr="00487CD9">
        <w:rPr>
          <w:rFonts w:ascii="Times New Roman" w:eastAsia="Calibri" w:hAnsi="Times New Roman" w:cs="Times New Roman"/>
          <w:b/>
          <w:sz w:val="32"/>
          <w:szCs w:val="32"/>
        </w:rPr>
        <w:t xml:space="preserve">семестр </w:t>
      </w:r>
      <w:r w:rsidR="00487CD9" w:rsidRPr="00487CD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87CD9"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E769EA" w:rsidRPr="00487CD9">
        <w:rPr>
          <w:rFonts w:ascii="Times New Roman" w:eastAsia="Calibri" w:hAnsi="Times New Roman" w:cs="Times New Roman"/>
          <w:b/>
          <w:sz w:val="32"/>
          <w:szCs w:val="32"/>
        </w:rPr>
        <w:t>4</w:t>
      </w:r>
      <w:proofErr w:type="gramEnd"/>
      <w:r w:rsidRPr="00487CD9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E769EA" w:rsidRPr="00487CD9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487CD9"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 </w:t>
      </w:r>
    </w:p>
    <w:p w14:paraId="4FCFDC8C" w14:textId="41DAEE69" w:rsidR="00470CC1" w:rsidRPr="00BB34D6" w:rsidRDefault="00470CC1" w:rsidP="00470CC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2152"/>
        <w:gridCol w:w="5473"/>
      </w:tblGrid>
      <w:tr w:rsidR="00470CC1" w:rsidRPr="00BB34D6" w14:paraId="191494A1" w14:textId="77777777" w:rsidTr="00C7078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29A4C" w14:textId="77777777" w:rsidR="00FD6C7E" w:rsidRPr="007B61EC" w:rsidRDefault="00FD6C7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AEBC64" w14:textId="67CD4C46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Дата, время</w:t>
            </w:r>
          </w:p>
          <w:p w14:paraId="49F4173C" w14:textId="187E4AFA" w:rsidR="00ED4EFA" w:rsidRPr="007B61EC" w:rsidRDefault="00ED4EFA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  <w:p w14:paraId="744CB3F5" w14:textId="73FDB251" w:rsidR="00FD6C7E" w:rsidRPr="007B61EC" w:rsidRDefault="00FD6C7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C78C" w14:textId="77777777" w:rsidR="00FD6C7E" w:rsidRPr="007B61EC" w:rsidRDefault="00FD6C7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A0BAAF" w14:textId="67A662FF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F663" w14:textId="77777777" w:rsidR="00FD6C7E" w:rsidRPr="007B61EC" w:rsidRDefault="00FD6C7E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26AF01" w14:textId="6B6429D0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проведения, аудитория</w:t>
            </w:r>
          </w:p>
        </w:tc>
      </w:tr>
      <w:tr w:rsidR="00470CC1" w:rsidRPr="00BB34D6" w14:paraId="42372236" w14:textId="77777777" w:rsidTr="00C7078E">
        <w:trPr>
          <w:trHeight w:val="49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84C" w14:textId="77777777" w:rsidR="00487CD9" w:rsidRPr="007B61EC" w:rsidRDefault="00487CD9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96A11B" w14:textId="2B3D9B50" w:rsidR="00470CC1" w:rsidRPr="007B61EC" w:rsidRDefault="00E769EA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470CC1"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70CC1"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CC1"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3EAF60A0" w14:textId="77777777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12:20– 13:55</w:t>
            </w:r>
          </w:p>
          <w:p w14:paraId="691AAF77" w14:textId="77777777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1F7C" w14:textId="77777777" w:rsidR="00487CD9" w:rsidRPr="007B61EC" w:rsidRDefault="00487CD9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A6790C" w14:textId="79D8B304" w:rsidR="007B61EC" w:rsidRDefault="007B61EC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Профессор</w:t>
            </w:r>
          </w:p>
          <w:p w14:paraId="3FCA642A" w14:textId="5199999A" w:rsidR="00470CC1" w:rsidRPr="007B61EC" w:rsidRDefault="00AB0F57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Визель</w:t>
            </w:r>
            <w:proofErr w:type="spellEnd"/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AC63" w14:textId="77777777" w:rsidR="00487CD9" w:rsidRPr="007B61EC" w:rsidRDefault="00487CD9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71635E" w14:textId="36E5C5D7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1EC">
              <w:rPr>
                <w:rFonts w:ascii="Times New Roman" w:hAnsi="Times New Roman"/>
                <w:sz w:val="28"/>
                <w:szCs w:val="28"/>
              </w:rPr>
              <w:t>Эпидемиология туберкулеза. Патогенез туберкулеза. Профилактика туберкулеза.</w:t>
            </w:r>
          </w:p>
          <w:p w14:paraId="76BF3064" w14:textId="77777777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1EC">
              <w:rPr>
                <w:rFonts w:ascii="Times New Roman" w:hAnsi="Times New Roman"/>
                <w:sz w:val="28"/>
                <w:szCs w:val="28"/>
              </w:rPr>
              <w:t>Выявление и диагностика туберкулеза</w:t>
            </w:r>
          </w:p>
          <w:p w14:paraId="62FDEB42" w14:textId="65A49A45" w:rsidR="00487CD9" w:rsidRPr="007B61EC" w:rsidRDefault="00487CD9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CC1" w:rsidRPr="00BB34D6" w14:paraId="4842AC03" w14:textId="77777777" w:rsidTr="00C7078E">
        <w:trPr>
          <w:trHeight w:val="44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16E5" w14:textId="77777777" w:rsidR="00487CD9" w:rsidRPr="007B61EC" w:rsidRDefault="00487CD9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284649" w14:textId="3722DC74" w:rsidR="00470CC1" w:rsidRPr="007B61EC" w:rsidRDefault="00E769EA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470CC1"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70CC1"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CC1"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</w:t>
            </w:r>
          </w:p>
          <w:p w14:paraId="1C1D421A" w14:textId="77777777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12:20 – 13:55</w:t>
            </w:r>
            <w:bookmarkStart w:id="0" w:name="_GoBack"/>
            <w:bookmarkEnd w:id="0"/>
          </w:p>
          <w:p w14:paraId="297DA248" w14:textId="77777777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BC8B" w14:textId="77777777" w:rsidR="00487CD9" w:rsidRPr="007B61EC" w:rsidRDefault="00487CD9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00C4A5" w14:textId="59A250C6" w:rsidR="007B61EC" w:rsidRDefault="007B61EC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Профессор</w:t>
            </w:r>
          </w:p>
          <w:p w14:paraId="53C77EE5" w14:textId="03F69D64" w:rsidR="00470CC1" w:rsidRPr="007B61EC" w:rsidRDefault="00AB0F57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Визель</w:t>
            </w:r>
            <w:proofErr w:type="spellEnd"/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451B" w14:textId="77777777" w:rsidR="00487CD9" w:rsidRPr="007B61EC" w:rsidRDefault="00487CD9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5BEFC2" w14:textId="64591F4A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1EC">
              <w:rPr>
                <w:rFonts w:ascii="Times New Roman" w:hAnsi="Times New Roman"/>
                <w:sz w:val="28"/>
                <w:szCs w:val="28"/>
              </w:rPr>
              <w:t>Первичный туберкулез</w:t>
            </w:r>
          </w:p>
          <w:p w14:paraId="4B46B180" w14:textId="77777777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1EC">
              <w:rPr>
                <w:rFonts w:ascii="Times New Roman" w:hAnsi="Times New Roman"/>
                <w:sz w:val="28"/>
                <w:szCs w:val="28"/>
              </w:rPr>
              <w:t>Вторичный туберкулез</w:t>
            </w:r>
          </w:p>
          <w:p w14:paraId="0D09B3C8" w14:textId="1FB058AD" w:rsidR="00487CD9" w:rsidRPr="007B61EC" w:rsidRDefault="00487CD9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CC1" w:rsidRPr="00BB34D6" w14:paraId="04DF3181" w14:textId="77777777" w:rsidTr="00C7078E">
        <w:trPr>
          <w:trHeight w:val="3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F0E1" w14:textId="77777777" w:rsidR="00487CD9" w:rsidRPr="007B61EC" w:rsidRDefault="00487CD9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CDDD4F" w14:textId="1A2B3758" w:rsidR="00470CC1" w:rsidRPr="007B61EC" w:rsidRDefault="00E769EA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470CC1"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.04.202</w:t>
            </w: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CC1"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</w:t>
            </w:r>
          </w:p>
          <w:p w14:paraId="34B000F5" w14:textId="77777777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12:20 – 13:55</w:t>
            </w:r>
          </w:p>
          <w:p w14:paraId="5F218800" w14:textId="77777777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0761" w14:textId="77777777" w:rsidR="00487CD9" w:rsidRPr="007B61EC" w:rsidRDefault="00487CD9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85109C" w14:textId="3AB08DEB" w:rsidR="007B61EC" w:rsidRDefault="007B61EC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Профессор</w:t>
            </w:r>
          </w:p>
          <w:p w14:paraId="246B4F67" w14:textId="43019A31" w:rsidR="00470CC1" w:rsidRPr="007B61EC" w:rsidRDefault="00AB0F57" w:rsidP="00C70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>Визель</w:t>
            </w:r>
            <w:proofErr w:type="spellEnd"/>
            <w:r w:rsidRPr="007B6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4C4" w14:textId="77777777" w:rsidR="00487CD9" w:rsidRPr="007B61EC" w:rsidRDefault="00487CD9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D1EF5F" w14:textId="39F1F3E0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1EC">
              <w:rPr>
                <w:rFonts w:ascii="Times New Roman" w:hAnsi="Times New Roman"/>
                <w:sz w:val="28"/>
                <w:szCs w:val="28"/>
              </w:rPr>
              <w:t>Лечение больных туберкулезом</w:t>
            </w:r>
          </w:p>
          <w:p w14:paraId="100F684F" w14:textId="77777777" w:rsidR="00470CC1" w:rsidRPr="007B61EC" w:rsidRDefault="00470CC1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1EC">
              <w:rPr>
                <w:rFonts w:ascii="Times New Roman" w:hAnsi="Times New Roman"/>
                <w:sz w:val="28"/>
                <w:szCs w:val="28"/>
              </w:rPr>
              <w:t>Осложнения туберкулеза органов дыхания. Неотложные состояния при туберкулезе органов дыхания.</w:t>
            </w:r>
          </w:p>
          <w:p w14:paraId="67D8D7E4" w14:textId="72144E5E" w:rsidR="00487CD9" w:rsidRPr="007B61EC" w:rsidRDefault="00487CD9" w:rsidP="00C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7AD604" w14:textId="77777777" w:rsidR="00F57355" w:rsidRDefault="00F57355"/>
    <w:sectPr w:rsidR="00F5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C6"/>
    <w:rsid w:val="001D0BC6"/>
    <w:rsid w:val="002B7202"/>
    <w:rsid w:val="00470CC1"/>
    <w:rsid w:val="00484ED1"/>
    <w:rsid w:val="00487CD9"/>
    <w:rsid w:val="005F4FD1"/>
    <w:rsid w:val="007B17A7"/>
    <w:rsid w:val="007B61EC"/>
    <w:rsid w:val="00AB0F57"/>
    <w:rsid w:val="00E769EA"/>
    <w:rsid w:val="00ED4EFA"/>
    <w:rsid w:val="00F57355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3B96"/>
  <w15:chartTrackingRefBased/>
  <w15:docId w15:val="{9C9562FA-A446-418C-B3B3-B80A6B4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2024-12-20T14:45:00Z</dcterms:created>
  <dcterms:modified xsi:type="dcterms:W3CDTF">2025-02-21T14:54:00Z</dcterms:modified>
</cp:coreProperties>
</file>