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44C" w:rsidRPr="00411F86" w:rsidRDefault="00411F86" w:rsidP="005F444C">
      <w:pPr>
        <w:jc w:val="center"/>
        <w:rPr>
          <w:b/>
          <w:sz w:val="32"/>
          <w:szCs w:val="32"/>
          <w:lang w:val="ru-RU"/>
        </w:rPr>
      </w:pPr>
      <w:r w:rsidRPr="00411F86">
        <w:rPr>
          <w:b/>
          <w:sz w:val="32"/>
          <w:szCs w:val="32"/>
          <w:lang w:val="ru-RU"/>
        </w:rPr>
        <w:t xml:space="preserve">Лечебный </w:t>
      </w:r>
      <w:r w:rsidR="005F444C" w:rsidRPr="00411F86">
        <w:rPr>
          <w:b/>
          <w:sz w:val="32"/>
          <w:szCs w:val="32"/>
          <w:lang w:val="ru-RU"/>
        </w:rPr>
        <w:t>факультет</w:t>
      </w:r>
    </w:p>
    <w:p w:rsidR="005F444C" w:rsidRPr="005F444C" w:rsidRDefault="005F444C" w:rsidP="005F444C">
      <w:pPr>
        <w:jc w:val="center"/>
        <w:rPr>
          <w:b/>
          <w:sz w:val="28"/>
          <w:szCs w:val="28"/>
          <w:lang w:val="ru-RU"/>
        </w:rPr>
      </w:pPr>
    </w:p>
    <w:p w:rsidR="0016090D" w:rsidRPr="00A45B24" w:rsidRDefault="005F444C" w:rsidP="005F444C">
      <w:pPr>
        <w:jc w:val="center"/>
        <w:rPr>
          <w:b/>
          <w:sz w:val="32"/>
          <w:szCs w:val="32"/>
          <w:lang w:val="ru-RU"/>
        </w:rPr>
      </w:pPr>
      <w:r w:rsidRPr="00A45B24">
        <w:rPr>
          <w:b/>
          <w:sz w:val="32"/>
          <w:szCs w:val="32"/>
          <w:lang w:val="ru-RU"/>
        </w:rPr>
        <w:t>Тематический план занятий цикла Фтизиатрия</w:t>
      </w:r>
      <w:r w:rsidR="00734B56" w:rsidRPr="00A45B24">
        <w:rPr>
          <w:b/>
          <w:sz w:val="32"/>
          <w:szCs w:val="32"/>
          <w:lang w:val="ru-RU"/>
        </w:rPr>
        <w:t>,</w:t>
      </w:r>
      <w:r w:rsidRPr="00A45B24">
        <w:rPr>
          <w:b/>
          <w:sz w:val="32"/>
          <w:szCs w:val="32"/>
          <w:lang w:val="ru-RU"/>
        </w:rPr>
        <w:t xml:space="preserve"> 6 курс</w:t>
      </w:r>
    </w:p>
    <w:p w:rsidR="005F444C" w:rsidRPr="005F444C" w:rsidRDefault="005F444C" w:rsidP="005F444C">
      <w:pPr>
        <w:jc w:val="center"/>
        <w:rPr>
          <w:b/>
          <w:sz w:val="28"/>
          <w:szCs w:val="28"/>
          <w:lang w:val="ru-RU"/>
        </w:rPr>
      </w:pPr>
    </w:p>
    <w:tbl>
      <w:tblPr>
        <w:tblW w:w="1005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8865"/>
      </w:tblGrid>
      <w:tr w:rsidR="005F444C" w:rsidRPr="005F444C" w:rsidTr="005F444C">
        <w:trPr>
          <w:trHeight w:val="295"/>
        </w:trPr>
        <w:tc>
          <w:tcPr>
            <w:tcW w:w="1194" w:type="dxa"/>
          </w:tcPr>
          <w:p w:rsidR="005F444C" w:rsidRPr="005F444C" w:rsidRDefault="005F444C" w:rsidP="005F444C">
            <w:pPr>
              <w:widowControl w:val="0"/>
              <w:ind w:left="160"/>
              <w:rPr>
                <w:sz w:val="28"/>
                <w:szCs w:val="28"/>
                <w:lang w:val="ru-RU"/>
              </w:rPr>
            </w:pPr>
            <w:r w:rsidRPr="005F444C">
              <w:rPr>
                <w:sz w:val="28"/>
                <w:szCs w:val="28"/>
                <w:lang w:val="ru-RU"/>
              </w:rPr>
              <w:t>День цикла</w:t>
            </w:r>
          </w:p>
        </w:tc>
        <w:tc>
          <w:tcPr>
            <w:tcW w:w="8865" w:type="dxa"/>
          </w:tcPr>
          <w:p w:rsidR="005F444C" w:rsidRPr="005F444C" w:rsidRDefault="005F444C" w:rsidP="005F444C">
            <w:pPr>
              <w:jc w:val="center"/>
              <w:rPr>
                <w:sz w:val="28"/>
                <w:szCs w:val="28"/>
                <w:lang w:val="ru-RU"/>
              </w:rPr>
            </w:pPr>
            <w:r w:rsidRPr="005F444C">
              <w:rPr>
                <w:sz w:val="28"/>
                <w:szCs w:val="28"/>
                <w:lang w:val="ru-RU"/>
              </w:rPr>
              <w:t>Разделы / темы</w:t>
            </w:r>
          </w:p>
          <w:p w:rsidR="005F444C" w:rsidRPr="005F444C" w:rsidRDefault="005F444C" w:rsidP="005F444C">
            <w:pPr>
              <w:jc w:val="center"/>
              <w:rPr>
                <w:sz w:val="28"/>
                <w:szCs w:val="28"/>
                <w:lang w:val="ru-RU"/>
              </w:rPr>
            </w:pPr>
            <w:r w:rsidRPr="005F444C">
              <w:rPr>
                <w:sz w:val="28"/>
                <w:szCs w:val="28"/>
                <w:lang w:val="ru-RU"/>
              </w:rPr>
              <w:t>дисциплины</w:t>
            </w:r>
          </w:p>
        </w:tc>
      </w:tr>
      <w:tr w:rsidR="00411F86" w:rsidRPr="005F444C" w:rsidTr="005F444C">
        <w:trPr>
          <w:trHeight w:val="295"/>
        </w:trPr>
        <w:tc>
          <w:tcPr>
            <w:tcW w:w="1194" w:type="dxa"/>
          </w:tcPr>
          <w:p w:rsidR="00411F86" w:rsidRDefault="00411F86" w:rsidP="00411F86">
            <w:pPr>
              <w:widowControl w:val="0"/>
              <w:ind w:left="160"/>
              <w:jc w:val="center"/>
              <w:rPr>
                <w:sz w:val="28"/>
                <w:szCs w:val="28"/>
                <w:lang w:val="ru-RU"/>
              </w:rPr>
            </w:pPr>
          </w:p>
          <w:p w:rsidR="00411F86" w:rsidRPr="005F444C" w:rsidRDefault="00411F86" w:rsidP="00411F86">
            <w:pPr>
              <w:widowControl w:val="0"/>
              <w:ind w:left="16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865" w:type="dxa"/>
          </w:tcPr>
          <w:p w:rsidR="00411F86" w:rsidRDefault="00411F86" w:rsidP="00411F86">
            <w:pPr>
              <w:rPr>
                <w:sz w:val="32"/>
                <w:szCs w:val="32"/>
                <w:lang w:val="ru-RU"/>
              </w:rPr>
            </w:pPr>
            <w:r w:rsidRPr="00411F86">
              <w:rPr>
                <w:sz w:val="32"/>
                <w:szCs w:val="32"/>
                <w:lang w:val="ru-RU"/>
              </w:rPr>
              <w:t xml:space="preserve">Эпидемиология туберкулеза.  </w:t>
            </w:r>
          </w:p>
          <w:p w:rsidR="00411F86" w:rsidRDefault="00411F86" w:rsidP="00411F86">
            <w:pPr>
              <w:rPr>
                <w:sz w:val="32"/>
                <w:szCs w:val="32"/>
                <w:lang w:val="ru-RU"/>
              </w:rPr>
            </w:pPr>
            <w:r w:rsidRPr="00411F86">
              <w:rPr>
                <w:sz w:val="32"/>
                <w:szCs w:val="32"/>
                <w:lang w:val="ru-RU"/>
              </w:rPr>
              <w:t xml:space="preserve">Этиология туберкулеза. </w:t>
            </w:r>
          </w:p>
          <w:p w:rsidR="00411F86" w:rsidRPr="00411F86" w:rsidRDefault="00411F86" w:rsidP="00411F86">
            <w:pPr>
              <w:rPr>
                <w:sz w:val="32"/>
                <w:szCs w:val="32"/>
                <w:lang w:val="ru-RU"/>
              </w:rPr>
            </w:pPr>
            <w:r w:rsidRPr="00411F86">
              <w:rPr>
                <w:sz w:val="32"/>
                <w:szCs w:val="32"/>
                <w:lang w:val="ru-RU"/>
              </w:rPr>
              <w:t>Общая патология и патогенез туберкулеза</w:t>
            </w:r>
          </w:p>
        </w:tc>
      </w:tr>
      <w:tr w:rsidR="00411F86" w:rsidRPr="005F444C" w:rsidTr="005F444C">
        <w:trPr>
          <w:trHeight w:val="295"/>
        </w:trPr>
        <w:tc>
          <w:tcPr>
            <w:tcW w:w="1194" w:type="dxa"/>
          </w:tcPr>
          <w:p w:rsidR="00411F86" w:rsidRDefault="00411F86" w:rsidP="00411F86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</w:p>
          <w:p w:rsidR="00411F86" w:rsidRPr="005F444C" w:rsidRDefault="00411F86" w:rsidP="00411F86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865" w:type="dxa"/>
          </w:tcPr>
          <w:p w:rsidR="00411F86" w:rsidRDefault="00411F86" w:rsidP="00411F86">
            <w:pPr>
              <w:widowControl w:val="0"/>
              <w:rPr>
                <w:sz w:val="32"/>
                <w:szCs w:val="32"/>
                <w:lang w:val="ru-RU"/>
              </w:rPr>
            </w:pPr>
            <w:r w:rsidRPr="00411F86">
              <w:rPr>
                <w:sz w:val="32"/>
                <w:szCs w:val="32"/>
                <w:lang w:val="ru-RU"/>
              </w:rPr>
              <w:t xml:space="preserve">Клинические методы исследования. </w:t>
            </w:r>
          </w:p>
          <w:p w:rsidR="00411F86" w:rsidRPr="00411F86" w:rsidRDefault="00411F86" w:rsidP="00411F86">
            <w:pPr>
              <w:widowControl w:val="0"/>
              <w:rPr>
                <w:sz w:val="32"/>
                <w:szCs w:val="32"/>
                <w:lang w:val="ru-RU"/>
              </w:rPr>
            </w:pPr>
            <w:r w:rsidRPr="00411F86">
              <w:rPr>
                <w:sz w:val="32"/>
                <w:szCs w:val="32"/>
                <w:lang w:val="ru-RU"/>
              </w:rPr>
              <w:t>Лабораторная диагностика в обследовании больных</w:t>
            </w:r>
            <w:r>
              <w:rPr>
                <w:sz w:val="32"/>
                <w:szCs w:val="32"/>
                <w:lang w:val="ru-RU"/>
              </w:rPr>
              <w:t xml:space="preserve"> </w:t>
            </w:r>
            <w:r w:rsidRPr="00411F86">
              <w:rPr>
                <w:sz w:val="32"/>
                <w:szCs w:val="32"/>
                <w:lang w:val="ru-RU"/>
              </w:rPr>
              <w:t xml:space="preserve"> туберкулезом</w:t>
            </w:r>
          </w:p>
        </w:tc>
      </w:tr>
      <w:tr w:rsidR="00411F86" w:rsidRPr="005F444C" w:rsidTr="005F444C">
        <w:trPr>
          <w:trHeight w:val="295"/>
        </w:trPr>
        <w:tc>
          <w:tcPr>
            <w:tcW w:w="1194" w:type="dxa"/>
          </w:tcPr>
          <w:p w:rsidR="00411F86" w:rsidRDefault="00411F86" w:rsidP="00411F86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</w:p>
          <w:p w:rsidR="00411F86" w:rsidRPr="005F444C" w:rsidRDefault="00411F86" w:rsidP="00411F86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865" w:type="dxa"/>
          </w:tcPr>
          <w:p w:rsidR="00411F86" w:rsidRDefault="00411F86" w:rsidP="00411F86">
            <w:pPr>
              <w:widowControl w:val="0"/>
              <w:rPr>
                <w:sz w:val="32"/>
                <w:szCs w:val="32"/>
                <w:lang w:val="ru-RU"/>
              </w:rPr>
            </w:pPr>
            <w:r w:rsidRPr="00411F86">
              <w:rPr>
                <w:sz w:val="32"/>
                <w:szCs w:val="32"/>
                <w:lang w:val="ru-RU"/>
              </w:rPr>
              <w:t xml:space="preserve">Лучевые методы в диагностике туберкулеза. </w:t>
            </w:r>
          </w:p>
          <w:p w:rsidR="00411F86" w:rsidRPr="00411F86" w:rsidRDefault="00411F86" w:rsidP="00411F86">
            <w:pPr>
              <w:widowControl w:val="0"/>
              <w:rPr>
                <w:sz w:val="32"/>
                <w:szCs w:val="32"/>
                <w:lang w:val="ru-RU"/>
              </w:rPr>
            </w:pPr>
            <w:r w:rsidRPr="00411F86">
              <w:rPr>
                <w:sz w:val="32"/>
                <w:szCs w:val="32"/>
                <w:lang w:val="ru-RU"/>
              </w:rPr>
              <w:t>Инвазивные и инструмент. методы исследования в диагностике</w:t>
            </w:r>
          </w:p>
        </w:tc>
      </w:tr>
      <w:tr w:rsidR="00411F86" w:rsidRPr="005F444C" w:rsidTr="005F444C">
        <w:trPr>
          <w:trHeight w:val="295"/>
        </w:trPr>
        <w:tc>
          <w:tcPr>
            <w:tcW w:w="1194" w:type="dxa"/>
          </w:tcPr>
          <w:p w:rsidR="00411F86" w:rsidRDefault="00411F86" w:rsidP="00411F86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</w:p>
          <w:p w:rsidR="00411F86" w:rsidRPr="005F444C" w:rsidRDefault="00411F86" w:rsidP="00411F86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8865" w:type="dxa"/>
          </w:tcPr>
          <w:p w:rsidR="00411F86" w:rsidRDefault="00411F86" w:rsidP="00411F86">
            <w:pPr>
              <w:widowControl w:val="0"/>
              <w:rPr>
                <w:sz w:val="32"/>
                <w:szCs w:val="32"/>
                <w:lang w:val="ru-RU"/>
              </w:rPr>
            </w:pPr>
            <w:r w:rsidRPr="00411F86">
              <w:rPr>
                <w:sz w:val="32"/>
                <w:szCs w:val="32"/>
                <w:lang w:val="ru-RU"/>
              </w:rPr>
              <w:t xml:space="preserve">Виды профилактики туберкулеза. </w:t>
            </w:r>
          </w:p>
          <w:p w:rsidR="00411F86" w:rsidRDefault="00411F86" w:rsidP="00411F86">
            <w:pPr>
              <w:widowControl w:val="0"/>
              <w:rPr>
                <w:sz w:val="32"/>
                <w:szCs w:val="32"/>
                <w:lang w:val="ru-RU"/>
              </w:rPr>
            </w:pPr>
            <w:r w:rsidRPr="00411F86">
              <w:rPr>
                <w:sz w:val="32"/>
                <w:szCs w:val="32"/>
                <w:lang w:val="ru-RU"/>
              </w:rPr>
              <w:t xml:space="preserve">Санитарная профилактика туберкулеза. </w:t>
            </w:r>
          </w:p>
          <w:p w:rsidR="00411F86" w:rsidRPr="00411F86" w:rsidRDefault="00411F86" w:rsidP="00411F86">
            <w:pPr>
              <w:widowControl w:val="0"/>
              <w:rPr>
                <w:sz w:val="32"/>
                <w:szCs w:val="32"/>
                <w:lang w:val="ru-RU"/>
              </w:rPr>
            </w:pPr>
            <w:r w:rsidRPr="00411F86">
              <w:rPr>
                <w:sz w:val="32"/>
                <w:szCs w:val="32"/>
                <w:lang w:val="ru-RU"/>
              </w:rPr>
              <w:t>Специфическая профилактика ТВ.</w:t>
            </w:r>
          </w:p>
        </w:tc>
      </w:tr>
      <w:tr w:rsidR="00411F86" w:rsidRPr="005F444C" w:rsidTr="005F444C">
        <w:trPr>
          <w:trHeight w:val="295"/>
        </w:trPr>
        <w:tc>
          <w:tcPr>
            <w:tcW w:w="1194" w:type="dxa"/>
          </w:tcPr>
          <w:p w:rsidR="00411F86" w:rsidRPr="005F444C" w:rsidRDefault="00411F86" w:rsidP="00411F86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8865" w:type="dxa"/>
          </w:tcPr>
          <w:p w:rsidR="00411F86" w:rsidRPr="00411F86" w:rsidRDefault="00411F86" w:rsidP="00411F86">
            <w:pPr>
              <w:widowControl w:val="0"/>
              <w:rPr>
                <w:sz w:val="32"/>
                <w:szCs w:val="32"/>
                <w:lang w:val="ru-RU"/>
              </w:rPr>
            </w:pPr>
            <w:r w:rsidRPr="00411F86">
              <w:rPr>
                <w:sz w:val="32"/>
                <w:szCs w:val="32"/>
                <w:lang w:val="ru-RU"/>
              </w:rPr>
              <w:t>Иммунодиагностика</w:t>
            </w:r>
          </w:p>
        </w:tc>
      </w:tr>
      <w:tr w:rsidR="00411F86" w:rsidRPr="005F444C" w:rsidTr="005F444C">
        <w:trPr>
          <w:trHeight w:val="295"/>
        </w:trPr>
        <w:tc>
          <w:tcPr>
            <w:tcW w:w="1194" w:type="dxa"/>
          </w:tcPr>
          <w:p w:rsidR="00411F86" w:rsidRDefault="00411F86" w:rsidP="00411F86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</w:p>
          <w:p w:rsidR="00411F86" w:rsidRPr="005F444C" w:rsidRDefault="00411F86" w:rsidP="00411F86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8865" w:type="dxa"/>
          </w:tcPr>
          <w:p w:rsidR="00411F86" w:rsidRDefault="00411F86" w:rsidP="00411F86">
            <w:pPr>
              <w:widowControl w:val="0"/>
              <w:rPr>
                <w:sz w:val="32"/>
                <w:szCs w:val="32"/>
                <w:lang w:val="ru-RU"/>
              </w:rPr>
            </w:pPr>
            <w:r w:rsidRPr="00411F86">
              <w:rPr>
                <w:sz w:val="32"/>
                <w:szCs w:val="32"/>
                <w:lang w:val="ru-RU"/>
              </w:rPr>
              <w:t xml:space="preserve">Лечение больных туберкулезом. </w:t>
            </w:r>
          </w:p>
          <w:p w:rsidR="00411F86" w:rsidRPr="00411F86" w:rsidRDefault="00411F86" w:rsidP="00411F86">
            <w:pPr>
              <w:widowControl w:val="0"/>
              <w:rPr>
                <w:sz w:val="32"/>
                <w:szCs w:val="32"/>
                <w:lang w:val="ru-RU"/>
              </w:rPr>
            </w:pPr>
            <w:r w:rsidRPr="00411F86">
              <w:rPr>
                <w:sz w:val="32"/>
                <w:szCs w:val="32"/>
                <w:lang w:val="ru-RU"/>
              </w:rPr>
              <w:t>Реабилитация   больных туберкулезом</w:t>
            </w:r>
          </w:p>
        </w:tc>
      </w:tr>
      <w:tr w:rsidR="00411F86" w:rsidRPr="005F444C" w:rsidTr="005F444C">
        <w:trPr>
          <w:trHeight w:val="295"/>
        </w:trPr>
        <w:tc>
          <w:tcPr>
            <w:tcW w:w="1194" w:type="dxa"/>
          </w:tcPr>
          <w:p w:rsidR="00411F86" w:rsidRDefault="00411F86" w:rsidP="00411F86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</w:p>
          <w:p w:rsidR="00411F86" w:rsidRPr="005F444C" w:rsidRDefault="00411F86" w:rsidP="00411F86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8865" w:type="dxa"/>
          </w:tcPr>
          <w:p w:rsidR="00411F86" w:rsidRDefault="00411F86" w:rsidP="00411F86">
            <w:pPr>
              <w:widowControl w:val="0"/>
              <w:rPr>
                <w:sz w:val="32"/>
                <w:szCs w:val="32"/>
                <w:lang w:val="ru-RU"/>
              </w:rPr>
            </w:pPr>
            <w:r w:rsidRPr="00411F86">
              <w:rPr>
                <w:sz w:val="32"/>
                <w:szCs w:val="32"/>
                <w:lang w:val="ru-RU"/>
              </w:rPr>
              <w:t xml:space="preserve">Клиническая классификация туберкулеза. </w:t>
            </w:r>
          </w:p>
          <w:p w:rsidR="00411F86" w:rsidRPr="00411F86" w:rsidRDefault="00411F86" w:rsidP="00411F86">
            <w:pPr>
              <w:widowControl w:val="0"/>
              <w:rPr>
                <w:sz w:val="32"/>
                <w:szCs w:val="32"/>
                <w:lang w:val="ru-RU"/>
              </w:rPr>
            </w:pPr>
            <w:r w:rsidRPr="00411F86">
              <w:rPr>
                <w:sz w:val="32"/>
                <w:szCs w:val="32"/>
                <w:lang w:val="ru-RU"/>
              </w:rPr>
              <w:t>Первичный туберкулез</w:t>
            </w:r>
          </w:p>
        </w:tc>
      </w:tr>
      <w:tr w:rsidR="00411F86" w:rsidRPr="005F444C" w:rsidTr="005F444C">
        <w:trPr>
          <w:trHeight w:val="295"/>
        </w:trPr>
        <w:tc>
          <w:tcPr>
            <w:tcW w:w="1194" w:type="dxa"/>
          </w:tcPr>
          <w:p w:rsidR="00411F86" w:rsidRDefault="00411F86" w:rsidP="00411F86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</w:p>
          <w:p w:rsidR="00411F86" w:rsidRPr="005F444C" w:rsidRDefault="00411F86" w:rsidP="00411F86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8865" w:type="dxa"/>
          </w:tcPr>
          <w:p w:rsidR="00411F86" w:rsidRDefault="00411F86" w:rsidP="00411F86">
            <w:pPr>
              <w:widowControl w:val="0"/>
              <w:rPr>
                <w:sz w:val="32"/>
                <w:szCs w:val="32"/>
                <w:lang w:val="ru-RU"/>
              </w:rPr>
            </w:pPr>
            <w:r w:rsidRPr="00411F86">
              <w:rPr>
                <w:sz w:val="32"/>
                <w:szCs w:val="32"/>
                <w:lang w:val="ru-RU"/>
              </w:rPr>
              <w:t xml:space="preserve">Диссеминированный туберкулез. </w:t>
            </w:r>
          </w:p>
          <w:p w:rsidR="00411F86" w:rsidRPr="00411F86" w:rsidRDefault="00411F86" w:rsidP="00411F86">
            <w:pPr>
              <w:widowControl w:val="0"/>
              <w:rPr>
                <w:sz w:val="32"/>
                <w:szCs w:val="32"/>
                <w:lang w:val="ru-RU"/>
              </w:rPr>
            </w:pPr>
            <w:r w:rsidRPr="00411F86">
              <w:rPr>
                <w:sz w:val="32"/>
                <w:szCs w:val="32"/>
                <w:lang w:val="ru-RU"/>
              </w:rPr>
              <w:t>Туберкулезный менингит.</w:t>
            </w:r>
          </w:p>
        </w:tc>
      </w:tr>
      <w:tr w:rsidR="00411F86" w:rsidRPr="005F444C" w:rsidTr="005F444C">
        <w:trPr>
          <w:trHeight w:val="295"/>
        </w:trPr>
        <w:tc>
          <w:tcPr>
            <w:tcW w:w="1194" w:type="dxa"/>
          </w:tcPr>
          <w:p w:rsidR="00411F86" w:rsidRDefault="00411F86" w:rsidP="00411F86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</w:p>
          <w:p w:rsidR="00411F86" w:rsidRPr="005F444C" w:rsidRDefault="00411F86" w:rsidP="00411F86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8865" w:type="dxa"/>
          </w:tcPr>
          <w:p w:rsidR="00411F86" w:rsidRDefault="00411F86" w:rsidP="00411F86">
            <w:pPr>
              <w:widowControl w:val="0"/>
              <w:rPr>
                <w:sz w:val="32"/>
                <w:szCs w:val="32"/>
                <w:lang w:val="ru-RU"/>
              </w:rPr>
            </w:pPr>
            <w:r w:rsidRPr="00411F86">
              <w:rPr>
                <w:sz w:val="32"/>
                <w:szCs w:val="32"/>
                <w:lang w:val="ru-RU"/>
              </w:rPr>
              <w:t xml:space="preserve">Очаговый туберкулез легких. </w:t>
            </w:r>
          </w:p>
          <w:p w:rsidR="00411F86" w:rsidRDefault="00411F86" w:rsidP="00411F86">
            <w:pPr>
              <w:widowControl w:val="0"/>
              <w:rPr>
                <w:sz w:val="32"/>
                <w:szCs w:val="32"/>
                <w:lang w:val="ru-RU"/>
              </w:rPr>
            </w:pPr>
            <w:r w:rsidRPr="00411F86">
              <w:rPr>
                <w:sz w:val="32"/>
                <w:szCs w:val="32"/>
                <w:lang w:val="ru-RU"/>
              </w:rPr>
              <w:t xml:space="preserve">Инфильтративный туберкулез легких. </w:t>
            </w:r>
          </w:p>
          <w:p w:rsidR="00411F86" w:rsidRPr="00411F86" w:rsidRDefault="00411F86" w:rsidP="00411F86">
            <w:pPr>
              <w:widowControl w:val="0"/>
              <w:rPr>
                <w:sz w:val="32"/>
                <w:szCs w:val="32"/>
                <w:lang w:val="ru-RU"/>
              </w:rPr>
            </w:pPr>
            <w:r w:rsidRPr="00411F86">
              <w:rPr>
                <w:sz w:val="32"/>
                <w:szCs w:val="32"/>
                <w:lang w:val="ru-RU"/>
              </w:rPr>
              <w:t>Казеозная пневмония.</w:t>
            </w:r>
          </w:p>
        </w:tc>
      </w:tr>
      <w:tr w:rsidR="00411F86" w:rsidRPr="005F444C" w:rsidTr="005F444C">
        <w:trPr>
          <w:trHeight w:val="295"/>
        </w:trPr>
        <w:tc>
          <w:tcPr>
            <w:tcW w:w="1194" w:type="dxa"/>
          </w:tcPr>
          <w:p w:rsidR="00411F86" w:rsidRPr="005F444C" w:rsidRDefault="00411F86" w:rsidP="00411F86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8865" w:type="dxa"/>
          </w:tcPr>
          <w:p w:rsidR="00411F86" w:rsidRDefault="00411F86" w:rsidP="00411F86">
            <w:pPr>
              <w:widowControl w:val="0"/>
              <w:rPr>
                <w:sz w:val="32"/>
                <w:szCs w:val="32"/>
                <w:lang w:val="ru-RU"/>
              </w:rPr>
            </w:pPr>
            <w:proofErr w:type="spellStart"/>
            <w:r w:rsidRPr="00411F86">
              <w:rPr>
                <w:sz w:val="32"/>
                <w:szCs w:val="32"/>
                <w:lang w:val="ru-RU"/>
              </w:rPr>
              <w:t>Туберкулемы</w:t>
            </w:r>
            <w:proofErr w:type="spellEnd"/>
            <w:r w:rsidRPr="00411F86">
              <w:rPr>
                <w:sz w:val="32"/>
                <w:szCs w:val="32"/>
                <w:lang w:val="ru-RU"/>
              </w:rPr>
              <w:t xml:space="preserve">. </w:t>
            </w:r>
          </w:p>
          <w:p w:rsidR="00411F86" w:rsidRPr="00411F86" w:rsidRDefault="00411F86" w:rsidP="00411F86">
            <w:pPr>
              <w:widowControl w:val="0"/>
              <w:rPr>
                <w:sz w:val="32"/>
                <w:szCs w:val="32"/>
                <w:lang w:val="ru-RU"/>
              </w:rPr>
            </w:pPr>
            <w:r w:rsidRPr="00411F86">
              <w:rPr>
                <w:sz w:val="32"/>
                <w:szCs w:val="32"/>
                <w:lang w:val="ru-RU"/>
              </w:rPr>
              <w:t xml:space="preserve">Туберкулезный плеврит. </w:t>
            </w:r>
          </w:p>
        </w:tc>
      </w:tr>
      <w:tr w:rsidR="00411F86" w:rsidRPr="005F444C" w:rsidTr="005F444C">
        <w:trPr>
          <w:trHeight w:val="295"/>
        </w:trPr>
        <w:tc>
          <w:tcPr>
            <w:tcW w:w="1194" w:type="dxa"/>
          </w:tcPr>
          <w:p w:rsidR="00411F86" w:rsidRDefault="00411F86" w:rsidP="00411F86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8865" w:type="dxa"/>
          </w:tcPr>
          <w:p w:rsidR="00411F86" w:rsidRDefault="00411F86" w:rsidP="00411F86">
            <w:pPr>
              <w:widowControl w:val="0"/>
              <w:rPr>
                <w:sz w:val="32"/>
                <w:szCs w:val="32"/>
                <w:lang w:val="ru-RU"/>
              </w:rPr>
            </w:pPr>
            <w:r w:rsidRPr="00411F86">
              <w:rPr>
                <w:sz w:val="32"/>
                <w:szCs w:val="32"/>
                <w:lang w:val="ru-RU"/>
              </w:rPr>
              <w:t xml:space="preserve">Кавернозный и фиброзно-кавернозный туберкулез. </w:t>
            </w:r>
            <w:proofErr w:type="spellStart"/>
            <w:r w:rsidRPr="00411F86">
              <w:rPr>
                <w:sz w:val="32"/>
                <w:szCs w:val="32"/>
                <w:lang w:val="ru-RU"/>
              </w:rPr>
              <w:t>Цирротический</w:t>
            </w:r>
            <w:proofErr w:type="spellEnd"/>
            <w:r w:rsidRPr="00411F86">
              <w:rPr>
                <w:sz w:val="32"/>
                <w:szCs w:val="32"/>
                <w:lang w:val="ru-RU"/>
              </w:rPr>
              <w:t xml:space="preserve"> ТВ легких.</w:t>
            </w:r>
          </w:p>
          <w:p w:rsidR="00411F86" w:rsidRPr="00411F86" w:rsidRDefault="00411F86" w:rsidP="00411F86">
            <w:pPr>
              <w:widowControl w:val="0"/>
              <w:rPr>
                <w:sz w:val="32"/>
                <w:szCs w:val="32"/>
                <w:lang w:val="ru-RU"/>
              </w:rPr>
            </w:pPr>
            <w:r w:rsidRPr="00411F86">
              <w:rPr>
                <w:sz w:val="32"/>
                <w:szCs w:val="32"/>
                <w:lang w:val="ru-RU"/>
              </w:rPr>
              <w:t>Туберкулез легких, комбинированный с другими заболеваниями</w:t>
            </w:r>
          </w:p>
        </w:tc>
      </w:tr>
      <w:tr w:rsidR="00411F86" w:rsidRPr="005F444C" w:rsidTr="005F0CD9">
        <w:trPr>
          <w:trHeight w:val="295"/>
        </w:trPr>
        <w:tc>
          <w:tcPr>
            <w:tcW w:w="1194" w:type="dxa"/>
          </w:tcPr>
          <w:p w:rsidR="00411F86" w:rsidRDefault="00411F86" w:rsidP="00411F86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86" w:rsidRDefault="00411F86" w:rsidP="00411F86">
            <w:pPr>
              <w:widowControl w:val="0"/>
              <w:rPr>
                <w:sz w:val="32"/>
                <w:szCs w:val="32"/>
                <w:lang w:val="ru-RU"/>
              </w:rPr>
            </w:pPr>
            <w:r w:rsidRPr="00411F86">
              <w:rPr>
                <w:sz w:val="32"/>
                <w:szCs w:val="32"/>
                <w:lang w:val="ru-RU"/>
              </w:rPr>
              <w:t>Осложнения ТВ орг</w:t>
            </w:r>
            <w:r>
              <w:rPr>
                <w:sz w:val="32"/>
                <w:szCs w:val="32"/>
                <w:lang w:val="ru-RU"/>
              </w:rPr>
              <w:t>анов</w:t>
            </w:r>
            <w:r w:rsidRPr="00411F86">
              <w:rPr>
                <w:sz w:val="32"/>
                <w:szCs w:val="32"/>
                <w:lang w:val="ru-RU"/>
              </w:rPr>
              <w:t xml:space="preserve"> дых</w:t>
            </w:r>
            <w:r>
              <w:rPr>
                <w:sz w:val="32"/>
                <w:szCs w:val="32"/>
                <w:lang w:val="ru-RU"/>
              </w:rPr>
              <w:t>ания</w:t>
            </w:r>
            <w:r w:rsidRPr="00411F86">
              <w:rPr>
                <w:sz w:val="32"/>
                <w:szCs w:val="32"/>
                <w:lang w:val="ru-RU"/>
              </w:rPr>
              <w:t xml:space="preserve">. </w:t>
            </w:r>
          </w:p>
          <w:p w:rsidR="00411F86" w:rsidRDefault="00411F86" w:rsidP="00411F86">
            <w:pPr>
              <w:widowControl w:val="0"/>
              <w:rPr>
                <w:sz w:val="32"/>
                <w:szCs w:val="32"/>
                <w:lang w:val="ru-RU"/>
              </w:rPr>
            </w:pPr>
            <w:r w:rsidRPr="00411F86">
              <w:rPr>
                <w:sz w:val="32"/>
                <w:szCs w:val="32"/>
                <w:lang w:val="ru-RU"/>
              </w:rPr>
              <w:t>Неотложные состояния при ТВ орг</w:t>
            </w:r>
            <w:r>
              <w:rPr>
                <w:sz w:val="32"/>
                <w:szCs w:val="32"/>
                <w:lang w:val="ru-RU"/>
              </w:rPr>
              <w:t>анов</w:t>
            </w:r>
            <w:r w:rsidRPr="00411F86">
              <w:rPr>
                <w:sz w:val="32"/>
                <w:szCs w:val="32"/>
                <w:lang w:val="ru-RU"/>
              </w:rPr>
              <w:t xml:space="preserve"> дых</w:t>
            </w:r>
            <w:r>
              <w:rPr>
                <w:sz w:val="32"/>
                <w:szCs w:val="32"/>
                <w:lang w:val="ru-RU"/>
              </w:rPr>
              <w:t>ания</w:t>
            </w:r>
            <w:r w:rsidRPr="00411F86">
              <w:rPr>
                <w:sz w:val="32"/>
                <w:szCs w:val="32"/>
                <w:lang w:val="ru-RU"/>
              </w:rPr>
              <w:t xml:space="preserve">. </w:t>
            </w:r>
          </w:p>
          <w:p w:rsidR="00411F86" w:rsidRPr="00411F86" w:rsidRDefault="00411F86" w:rsidP="00411F86">
            <w:pPr>
              <w:widowControl w:val="0"/>
              <w:rPr>
                <w:sz w:val="32"/>
                <w:szCs w:val="32"/>
                <w:lang w:val="ru-RU"/>
              </w:rPr>
            </w:pPr>
            <w:r w:rsidRPr="00411F86">
              <w:rPr>
                <w:sz w:val="32"/>
                <w:szCs w:val="32"/>
                <w:lang w:val="ru-RU"/>
              </w:rPr>
              <w:t>Туберкулез других внелегочных локализаций.</w:t>
            </w:r>
          </w:p>
        </w:tc>
      </w:tr>
      <w:tr w:rsidR="00411F86" w:rsidRPr="005F444C" w:rsidTr="005F0CD9">
        <w:trPr>
          <w:trHeight w:val="295"/>
        </w:trPr>
        <w:tc>
          <w:tcPr>
            <w:tcW w:w="1194" w:type="dxa"/>
          </w:tcPr>
          <w:p w:rsidR="00411F86" w:rsidRDefault="00411F86" w:rsidP="00411F86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86" w:rsidRDefault="00411F86" w:rsidP="00411F86">
            <w:pPr>
              <w:widowControl w:val="0"/>
              <w:rPr>
                <w:sz w:val="32"/>
                <w:szCs w:val="32"/>
                <w:lang w:val="ru-RU"/>
              </w:rPr>
            </w:pPr>
            <w:r w:rsidRPr="00411F86">
              <w:rPr>
                <w:sz w:val="32"/>
                <w:szCs w:val="32"/>
                <w:lang w:val="ru-RU"/>
              </w:rPr>
              <w:t>Туберкулез периф</w:t>
            </w:r>
            <w:r>
              <w:rPr>
                <w:sz w:val="32"/>
                <w:szCs w:val="32"/>
                <w:lang w:val="ru-RU"/>
              </w:rPr>
              <w:t xml:space="preserve">ерических </w:t>
            </w:r>
            <w:r w:rsidRPr="00411F86">
              <w:rPr>
                <w:sz w:val="32"/>
                <w:szCs w:val="32"/>
                <w:lang w:val="ru-RU"/>
              </w:rPr>
              <w:t xml:space="preserve">и </w:t>
            </w:r>
            <w:proofErr w:type="spellStart"/>
            <w:r w:rsidRPr="00411F86">
              <w:rPr>
                <w:sz w:val="32"/>
                <w:szCs w:val="32"/>
                <w:lang w:val="ru-RU"/>
              </w:rPr>
              <w:t>мезентер</w:t>
            </w:r>
            <w:r>
              <w:rPr>
                <w:sz w:val="32"/>
                <w:szCs w:val="32"/>
                <w:lang w:val="ru-RU"/>
              </w:rPr>
              <w:t>иальных</w:t>
            </w:r>
            <w:proofErr w:type="spellEnd"/>
            <w:r w:rsidRPr="00411F86">
              <w:rPr>
                <w:sz w:val="32"/>
                <w:szCs w:val="32"/>
                <w:lang w:val="ru-RU"/>
              </w:rPr>
              <w:t xml:space="preserve"> лимфоузлов. </w:t>
            </w:r>
          </w:p>
          <w:p w:rsidR="00411F86" w:rsidRPr="00411F86" w:rsidRDefault="00411F86" w:rsidP="00411F86">
            <w:pPr>
              <w:widowControl w:val="0"/>
              <w:rPr>
                <w:sz w:val="32"/>
                <w:szCs w:val="32"/>
                <w:lang w:val="ru-RU"/>
              </w:rPr>
            </w:pPr>
            <w:r w:rsidRPr="00411F86">
              <w:rPr>
                <w:sz w:val="32"/>
                <w:szCs w:val="32"/>
                <w:lang w:val="ru-RU"/>
              </w:rPr>
              <w:t>Итоговые тестирования.</w:t>
            </w:r>
          </w:p>
        </w:tc>
      </w:tr>
    </w:tbl>
    <w:p w:rsidR="005F444C" w:rsidRPr="005F444C" w:rsidRDefault="005F444C" w:rsidP="00E1272E">
      <w:pPr>
        <w:rPr>
          <w:lang w:val="ru-RU"/>
        </w:rPr>
      </w:pPr>
    </w:p>
    <w:sectPr w:rsidR="005F444C" w:rsidRPr="005F444C" w:rsidSect="005F444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C0"/>
    <w:rsid w:val="001044FD"/>
    <w:rsid w:val="001112E3"/>
    <w:rsid w:val="0016090D"/>
    <w:rsid w:val="003B67A8"/>
    <w:rsid w:val="00411F86"/>
    <w:rsid w:val="005F444C"/>
    <w:rsid w:val="00734B56"/>
    <w:rsid w:val="00A45B24"/>
    <w:rsid w:val="00B446C0"/>
    <w:rsid w:val="00E1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41CEA"/>
  <w15:chartTrackingRefBased/>
  <w15:docId w15:val="{1D636C58-E400-4236-BC49-B67E39E3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44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2E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12E3"/>
    <w:rPr>
      <w:rFonts w:ascii="Segoe UI" w:eastAsia="SimSun" w:hAnsi="Segoe UI" w:cs="Segoe UI"/>
      <w:sz w:val="18"/>
      <w:szCs w:val="1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2025-02-21T15:24:00Z</cp:lastPrinted>
  <dcterms:created xsi:type="dcterms:W3CDTF">2025-02-21T15:55:00Z</dcterms:created>
  <dcterms:modified xsi:type="dcterms:W3CDTF">2025-02-21T16:01:00Z</dcterms:modified>
</cp:coreProperties>
</file>