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37EB5" w14:textId="77777777" w:rsidR="00FE49AC" w:rsidRDefault="00FE49AC">
      <w:pPr>
        <w:pStyle w:val="ConsPlusTitle"/>
        <w:jc w:val="center"/>
        <w:rPr>
          <w:rFonts w:ascii="Times New Roman" w:hAnsi="Times New Roman" w:cs="Times New Roman"/>
          <w:color w:val="000000"/>
          <w:sz w:val="24"/>
          <w:szCs w:val="24"/>
        </w:rPr>
      </w:pPr>
    </w:p>
    <w:p w14:paraId="01526597" w14:textId="089B966E" w:rsidR="004E1039" w:rsidRDefault="00C32579">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Договор № </w:t>
      </w:r>
      <w:r w:rsidR="009664D2">
        <w:rPr>
          <w:rFonts w:ascii="Times New Roman" w:hAnsi="Times New Roman" w:cs="Times New Roman"/>
          <w:color w:val="000000"/>
          <w:sz w:val="24"/>
          <w:szCs w:val="24"/>
        </w:rPr>
        <w:t>____</w:t>
      </w:r>
      <w:r w:rsidR="0043283B">
        <w:rPr>
          <w:rFonts w:ascii="Times New Roman" w:hAnsi="Times New Roman" w:cs="Times New Roman"/>
          <w:color w:val="000000"/>
          <w:sz w:val="24"/>
          <w:szCs w:val="24"/>
        </w:rPr>
        <w:t>__</w:t>
      </w:r>
      <w:r w:rsidR="009664D2">
        <w:rPr>
          <w:rFonts w:ascii="Times New Roman" w:hAnsi="Times New Roman" w:cs="Times New Roman"/>
          <w:color w:val="000000"/>
          <w:sz w:val="24"/>
          <w:szCs w:val="24"/>
        </w:rPr>
        <w:t>__</w:t>
      </w:r>
    </w:p>
    <w:p w14:paraId="6F6CD6C1" w14:textId="77777777" w:rsidR="004E1039" w:rsidRDefault="00C32579">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об организации практической подготовки обучающихся, заключаемый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
    <w:p w14:paraId="3D77A9A4" w14:textId="77777777" w:rsidR="004E1039" w:rsidRDefault="004E1039">
      <w:pPr>
        <w:pStyle w:val="ConsPlusNormal"/>
        <w:jc w:val="both"/>
        <w:rPr>
          <w:rFonts w:ascii="Times New Roman" w:hAnsi="Times New Roman" w:cs="Times New Roman"/>
          <w:color w:val="000000"/>
          <w:sz w:val="24"/>
          <w:szCs w:val="24"/>
        </w:rPr>
      </w:pPr>
    </w:p>
    <w:p w14:paraId="32B3D86A" w14:textId="64F21AF8" w:rsidR="004E1039" w:rsidRDefault="00C32579">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 Казань </w:t>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r w:rsidR="008415C4">
        <w:rPr>
          <w:rFonts w:ascii="Times New Roman" w:hAnsi="Times New Roman" w:cs="Times New Roman"/>
          <w:color w:val="000000"/>
          <w:sz w:val="24"/>
          <w:szCs w:val="24"/>
        </w:rPr>
        <w:tab/>
      </w:r>
      <w:proofErr w:type="gramStart"/>
      <w:r w:rsidR="008415C4">
        <w:rPr>
          <w:rFonts w:ascii="Times New Roman" w:hAnsi="Times New Roman" w:cs="Times New Roman"/>
          <w:color w:val="000000"/>
          <w:sz w:val="24"/>
          <w:szCs w:val="24"/>
        </w:rPr>
        <w:tab/>
      </w:r>
      <w:r w:rsidR="006D6E39" w:rsidRPr="00EF257C">
        <w:rPr>
          <w:rFonts w:ascii="Times New Roman" w:hAnsi="Times New Roman" w:cs="Times New Roman"/>
          <w:color w:val="000000"/>
          <w:sz w:val="24"/>
          <w:szCs w:val="24"/>
        </w:rPr>
        <w:t xml:space="preserve"> </w:t>
      </w:r>
      <w:r w:rsidR="0043283B">
        <w:rPr>
          <w:rFonts w:ascii="Times New Roman" w:hAnsi="Times New Roman" w:cs="Times New Roman"/>
          <w:color w:val="000000"/>
          <w:sz w:val="24"/>
          <w:szCs w:val="24"/>
        </w:rPr>
        <w:t xml:space="preserve"> </w:t>
      </w:r>
      <w:r w:rsidR="001748C1">
        <w:rPr>
          <w:rFonts w:ascii="Times New Roman" w:hAnsi="Times New Roman" w:cs="Times New Roman"/>
          <w:color w:val="000000"/>
          <w:sz w:val="24"/>
          <w:szCs w:val="24"/>
        </w:rPr>
        <w:t>«</w:t>
      </w:r>
      <w:proofErr w:type="gramEnd"/>
      <w:r w:rsidR="009664D2">
        <w:rPr>
          <w:rFonts w:ascii="Times New Roman" w:hAnsi="Times New Roman" w:cs="Times New Roman"/>
          <w:color w:val="000000"/>
          <w:sz w:val="24"/>
          <w:szCs w:val="24"/>
        </w:rPr>
        <w:t>___</w:t>
      </w:r>
      <w:r w:rsidR="0043283B">
        <w:rPr>
          <w:rFonts w:ascii="Times New Roman" w:hAnsi="Times New Roman" w:cs="Times New Roman"/>
          <w:color w:val="000000"/>
          <w:sz w:val="24"/>
          <w:szCs w:val="24"/>
        </w:rPr>
        <w:t>_</w:t>
      </w:r>
      <w:r w:rsidR="001748C1">
        <w:rPr>
          <w:rFonts w:ascii="Times New Roman" w:hAnsi="Times New Roman" w:cs="Times New Roman"/>
          <w:color w:val="000000"/>
          <w:sz w:val="24"/>
          <w:szCs w:val="24"/>
        </w:rPr>
        <w:t>»</w:t>
      </w:r>
      <w:r w:rsidR="00CB66A1">
        <w:rPr>
          <w:rFonts w:ascii="Times New Roman" w:hAnsi="Times New Roman" w:cs="Times New Roman"/>
          <w:color w:val="000000"/>
          <w:sz w:val="24"/>
          <w:szCs w:val="24"/>
        </w:rPr>
        <w:t xml:space="preserve"> </w:t>
      </w:r>
      <w:r w:rsidR="009664D2">
        <w:rPr>
          <w:rFonts w:ascii="Times New Roman" w:hAnsi="Times New Roman" w:cs="Times New Roman"/>
          <w:color w:val="000000"/>
          <w:sz w:val="24"/>
          <w:szCs w:val="24"/>
        </w:rPr>
        <w:t>________</w:t>
      </w:r>
      <w:r w:rsidR="00CB66A1">
        <w:rPr>
          <w:rFonts w:ascii="Times New Roman" w:hAnsi="Times New Roman" w:cs="Times New Roman"/>
          <w:color w:val="000000"/>
          <w:sz w:val="24"/>
          <w:szCs w:val="24"/>
        </w:rPr>
        <w:t xml:space="preserve"> 202</w:t>
      </w:r>
      <w:r w:rsidR="00EB0673">
        <w:rPr>
          <w:rFonts w:ascii="Times New Roman" w:hAnsi="Times New Roman" w:cs="Times New Roman"/>
          <w:color w:val="000000"/>
          <w:sz w:val="24"/>
          <w:szCs w:val="24"/>
        </w:rPr>
        <w:t>__</w:t>
      </w:r>
    </w:p>
    <w:p w14:paraId="38821A33" w14:textId="77777777" w:rsidR="004E1039" w:rsidRDefault="004E1039">
      <w:pPr>
        <w:pStyle w:val="ConsPlusNonformat"/>
        <w:jc w:val="both"/>
        <w:rPr>
          <w:rFonts w:ascii="Times New Roman" w:hAnsi="Times New Roman" w:cs="Times New Roman"/>
          <w:color w:val="000000"/>
          <w:sz w:val="24"/>
          <w:szCs w:val="24"/>
        </w:rPr>
      </w:pPr>
    </w:p>
    <w:p w14:paraId="7233D923" w14:textId="489FCE5B" w:rsidR="00906AE5" w:rsidRPr="00BA0742" w:rsidRDefault="009664D2" w:rsidP="00887C1A">
      <w:pPr>
        <w:pStyle w:val="ConsPlusNonformat"/>
        <w:ind w:firstLine="720"/>
        <w:jc w:val="both"/>
        <w:rPr>
          <w:rFonts w:ascii="Times New Roman" w:hAnsi="Times New Roman" w:cs="Times New Roman"/>
          <w:color w:val="000000"/>
          <w:sz w:val="24"/>
          <w:szCs w:val="24"/>
        </w:rPr>
      </w:pPr>
      <w:r w:rsidRPr="009664D2">
        <w:rPr>
          <w:rFonts w:ascii="Times New Roman" w:hAnsi="Times New Roman" w:cs="Times New Roman"/>
          <w:b/>
          <w:color w:val="000000"/>
          <w:sz w:val="24"/>
          <w:szCs w:val="24"/>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r w:rsidRPr="009664D2">
        <w:rPr>
          <w:rFonts w:ascii="Times New Roman" w:hAnsi="Times New Roman" w:cs="Times New Roman"/>
          <w:color w:val="000000"/>
          <w:sz w:val="24"/>
          <w:szCs w:val="24"/>
        </w:rPr>
        <w:t xml:space="preserve">, осуществляющее  образовательную  деятельность на основании лицензии  от 06.10.2016г. № ЛО35-00115-16/00097154, выданной Федеральной службой по надзору в сфере образования и науки бессрочно, в лице </w:t>
      </w:r>
      <w:r w:rsidRPr="009664D2">
        <w:rPr>
          <w:rFonts w:ascii="Times New Roman" w:hAnsi="Times New Roman" w:cs="Times New Roman"/>
          <w:b/>
          <w:color w:val="000000"/>
          <w:sz w:val="24"/>
          <w:szCs w:val="24"/>
        </w:rPr>
        <w:t>исполняющего обязанности проректора Осипова Сергея Альбертовича</w:t>
      </w:r>
      <w:r w:rsidRPr="009664D2">
        <w:rPr>
          <w:rFonts w:ascii="Times New Roman" w:hAnsi="Times New Roman" w:cs="Times New Roman"/>
          <w:color w:val="000000"/>
          <w:sz w:val="24"/>
          <w:szCs w:val="24"/>
        </w:rPr>
        <w:t>, действующего</w:t>
      </w:r>
      <w:r w:rsidR="008358D5">
        <w:rPr>
          <w:rFonts w:ascii="Times New Roman" w:hAnsi="Times New Roman" w:cs="Times New Roman"/>
          <w:color w:val="000000"/>
          <w:sz w:val="24"/>
          <w:szCs w:val="24"/>
        </w:rPr>
        <w:t xml:space="preserve"> на основании доверенности № </w:t>
      </w:r>
      <w:r w:rsidR="00DF5AF0">
        <w:rPr>
          <w:rFonts w:ascii="Times New Roman" w:hAnsi="Times New Roman" w:cs="Times New Roman"/>
          <w:color w:val="000000"/>
          <w:sz w:val="24"/>
          <w:szCs w:val="24"/>
        </w:rPr>
        <w:t>1000</w:t>
      </w:r>
      <w:r w:rsidR="008358D5">
        <w:rPr>
          <w:rFonts w:ascii="Times New Roman" w:hAnsi="Times New Roman" w:cs="Times New Roman"/>
          <w:color w:val="000000"/>
          <w:sz w:val="24"/>
          <w:szCs w:val="24"/>
        </w:rPr>
        <w:t xml:space="preserve"> от </w:t>
      </w:r>
      <w:r w:rsidR="00DF5AF0">
        <w:rPr>
          <w:rFonts w:ascii="Times New Roman" w:hAnsi="Times New Roman" w:cs="Times New Roman"/>
          <w:color w:val="000000"/>
          <w:sz w:val="24"/>
          <w:szCs w:val="24"/>
        </w:rPr>
        <w:t>01.08</w:t>
      </w:r>
      <w:r w:rsidR="00AA3FE5">
        <w:rPr>
          <w:rFonts w:ascii="Times New Roman" w:hAnsi="Times New Roman" w:cs="Times New Roman"/>
          <w:color w:val="000000"/>
          <w:sz w:val="24"/>
          <w:szCs w:val="24"/>
        </w:rPr>
        <w:t>.2025</w:t>
      </w:r>
      <w:r w:rsidRPr="009664D2">
        <w:rPr>
          <w:rFonts w:ascii="Times New Roman" w:hAnsi="Times New Roman" w:cs="Times New Roman"/>
          <w:b/>
          <w:color w:val="000000"/>
          <w:sz w:val="24"/>
          <w:szCs w:val="24"/>
        </w:rPr>
        <w:t xml:space="preserve"> </w:t>
      </w:r>
      <w:r w:rsidR="00906AE5" w:rsidRPr="00BA0742">
        <w:rPr>
          <w:rFonts w:ascii="Times New Roman" w:hAnsi="Times New Roman" w:cs="Times New Roman"/>
          <w:color w:val="000000"/>
          <w:sz w:val="24"/>
          <w:szCs w:val="24"/>
        </w:rPr>
        <w:t xml:space="preserve">(далее - Организация, осуществляющая образовательную деятельность), с одной стороны, и </w:t>
      </w:r>
      <w:r w:rsidR="00DF5AF0">
        <w:rPr>
          <w:rFonts w:ascii="Times New Roman" w:hAnsi="Times New Roman" w:cs="Times New Roman"/>
          <w:b/>
          <w:sz w:val="24"/>
          <w:szCs w:val="24"/>
        </w:rPr>
        <w:t>_______________________________________________________________________________________</w:t>
      </w:r>
      <w:r w:rsidR="007C700F" w:rsidRPr="009F08CF">
        <w:rPr>
          <w:rFonts w:ascii="Times New Roman" w:hAnsi="Times New Roman" w:cs="Times New Roman"/>
          <w:color w:val="000000"/>
          <w:sz w:val="24"/>
          <w:szCs w:val="24"/>
        </w:rPr>
        <w:t>,</w:t>
      </w:r>
      <w:r w:rsidR="007C700F" w:rsidRPr="00690C51">
        <w:rPr>
          <w:rFonts w:ascii="Times New Roman" w:hAnsi="Times New Roman" w:cs="Times New Roman"/>
          <w:color w:val="000000"/>
          <w:sz w:val="24"/>
          <w:szCs w:val="24"/>
        </w:rPr>
        <w:t xml:space="preserve"> осуществляющая медицинскую деятельность на основании лицензии от </w:t>
      </w:r>
      <w:r w:rsidR="00DF5AF0">
        <w:rPr>
          <w:rFonts w:ascii="Times New Roman" w:hAnsi="Times New Roman" w:cs="Times New Roman"/>
          <w:color w:val="000000"/>
          <w:sz w:val="24"/>
          <w:szCs w:val="24"/>
        </w:rPr>
        <w:t>«___» ________________г.</w:t>
      </w:r>
      <w:r w:rsidR="0043283B">
        <w:rPr>
          <w:rFonts w:ascii="Times New Roman" w:hAnsi="Times New Roman" w:cs="Times New Roman"/>
          <w:color w:val="000000"/>
          <w:sz w:val="24"/>
          <w:szCs w:val="24"/>
        </w:rPr>
        <w:t xml:space="preserve"> </w:t>
      </w:r>
      <w:r w:rsidR="00DF5AF0">
        <w:rPr>
          <w:rFonts w:ascii="Times New Roman" w:hAnsi="Times New Roman" w:cs="Times New Roman"/>
          <w:color w:val="000000"/>
          <w:sz w:val="24"/>
          <w:szCs w:val="24"/>
        </w:rPr>
        <w:t xml:space="preserve">   </w:t>
      </w:r>
      <w:r w:rsidR="007C700F" w:rsidRPr="009F08CF">
        <w:rPr>
          <w:rFonts w:ascii="Times New Roman" w:hAnsi="Times New Roman" w:cs="Times New Roman"/>
          <w:color w:val="000000"/>
          <w:sz w:val="24"/>
          <w:szCs w:val="24"/>
        </w:rPr>
        <w:t>№</w:t>
      </w:r>
      <w:r w:rsidR="007C700F" w:rsidRPr="007C700F">
        <w:rPr>
          <w:rFonts w:ascii="Times New Roman" w:hAnsi="Times New Roman" w:cs="Times New Roman"/>
          <w:color w:val="000000"/>
          <w:sz w:val="24"/>
          <w:szCs w:val="24"/>
        </w:rPr>
        <w:t xml:space="preserve"> </w:t>
      </w:r>
      <w:r w:rsidR="00DF5AF0">
        <w:rPr>
          <w:rFonts w:ascii="Times New Roman" w:hAnsi="Times New Roman" w:cs="Times New Roman"/>
          <w:color w:val="000000"/>
          <w:sz w:val="24"/>
          <w:szCs w:val="24"/>
        </w:rPr>
        <w:t>_____________________</w:t>
      </w:r>
      <w:r w:rsidR="007C700F" w:rsidRPr="009F08CF">
        <w:rPr>
          <w:rFonts w:ascii="Times New Roman" w:hAnsi="Times New Roman" w:cs="Times New Roman"/>
          <w:color w:val="000000"/>
          <w:sz w:val="24"/>
          <w:szCs w:val="24"/>
        </w:rPr>
        <w:t>,</w:t>
      </w:r>
      <w:r w:rsidR="007C700F" w:rsidRPr="00690C51">
        <w:rPr>
          <w:rFonts w:ascii="Times New Roman" w:hAnsi="Times New Roman" w:cs="Times New Roman"/>
          <w:color w:val="000000"/>
          <w:sz w:val="24"/>
          <w:szCs w:val="24"/>
        </w:rPr>
        <w:t xml:space="preserve"> выданной </w:t>
      </w:r>
      <w:r w:rsidR="00DF5AF0">
        <w:rPr>
          <w:rFonts w:ascii="Times New Roman" w:hAnsi="Times New Roman" w:cs="Times New Roman"/>
          <w:color w:val="000000"/>
          <w:sz w:val="24"/>
          <w:szCs w:val="24"/>
        </w:rPr>
        <w:t>________________________________________</w:t>
      </w:r>
      <w:r w:rsidR="00B659F8">
        <w:rPr>
          <w:rFonts w:ascii="Times New Roman" w:hAnsi="Times New Roman" w:cs="Times New Roman"/>
          <w:color w:val="000000"/>
          <w:sz w:val="24"/>
          <w:szCs w:val="24"/>
        </w:rPr>
        <w:t xml:space="preserve">, </w:t>
      </w:r>
      <w:r w:rsidR="007C700F" w:rsidRPr="00690C51">
        <w:rPr>
          <w:rFonts w:ascii="Times New Roman" w:hAnsi="Times New Roman" w:cs="Times New Roman"/>
          <w:color w:val="000000"/>
          <w:sz w:val="24"/>
          <w:szCs w:val="24"/>
        </w:rPr>
        <w:t xml:space="preserve">в лице </w:t>
      </w:r>
      <w:r w:rsidR="00DF5AF0">
        <w:rPr>
          <w:rFonts w:ascii="Times New Roman" w:hAnsi="Times New Roman" w:cs="Times New Roman"/>
          <w:b/>
          <w:color w:val="000000"/>
          <w:sz w:val="24"/>
          <w:szCs w:val="24"/>
        </w:rPr>
        <w:t>_____________________________________________________</w:t>
      </w:r>
      <w:r w:rsidR="00DF5AF0">
        <w:rPr>
          <w:rFonts w:ascii="Times New Roman" w:hAnsi="Times New Roman" w:cs="Times New Roman"/>
          <w:color w:val="000000"/>
          <w:sz w:val="24"/>
          <w:szCs w:val="24"/>
        </w:rPr>
        <w:t>, действующего</w:t>
      </w:r>
      <w:r w:rsidR="00906AE5" w:rsidRPr="00BA0742">
        <w:rPr>
          <w:rFonts w:ascii="Times New Roman" w:hAnsi="Times New Roman" w:cs="Times New Roman"/>
          <w:color w:val="000000"/>
          <w:sz w:val="24"/>
          <w:szCs w:val="24"/>
        </w:rPr>
        <w:t xml:space="preserve"> на основании Устава, (далее - Организация, осуществляющая деятельность в сфере охраны здоровья), с другой стороны, совместно именуемые Стороны, в соответствии со статьей 82 Федерального закона от 29 декабря 2012 г. № 273-ФЗ «Об образовании в Российской Федерации» заключили настоящий Договор о нижеследующем:</w:t>
      </w:r>
    </w:p>
    <w:p w14:paraId="4A1DFFE9" w14:textId="77777777" w:rsidR="004E1039" w:rsidRPr="00BE4F0F" w:rsidRDefault="004E1039">
      <w:pPr>
        <w:pStyle w:val="ConsPlusNormal"/>
        <w:jc w:val="center"/>
        <w:outlineLvl w:val="1"/>
        <w:rPr>
          <w:rFonts w:ascii="Times New Roman" w:hAnsi="Times New Roman" w:cs="Times New Roman"/>
          <w:color w:val="000000"/>
          <w:sz w:val="24"/>
          <w:szCs w:val="24"/>
        </w:rPr>
      </w:pPr>
    </w:p>
    <w:p w14:paraId="7BEF7292" w14:textId="67282614" w:rsidR="004E1039" w:rsidRDefault="00C32579">
      <w:pPr>
        <w:pStyle w:val="ConsPlusNormal"/>
        <w:numPr>
          <w:ilvl w:val="0"/>
          <w:numId w:val="1"/>
        </w:numPr>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Предмет Договора</w:t>
      </w:r>
    </w:p>
    <w:p w14:paraId="0A49B81E" w14:textId="77777777" w:rsidR="00AA3FE5" w:rsidRDefault="00AA3FE5" w:rsidP="00AA3FE5">
      <w:pPr>
        <w:pStyle w:val="ConsPlusNormal"/>
        <w:ind w:left="1080"/>
        <w:outlineLvl w:val="1"/>
        <w:rPr>
          <w:rFonts w:ascii="Times New Roman" w:hAnsi="Times New Roman" w:cs="Times New Roman"/>
          <w:b/>
          <w:color w:val="000000"/>
          <w:sz w:val="24"/>
          <w:szCs w:val="24"/>
        </w:rPr>
      </w:pPr>
    </w:p>
    <w:p w14:paraId="466C9133" w14:textId="442AF52A"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Стороны в соответствии с условиями настоящего Договора принимают на себя взаимные обязательства по:</w:t>
      </w:r>
    </w:p>
    <w:p w14:paraId="4E0B3EC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и проведению</w:t>
      </w:r>
      <w:r w:rsidR="008415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практической</w:t>
      </w:r>
      <w:r w:rsidR="008415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подготовки</w:t>
      </w:r>
      <w:r w:rsidR="008415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лиц, получающих среднее медицинское образование, высшее медицинское образование и дополнительное профессиональное образование (далее – обучающиеся);</w:t>
      </w:r>
    </w:p>
    <w:p w14:paraId="20740554"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осуществлению в рамках практической подготовки обучающихся медицинской деятельности</w:t>
      </w:r>
      <w:r w:rsidR="008415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педагогическими и научными работниками</w:t>
      </w:r>
      <w:r w:rsidR="008415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Организации, осуществляющей образовательную деятельность, имеющими сертификат специалиста либо свидетельство об аккредитации специалиста (далее - работники).</w:t>
      </w:r>
    </w:p>
    <w:p w14:paraId="1DFD215D"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Практическая подготовка обучающихся организуется для реализации образовательной программы, компонентов образовательной программы, в том числе учебной (производственной) практики в соответствии с образовательными программами и учебными планами Организации, осуществляющей образовательную деятельность.</w:t>
      </w:r>
    </w:p>
    <w:p w14:paraId="12F5A8F5"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Практическая подготовка обучающихся в рамках настоящего Договора организуется Сторонами на безвозмездной основе.</w:t>
      </w:r>
    </w:p>
    <w:p w14:paraId="755F6D02" w14:textId="77777777" w:rsidR="004E1039" w:rsidRDefault="004E1039">
      <w:pPr>
        <w:pStyle w:val="ConsPlusNormal"/>
        <w:jc w:val="center"/>
        <w:outlineLvl w:val="1"/>
        <w:rPr>
          <w:rFonts w:ascii="Times New Roman" w:hAnsi="Times New Roman" w:cs="Times New Roman"/>
          <w:color w:val="000000"/>
          <w:sz w:val="24"/>
          <w:szCs w:val="24"/>
        </w:rPr>
      </w:pPr>
    </w:p>
    <w:p w14:paraId="68E5D3CB" w14:textId="49290B20" w:rsidR="004E1039" w:rsidRDefault="00C32579">
      <w:pPr>
        <w:pStyle w:val="ConsPlusNormal"/>
        <w:numPr>
          <w:ilvl w:val="0"/>
          <w:numId w:val="1"/>
        </w:numPr>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Условия организации и проведения практической</w:t>
      </w:r>
      <w:r w:rsidR="008415C4">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подготовки обучающихся</w:t>
      </w:r>
    </w:p>
    <w:p w14:paraId="469C9541" w14:textId="77777777" w:rsidR="00AA3FE5" w:rsidRDefault="00AA3FE5" w:rsidP="00AA3FE5">
      <w:pPr>
        <w:pStyle w:val="ConsPlusNormal"/>
        <w:ind w:left="1080"/>
        <w:outlineLvl w:val="1"/>
        <w:rPr>
          <w:rFonts w:ascii="Times New Roman" w:hAnsi="Times New Roman" w:cs="Times New Roman"/>
          <w:b/>
          <w:color w:val="000000"/>
          <w:sz w:val="24"/>
          <w:szCs w:val="24"/>
        </w:rPr>
      </w:pPr>
    </w:p>
    <w:p w14:paraId="611B9112" w14:textId="358AE5C7" w:rsidR="004E1039" w:rsidRDefault="00C32579">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3. </w:t>
      </w:r>
      <w:r w:rsidR="00906AE5" w:rsidRPr="00BA0742">
        <w:rPr>
          <w:rFonts w:ascii="Times New Roman" w:hAnsi="Times New Roman" w:cs="Times New Roman"/>
          <w:color w:val="000000" w:themeColor="text1"/>
          <w:sz w:val="24"/>
          <w:szCs w:val="24"/>
        </w:rPr>
        <w:t>Практическая подготовка обучающихся осуществляется по видам деятельности</w:t>
      </w:r>
      <w:r w:rsidR="008358D5">
        <w:rPr>
          <w:rFonts w:ascii="Times New Roman" w:hAnsi="Times New Roman" w:cs="Times New Roman"/>
          <w:color w:val="000000" w:themeColor="text1"/>
          <w:sz w:val="24"/>
          <w:szCs w:val="24"/>
        </w:rPr>
        <w:t>:</w:t>
      </w:r>
    </w:p>
    <w:p w14:paraId="2C9DC8C1" w14:textId="379BE212" w:rsidR="006E52C8" w:rsidRDefault="00DF5AF0">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w:t>
      </w:r>
      <w:r w:rsidR="00BE1E8A">
        <w:rPr>
          <w:rFonts w:ascii="Times New Roman" w:hAnsi="Times New Roman" w:cs="Times New Roman"/>
          <w:color w:val="000000" w:themeColor="text1"/>
          <w:sz w:val="24"/>
          <w:szCs w:val="24"/>
        </w:rPr>
        <w:t>____________________________</w:t>
      </w:r>
      <w:r>
        <w:rPr>
          <w:rFonts w:ascii="Times New Roman" w:hAnsi="Times New Roman" w:cs="Times New Roman"/>
          <w:color w:val="000000" w:themeColor="text1"/>
          <w:sz w:val="24"/>
          <w:szCs w:val="24"/>
        </w:rPr>
        <w:t>_</w:t>
      </w:r>
      <w:r w:rsidR="00D60EAE">
        <w:rPr>
          <w:rFonts w:ascii="Times New Roman" w:hAnsi="Times New Roman" w:cs="Times New Roman"/>
          <w:color w:val="000000" w:themeColor="text1"/>
          <w:sz w:val="24"/>
          <w:szCs w:val="24"/>
        </w:rPr>
        <w:t>:</w:t>
      </w:r>
    </w:p>
    <w:p w14:paraId="78E3E124" w14:textId="02727ACA" w:rsidR="00DF5AF0" w:rsidRPr="00DF5AF0" w:rsidRDefault="00EB0673" w:rsidP="00BE1E8A">
      <w:pPr>
        <w:pStyle w:val="ConsPlusNormal"/>
        <w:ind w:firstLine="567"/>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00DF5AF0">
        <w:rPr>
          <w:rFonts w:ascii="Times New Roman" w:hAnsi="Times New Roman" w:cs="Times New Roman"/>
          <w:color w:val="000000" w:themeColor="text1"/>
          <w:sz w:val="16"/>
          <w:szCs w:val="16"/>
        </w:rPr>
        <w:t xml:space="preserve">место </w:t>
      </w:r>
      <w:r>
        <w:rPr>
          <w:rFonts w:ascii="Times New Roman" w:hAnsi="Times New Roman" w:cs="Times New Roman"/>
          <w:color w:val="000000" w:themeColor="text1"/>
          <w:sz w:val="16"/>
          <w:szCs w:val="16"/>
        </w:rPr>
        <w:t xml:space="preserve">практической подготовки обучающегося, в </w:t>
      </w:r>
      <w:r w:rsidR="00BE1E8A">
        <w:rPr>
          <w:rFonts w:ascii="Times New Roman" w:hAnsi="Times New Roman" w:cs="Times New Roman"/>
          <w:color w:val="000000" w:themeColor="text1"/>
          <w:sz w:val="16"/>
          <w:szCs w:val="16"/>
        </w:rPr>
        <w:t>организации, осуществляющей деятельность в сфере охраны здоровья</w:t>
      </w:r>
    </w:p>
    <w:p w14:paraId="7C6929CF" w14:textId="11200034" w:rsidR="00FD3DD0" w:rsidRDefault="008358D5" w:rsidP="00FD3DD0">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оказание первичной доврачебной</w:t>
      </w:r>
      <w:r w:rsidR="006E52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медико-санитарной помощи в амбулаторных условиях по</w:t>
      </w:r>
      <w:r w:rsidR="00FD3DD0">
        <w:rPr>
          <w:rFonts w:ascii="Times New Roman" w:hAnsi="Times New Roman" w:cs="Times New Roman"/>
          <w:color w:val="000000" w:themeColor="text1"/>
          <w:sz w:val="24"/>
          <w:szCs w:val="24"/>
        </w:rPr>
        <w:t>:</w:t>
      </w:r>
      <w:r w:rsidR="000A5A6D">
        <w:rPr>
          <w:rFonts w:ascii="Times New Roman" w:hAnsi="Times New Roman" w:cs="Times New Roman"/>
          <w:color w:val="000000" w:themeColor="text1"/>
          <w:sz w:val="24"/>
          <w:szCs w:val="24"/>
        </w:rPr>
        <w:t xml:space="preserve"> </w:t>
      </w:r>
      <w:r w:rsidR="00BE1E8A">
        <w:rPr>
          <w:rFonts w:ascii="Times New Roman" w:hAnsi="Times New Roman" w:cs="Times New Roman"/>
          <w:color w:val="000000" w:themeColor="text1"/>
          <w:sz w:val="24"/>
          <w:szCs w:val="24"/>
        </w:rPr>
        <w:t>_____________________________________________________________________________________</w:t>
      </w:r>
      <w:r w:rsidR="00A96A91">
        <w:rPr>
          <w:rFonts w:ascii="Times New Roman" w:hAnsi="Times New Roman" w:cs="Times New Roman"/>
          <w:color w:val="000000" w:themeColor="text1"/>
          <w:sz w:val="24"/>
          <w:szCs w:val="24"/>
        </w:rPr>
        <w:t>;</w:t>
      </w:r>
    </w:p>
    <w:p w14:paraId="49B0CB67" w14:textId="6724F6CB" w:rsidR="00D60EAE" w:rsidRDefault="00FD3DD0" w:rsidP="001915C4">
      <w:pPr>
        <w:pStyle w:val="ConsPlusNormal"/>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оказание первичной </w:t>
      </w:r>
      <w:r w:rsidR="000A5A6D">
        <w:rPr>
          <w:rFonts w:ascii="Times New Roman" w:hAnsi="Times New Roman" w:cs="Times New Roman"/>
          <w:color w:val="000000" w:themeColor="text1"/>
          <w:sz w:val="24"/>
          <w:szCs w:val="24"/>
        </w:rPr>
        <w:t>специализированной</w:t>
      </w:r>
      <w:r w:rsidR="00DC4B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медико-санитарной помощи в амбулаторных условиях по:</w:t>
      </w:r>
      <w:r w:rsidR="00D56226">
        <w:rPr>
          <w:rFonts w:ascii="Times New Roman" w:hAnsi="Times New Roman" w:cs="Times New Roman"/>
          <w:color w:val="000000" w:themeColor="text1"/>
          <w:sz w:val="24"/>
          <w:szCs w:val="24"/>
        </w:rPr>
        <w:t xml:space="preserve"> </w:t>
      </w:r>
      <w:r w:rsidR="00BE1E8A">
        <w:rPr>
          <w:rFonts w:ascii="Times New Roman" w:hAnsi="Times New Roman" w:cs="Times New Roman"/>
          <w:color w:val="000000" w:themeColor="text1"/>
          <w:sz w:val="24"/>
          <w:szCs w:val="24"/>
        </w:rPr>
        <w:t>___________________________________________________________________________</w:t>
      </w:r>
      <w:r w:rsidR="00D56226">
        <w:rPr>
          <w:rFonts w:ascii="Times New Roman" w:hAnsi="Times New Roman" w:cs="Times New Roman"/>
          <w:color w:val="000000" w:themeColor="text1"/>
          <w:sz w:val="24"/>
          <w:szCs w:val="24"/>
        </w:rPr>
        <w:t>.</w:t>
      </w:r>
    </w:p>
    <w:p w14:paraId="79994211" w14:textId="32A5F297" w:rsidR="004E1039" w:rsidRDefault="00C32579">
      <w:pPr>
        <w:pStyle w:val="ConsPlusNormal"/>
        <w:ind w:firstLine="567"/>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4. Срок </w:t>
      </w:r>
      <w:r>
        <w:rPr>
          <w:rFonts w:ascii="Times New Roman" w:eastAsia="Times New Roman" w:hAnsi="Times New Roman" w:cs="Times New Roman"/>
          <w:sz w:val="24"/>
          <w:szCs w:val="24"/>
          <w:lang w:eastAsia="ru-RU"/>
        </w:rPr>
        <w:t>практической подготовки обучающихся в соответствии с учебным планом Организации, осуществляющей образовательную деятельность:</w:t>
      </w:r>
    </w:p>
    <w:tbl>
      <w:tblPr>
        <w:tblStyle w:val="aa"/>
        <w:tblW w:w="0" w:type="auto"/>
        <w:tblLook w:val="04A0" w:firstRow="1" w:lastRow="0" w:firstColumn="1" w:lastColumn="0" w:noHBand="0" w:noVBand="1"/>
      </w:tblPr>
      <w:tblGrid>
        <w:gridCol w:w="3964"/>
        <w:gridCol w:w="4111"/>
        <w:gridCol w:w="2403"/>
      </w:tblGrid>
      <w:tr w:rsidR="00952D29" w:rsidRPr="00952D29" w14:paraId="59B2C2F5" w14:textId="77777777" w:rsidTr="001444F4">
        <w:tc>
          <w:tcPr>
            <w:tcW w:w="3964" w:type="dxa"/>
          </w:tcPr>
          <w:p w14:paraId="5613C8FD" w14:textId="77777777" w:rsidR="00952D29" w:rsidRPr="00952D29" w:rsidRDefault="00952D29" w:rsidP="00952D29">
            <w:pPr>
              <w:widowControl w:val="0"/>
              <w:autoSpaceDE w:val="0"/>
              <w:autoSpaceDN w:val="0"/>
              <w:adjustRightInd w:val="0"/>
              <w:jc w:val="center"/>
              <w:rPr>
                <w:rFonts w:ascii="Times New Roman" w:hAnsi="Times New Roman"/>
                <w:color w:val="000000"/>
              </w:rPr>
            </w:pPr>
            <w:r w:rsidRPr="00952D29">
              <w:rPr>
                <w:rFonts w:ascii="Times New Roman" w:hAnsi="Times New Roman"/>
                <w:color w:val="000000"/>
              </w:rPr>
              <w:t>По уровню образования</w:t>
            </w:r>
          </w:p>
        </w:tc>
        <w:tc>
          <w:tcPr>
            <w:tcW w:w="4111" w:type="dxa"/>
          </w:tcPr>
          <w:p w14:paraId="501276B1" w14:textId="77777777" w:rsidR="00952D29" w:rsidRPr="00952D29" w:rsidRDefault="00952D29" w:rsidP="00952D29">
            <w:pPr>
              <w:widowControl w:val="0"/>
              <w:autoSpaceDE w:val="0"/>
              <w:autoSpaceDN w:val="0"/>
              <w:adjustRightInd w:val="0"/>
              <w:jc w:val="center"/>
              <w:rPr>
                <w:rFonts w:ascii="Times New Roman" w:hAnsi="Times New Roman"/>
                <w:color w:val="000000"/>
              </w:rPr>
            </w:pPr>
            <w:r w:rsidRPr="00952D29">
              <w:rPr>
                <w:rFonts w:ascii="Times New Roman" w:hAnsi="Times New Roman"/>
                <w:color w:val="000000"/>
              </w:rPr>
              <w:t>Направление подготовки</w:t>
            </w:r>
          </w:p>
        </w:tc>
        <w:tc>
          <w:tcPr>
            <w:tcW w:w="2403" w:type="dxa"/>
          </w:tcPr>
          <w:p w14:paraId="6F603A8A" w14:textId="77777777" w:rsidR="00952D29" w:rsidRPr="00952D29" w:rsidRDefault="00952D29" w:rsidP="00952D29">
            <w:pPr>
              <w:widowControl w:val="0"/>
              <w:autoSpaceDE w:val="0"/>
              <w:autoSpaceDN w:val="0"/>
              <w:adjustRightInd w:val="0"/>
              <w:jc w:val="center"/>
              <w:rPr>
                <w:rFonts w:ascii="Times New Roman" w:hAnsi="Times New Roman"/>
                <w:color w:val="000000"/>
              </w:rPr>
            </w:pPr>
            <w:r w:rsidRPr="00952D29">
              <w:rPr>
                <w:rFonts w:ascii="Times New Roman" w:hAnsi="Times New Roman"/>
                <w:color w:val="000000"/>
              </w:rPr>
              <w:t>Срок практической подготовки</w:t>
            </w:r>
          </w:p>
        </w:tc>
      </w:tr>
      <w:tr w:rsidR="00FB6F7C" w:rsidRPr="00952D29" w14:paraId="02DB7A5A" w14:textId="77777777" w:rsidTr="001444F4">
        <w:tc>
          <w:tcPr>
            <w:tcW w:w="3964" w:type="dxa"/>
          </w:tcPr>
          <w:p w14:paraId="4CDDBE74" w14:textId="1ED90ED2" w:rsidR="00FB6F7C" w:rsidRPr="00FB6F7C" w:rsidRDefault="00FB6F7C" w:rsidP="00FB6F7C">
            <w:pPr>
              <w:widowControl w:val="0"/>
              <w:autoSpaceDE w:val="0"/>
              <w:autoSpaceDN w:val="0"/>
              <w:adjustRightInd w:val="0"/>
              <w:rPr>
                <w:rFonts w:ascii="Times New Roman" w:hAnsi="Times New Roman"/>
                <w:color w:val="000000"/>
              </w:rPr>
            </w:pPr>
            <w:r>
              <w:rPr>
                <w:rFonts w:ascii="Times New Roman" w:hAnsi="Times New Roman"/>
                <w:color w:val="000000"/>
              </w:rPr>
              <w:t>С</w:t>
            </w:r>
            <w:r w:rsidRPr="00FB6F7C">
              <w:rPr>
                <w:rFonts w:ascii="Times New Roman" w:hAnsi="Times New Roman"/>
                <w:color w:val="000000"/>
              </w:rPr>
              <w:t>реднего профессионального образования</w:t>
            </w:r>
          </w:p>
        </w:tc>
        <w:tc>
          <w:tcPr>
            <w:tcW w:w="4111" w:type="dxa"/>
          </w:tcPr>
          <w:p w14:paraId="0007C757" w14:textId="77777777" w:rsidR="00FB6F7C" w:rsidRPr="00FB6F7C" w:rsidRDefault="00FB6F7C" w:rsidP="00FB6F7C">
            <w:pPr>
              <w:pStyle w:val="ConsPlusNormal"/>
              <w:rPr>
                <w:rFonts w:ascii="Times New Roman" w:hAnsi="Times New Roman" w:cs="Times New Roman"/>
                <w:b/>
                <w:color w:val="000000"/>
                <w:sz w:val="24"/>
                <w:szCs w:val="24"/>
              </w:rPr>
            </w:pPr>
            <w:r w:rsidRPr="00FB6F7C">
              <w:rPr>
                <w:rFonts w:ascii="Times New Roman" w:hAnsi="Times New Roman" w:cs="Times New Roman"/>
                <w:color w:val="000000"/>
                <w:sz w:val="24"/>
                <w:szCs w:val="24"/>
              </w:rPr>
              <w:t>34.03.01 Сестринское дело</w:t>
            </w:r>
          </w:p>
          <w:p w14:paraId="71E03829" w14:textId="77777777" w:rsidR="00FB6F7C" w:rsidRPr="00FB6F7C" w:rsidRDefault="00FB6F7C" w:rsidP="00FB6F7C">
            <w:pPr>
              <w:widowControl w:val="0"/>
              <w:autoSpaceDE w:val="0"/>
              <w:autoSpaceDN w:val="0"/>
              <w:adjustRightInd w:val="0"/>
              <w:jc w:val="center"/>
              <w:rPr>
                <w:rFonts w:ascii="Times New Roman" w:hAnsi="Times New Roman"/>
                <w:color w:val="000000"/>
              </w:rPr>
            </w:pPr>
          </w:p>
        </w:tc>
        <w:tc>
          <w:tcPr>
            <w:tcW w:w="2403" w:type="dxa"/>
          </w:tcPr>
          <w:p w14:paraId="41D77CCC" w14:textId="056AACE7" w:rsidR="00FB6F7C" w:rsidRPr="00FB6F7C" w:rsidRDefault="00FB6F7C" w:rsidP="00EB0673">
            <w:pPr>
              <w:widowControl w:val="0"/>
              <w:autoSpaceDE w:val="0"/>
              <w:autoSpaceDN w:val="0"/>
              <w:adjustRightInd w:val="0"/>
              <w:rPr>
                <w:rFonts w:ascii="Times New Roman" w:hAnsi="Times New Roman"/>
                <w:color w:val="000000"/>
              </w:rPr>
            </w:pPr>
            <w:r w:rsidRPr="00FB6F7C">
              <w:rPr>
                <w:rFonts w:ascii="Times New Roman" w:hAnsi="Times New Roman"/>
                <w:color w:val="000000"/>
              </w:rPr>
              <w:t>3 года 10 месяцев</w:t>
            </w:r>
          </w:p>
        </w:tc>
      </w:tr>
      <w:tr w:rsidR="00FB6F7C" w:rsidRPr="00952D29" w14:paraId="30CAE0F5" w14:textId="77777777" w:rsidTr="001444F4">
        <w:tc>
          <w:tcPr>
            <w:tcW w:w="3964" w:type="dxa"/>
          </w:tcPr>
          <w:p w14:paraId="39EE108A" w14:textId="3484E70A"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lastRenderedPageBreak/>
              <w:t xml:space="preserve">Высшее образование - </w:t>
            </w:r>
            <w:proofErr w:type="spellStart"/>
            <w:r w:rsidRPr="00FB6F7C">
              <w:rPr>
                <w:rFonts w:ascii="Times New Roman" w:hAnsi="Times New Roman"/>
                <w:color w:val="000000"/>
              </w:rPr>
              <w:t>специалитет</w:t>
            </w:r>
            <w:proofErr w:type="spellEnd"/>
          </w:p>
        </w:tc>
        <w:tc>
          <w:tcPr>
            <w:tcW w:w="4111" w:type="dxa"/>
          </w:tcPr>
          <w:p w14:paraId="69A03BB4" w14:textId="77777777" w:rsidR="00FB6F7C" w:rsidRPr="00FB6F7C" w:rsidRDefault="00FB6F7C" w:rsidP="00FB6F7C">
            <w:pPr>
              <w:pStyle w:val="ConsPlusNormal"/>
              <w:rPr>
                <w:rFonts w:ascii="Times New Roman" w:hAnsi="Times New Roman" w:cs="Times New Roman"/>
                <w:b/>
                <w:color w:val="000000"/>
                <w:sz w:val="24"/>
                <w:szCs w:val="24"/>
              </w:rPr>
            </w:pPr>
            <w:r w:rsidRPr="00FB6F7C">
              <w:rPr>
                <w:rFonts w:ascii="Times New Roman" w:hAnsi="Times New Roman" w:cs="Times New Roman"/>
                <w:color w:val="000000"/>
                <w:sz w:val="24"/>
                <w:szCs w:val="24"/>
              </w:rPr>
              <w:t>31.05.01 Лечебное дело</w:t>
            </w:r>
          </w:p>
          <w:p w14:paraId="431F56C3" w14:textId="77777777" w:rsidR="00FB6F7C" w:rsidRPr="00FB6F7C" w:rsidRDefault="00FB6F7C" w:rsidP="00FB6F7C">
            <w:pPr>
              <w:pStyle w:val="ConsPlusNormal"/>
              <w:rPr>
                <w:rFonts w:ascii="Times New Roman" w:hAnsi="Times New Roman" w:cs="Times New Roman"/>
                <w:b/>
                <w:color w:val="000000"/>
                <w:sz w:val="24"/>
                <w:szCs w:val="24"/>
              </w:rPr>
            </w:pPr>
            <w:r w:rsidRPr="00FB6F7C">
              <w:rPr>
                <w:rFonts w:ascii="Times New Roman" w:hAnsi="Times New Roman" w:cs="Times New Roman"/>
                <w:color w:val="000000"/>
                <w:sz w:val="24"/>
                <w:szCs w:val="24"/>
              </w:rPr>
              <w:t>31.05.02 Педиатрия</w:t>
            </w:r>
          </w:p>
          <w:p w14:paraId="1BCBF829" w14:textId="24503FAC"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34.03.01 Сестринское дело</w:t>
            </w:r>
          </w:p>
        </w:tc>
        <w:tc>
          <w:tcPr>
            <w:tcW w:w="2403" w:type="dxa"/>
          </w:tcPr>
          <w:p w14:paraId="04413B3A" w14:textId="77777777"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6 лет</w:t>
            </w:r>
          </w:p>
          <w:p w14:paraId="5589DF9C" w14:textId="77777777"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6 лет</w:t>
            </w:r>
          </w:p>
          <w:p w14:paraId="7AFC014D" w14:textId="25543EB6"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4 года</w:t>
            </w:r>
          </w:p>
        </w:tc>
      </w:tr>
      <w:tr w:rsidR="00FB6F7C" w:rsidRPr="00952D29" w14:paraId="6CBDD299" w14:textId="77777777" w:rsidTr="00EE67A0">
        <w:tc>
          <w:tcPr>
            <w:tcW w:w="3964" w:type="dxa"/>
          </w:tcPr>
          <w:p w14:paraId="79E30C66" w14:textId="3B88B91E"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Высшее образование – подготовка кадров высшей квалификации в ординатуре</w:t>
            </w:r>
          </w:p>
        </w:tc>
        <w:tc>
          <w:tcPr>
            <w:tcW w:w="4111" w:type="dxa"/>
          </w:tcPr>
          <w:p w14:paraId="165FAB67" w14:textId="3A7711B1"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31.08.01 Акушерство и гинекология</w:t>
            </w:r>
          </w:p>
        </w:tc>
        <w:tc>
          <w:tcPr>
            <w:tcW w:w="2403" w:type="dxa"/>
          </w:tcPr>
          <w:p w14:paraId="3B01D907" w14:textId="77777777"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2 года</w:t>
            </w:r>
          </w:p>
          <w:p w14:paraId="50EFB4B6" w14:textId="77777777" w:rsidR="00FB6F7C" w:rsidRPr="00FB6F7C" w:rsidRDefault="00FB6F7C" w:rsidP="00FB6F7C">
            <w:pPr>
              <w:widowControl w:val="0"/>
              <w:autoSpaceDE w:val="0"/>
              <w:autoSpaceDN w:val="0"/>
              <w:adjustRightInd w:val="0"/>
              <w:rPr>
                <w:rFonts w:ascii="Times New Roman" w:hAnsi="Times New Roman"/>
                <w:color w:val="000000"/>
              </w:rPr>
            </w:pPr>
          </w:p>
          <w:p w14:paraId="6F3F5C1E" w14:textId="04EE996F" w:rsidR="00FB6F7C" w:rsidRPr="00FB6F7C" w:rsidRDefault="00FB6F7C" w:rsidP="00FB6F7C">
            <w:pPr>
              <w:widowControl w:val="0"/>
              <w:autoSpaceDE w:val="0"/>
              <w:autoSpaceDN w:val="0"/>
              <w:adjustRightInd w:val="0"/>
              <w:rPr>
                <w:rFonts w:ascii="Times New Roman" w:hAnsi="Times New Roman"/>
                <w:color w:val="000000"/>
              </w:rPr>
            </w:pPr>
          </w:p>
        </w:tc>
      </w:tr>
      <w:tr w:rsidR="00FB6F7C" w:rsidRPr="00952D29" w14:paraId="67C00C57" w14:textId="77777777" w:rsidTr="00EE67A0">
        <w:tc>
          <w:tcPr>
            <w:tcW w:w="3964" w:type="dxa"/>
          </w:tcPr>
          <w:p w14:paraId="47C079E2" w14:textId="164A3D14"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Дополнительное профессиональное образование</w:t>
            </w:r>
          </w:p>
        </w:tc>
        <w:tc>
          <w:tcPr>
            <w:tcW w:w="4111" w:type="dxa"/>
          </w:tcPr>
          <w:p w14:paraId="3915E1E3" w14:textId="77777777" w:rsidR="00FB6F7C" w:rsidRPr="00FB6F7C" w:rsidRDefault="00FB6F7C" w:rsidP="00FB6F7C">
            <w:pPr>
              <w:rPr>
                <w:rFonts w:ascii="Times New Roman" w:hAnsi="Times New Roman"/>
                <w:b/>
                <w:color w:val="000000"/>
              </w:rPr>
            </w:pPr>
            <w:r w:rsidRPr="00FB6F7C">
              <w:rPr>
                <w:rFonts w:ascii="Times New Roman" w:hAnsi="Times New Roman"/>
                <w:color w:val="000000"/>
              </w:rPr>
              <w:t xml:space="preserve">Повышение квалификации </w:t>
            </w:r>
          </w:p>
          <w:p w14:paraId="3E10C0A6" w14:textId="17878F18"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Профессиональная переподготовка</w:t>
            </w:r>
          </w:p>
        </w:tc>
        <w:tc>
          <w:tcPr>
            <w:tcW w:w="2403" w:type="dxa"/>
          </w:tcPr>
          <w:p w14:paraId="20D7EAFD" w14:textId="77777777"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16-144 часов</w:t>
            </w:r>
          </w:p>
          <w:p w14:paraId="23BB6936" w14:textId="165E9F17" w:rsidR="00FB6F7C" w:rsidRPr="00FB6F7C"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250-1100 часов</w:t>
            </w:r>
          </w:p>
        </w:tc>
      </w:tr>
    </w:tbl>
    <w:p w14:paraId="4F1AE139" w14:textId="2A4D5A79" w:rsidR="004E1039" w:rsidRDefault="00C32579" w:rsidP="00FD6AC2">
      <w:pPr>
        <w:ind w:firstLine="567"/>
      </w:pPr>
      <w:r>
        <w:t>5. Количество обучающихся ежегодно составляет:</w:t>
      </w:r>
    </w:p>
    <w:tbl>
      <w:tblPr>
        <w:tblStyle w:val="aa"/>
        <w:tblW w:w="0" w:type="auto"/>
        <w:tblLook w:val="04A0" w:firstRow="1" w:lastRow="0" w:firstColumn="1" w:lastColumn="0" w:noHBand="0" w:noVBand="1"/>
      </w:tblPr>
      <w:tblGrid>
        <w:gridCol w:w="3964"/>
        <w:gridCol w:w="4111"/>
        <w:gridCol w:w="2403"/>
      </w:tblGrid>
      <w:tr w:rsidR="0048700D" w:rsidRPr="0048700D" w14:paraId="081737CA" w14:textId="77777777" w:rsidTr="00D56226">
        <w:trPr>
          <w:trHeight w:val="588"/>
        </w:trPr>
        <w:tc>
          <w:tcPr>
            <w:tcW w:w="3964" w:type="dxa"/>
          </w:tcPr>
          <w:p w14:paraId="48E3DFE2" w14:textId="77777777" w:rsidR="0048700D" w:rsidRPr="0048700D" w:rsidRDefault="0048700D" w:rsidP="0048700D">
            <w:pPr>
              <w:widowControl w:val="0"/>
              <w:autoSpaceDE w:val="0"/>
              <w:autoSpaceDN w:val="0"/>
              <w:adjustRightInd w:val="0"/>
              <w:spacing w:after="240"/>
              <w:jc w:val="center"/>
              <w:rPr>
                <w:rFonts w:ascii="Times New Roman" w:hAnsi="Times New Roman"/>
                <w:color w:val="000000"/>
              </w:rPr>
            </w:pPr>
            <w:r w:rsidRPr="0048700D">
              <w:rPr>
                <w:rFonts w:ascii="Times New Roman" w:hAnsi="Times New Roman"/>
                <w:color w:val="000000"/>
              </w:rPr>
              <w:t>По уровню образования</w:t>
            </w:r>
          </w:p>
        </w:tc>
        <w:tc>
          <w:tcPr>
            <w:tcW w:w="4111" w:type="dxa"/>
          </w:tcPr>
          <w:p w14:paraId="6910BBD6" w14:textId="77777777" w:rsidR="0048700D" w:rsidRPr="0048700D" w:rsidRDefault="0048700D" w:rsidP="0048700D">
            <w:pPr>
              <w:widowControl w:val="0"/>
              <w:autoSpaceDE w:val="0"/>
              <w:autoSpaceDN w:val="0"/>
              <w:adjustRightInd w:val="0"/>
              <w:spacing w:after="240"/>
              <w:jc w:val="center"/>
              <w:rPr>
                <w:rFonts w:ascii="Times New Roman" w:hAnsi="Times New Roman"/>
                <w:color w:val="000000"/>
              </w:rPr>
            </w:pPr>
            <w:r w:rsidRPr="0048700D">
              <w:rPr>
                <w:rFonts w:ascii="Times New Roman" w:hAnsi="Times New Roman"/>
                <w:color w:val="000000"/>
              </w:rPr>
              <w:t>Направление подготовки</w:t>
            </w:r>
          </w:p>
        </w:tc>
        <w:tc>
          <w:tcPr>
            <w:tcW w:w="2403" w:type="dxa"/>
          </w:tcPr>
          <w:p w14:paraId="4202FFAC" w14:textId="77777777" w:rsidR="0048700D" w:rsidRPr="0048700D" w:rsidRDefault="0048700D" w:rsidP="0048700D">
            <w:pPr>
              <w:widowControl w:val="0"/>
              <w:autoSpaceDE w:val="0"/>
              <w:autoSpaceDN w:val="0"/>
              <w:adjustRightInd w:val="0"/>
              <w:spacing w:after="240"/>
              <w:jc w:val="center"/>
              <w:rPr>
                <w:rFonts w:ascii="Times New Roman" w:hAnsi="Times New Roman"/>
                <w:color w:val="000000"/>
              </w:rPr>
            </w:pPr>
            <w:r w:rsidRPr="0048700D">
              <w:rPr>
                <w:rFonts w:ascii="Times New Roman" w:hAnsi="Times New Roman"/>
                <w:color w:val="000000"/>
              </w:rPr>
              <w:t>Количество (человек)</w:t>
            </w:r>
          </w:p>
        </w:tc>
      </w:tr>
      <w:tr w:rsidR="00FB6F7C" w:rsidRPr="0048700D" w14:paraId="66D6BCD2" w14:textId="77777777" w:rsidTr="00D56226">
        <w:trPr>
          <w:trHeight w:val="588"/>
        </w:trPr>
        <w:tc>
          <w:tcPr>
            <w:tcW w:w="3964" w:type="dxa"/>
          </w:tcPr>
          <w:p w14:paraId="5AFFF27F" w14:textId="7682D8C9" w:rsidR="00FB6F7C" w:rsidRPr="00FB6F7C" w:rsidRDefault="00FB6F7C" w:rsidP="00FB6F7C">
            <w:pPr>
              <w:widowControl w:val="0"/>
              <w:autoSpaceDE w:val="0"/>
              <w:autoSpaceDN w:val="0"/>
              <w:adjustRightInd w:val="0"/>
              <w:spacing w:after="240"/>
              <w:rPr>
                <w:rFonts w:ascii="Times New Roman" w:hAnsi="Times New Roman"/>
                <w:color w:val="000000"/>
              </w:rPr>
            </w:pPr>
            <w:r w:rsidRPr="00FB6F7C">
              <w:rPr>
                <w:rFonts w:ascii="Times New Roman" w:hAnsi="Times New Roman"/>
                <w:color w:val="000000"/>
              </w:rPr>
              <w:t>Среднего профессионального образования</w:t>
            </w:r>
          </w:p>
        </w:tc>
        <w:tc>
          <w:tcPr>
            <w:tcW w:w="4111" w:type="dxa"/>
          </w:tcPr>
          <w:p w14:paraId="2806D51E" w14:textId="1712AF22" w:rsidR="00FB6F7C" w:rsidRPr="00FB6F7C" w:rsidRDefault="00FB6F7C" w:rsidP="00FB6F7C">
            <w:pPr>
              <w:widowControl w:val="0"/>
              <w:autoSpaceDE w:val="0"/>
              <w:autoSpaceDN w:val="0"/>
              <w:adjustRightInd w:val="0"/>
              <w:spacing w:after="240"/>
              <w:rPr>
                <w:rFonts w:ascii="Times New Roman" w:hAnsi="Times New Roman"/>
                <w:color w:val="000000"/>
              </w:rPr>
            </w:pPr>
            <w:r w:rsidRPr="00FB6F7C">
              <w:rPr>
                <w:rFonts w:ascii="Times New Roman" w:hAnsi="Times New Roman"/>
                <w:color w:val="000000"/>
              </w:rPr>
              <w:t>34.03.01 Сестринское дело</w:t>
            </w:r>
          </w:p>
        </w:tc>
        <w:tc>
          <w:tcPr>
            <w:tcW w:w="2403" w:type="dxa"/>
          </w:tcPr>
          <w:p w14:paraId="292AB7B7" w14:textId="77777777" w:rsidR="00FB6F7C" w:rsidRPr="0048700D" w:rsidRDefault="00FB6F7C" w:rsidP="0048700D">
            <w:pPr>
              <w:widowControl w:val="0"/>
              <w:autoSpaceDE w:val="0"/>
              <w:autoSpaceDN w:val="0"/>
              <w:adjustRightInd w:val="0"/>
              <w:spacing w:after="240"/>
              <w:jc w:val="center"/>
              <w:rPr>
                <w:color w:val="000000"/>
              </w:rPr>
            </w:pPr>
          </w:p>
        </w:tc>
      </w:tr>
      <w:tr w:rsidR="00FB6F7C" w:rsidRPr="0048700D" w14:paraId="26826725" w14:textId="77777777" w:rsidTr="001444F4">
        <w:tc>
          <w:tcPr>
            <w:tcW w:w="3964" w:type="dxa"/>
          </w:tcPr>
          <w:p w14:paraId="7DC3ECBD" w14:textId="76BB3295" w:rsidR="00FB6F7C" w:rsidRPr="0048700D" w:rsidRDefault="00FB6F7C" w:rsidP="00FB6F7C">
            <w:pPr>
              <w:widowControl w:val="0"/>
              <w:autoSpaceDE w:val="0"/>
              <w:autoSpaceDN w:val="0"/>
              <w:adjustRightInd w:val="0"/>
              <w:rPr>
                <w:rFonts w:ascii="Times New Roman" w:hAnsi="Times New Roman"/>
                <w:color w:val="000000"/>
              </w:rPr>
            </w:pPr>
            <w:r w:rsidRPr="00FB6F7C">
              <w:rPr>
                <w:rFonts w:ascii="Times New Roman" w:hAnsi="Times New Roman"/>
                <w:color w:val="000000"/>
              </w:rPr>
              <w:t xml:space="preserve">Высшее образование - </w:t>
            </w:r>
            <w:proofErr w:type="spellStart"/>
            <w:r w:rsidRPr="00FB6F7C">
              <w:rPr>
                <w:rFonts w:ascii="Times New Roman" w:hAnsi="Times New Roman"/>
                <w:color w:val="000000"/>
              </w:rPr>
              <w:t>специалитет</w:t>
            </w:r>
            <w:proofErr w:type="spellEnd"/>
          </w:p>
        </w:tc>
        <w:tc>
          <w:tcPr>
            <w:tcW w:w="4111" w:type="dxa"/>
          </w:tcPr>
          <w:p w14:paraId="6E5A0B12" w14:textId="77777777" w:rsidR="00FB6F7C" w:rsidRPr="00FB6F7C" w:rsidRDefault="00FB6F7C" w:rsidP="00FB6F7C">
            <w:pPr>
              <w:pStyle w:val="ConsPlusNormal"/>
              <w:rPr>
                <w:rFonts w:ascii="Times New Roman" w:hAnsi="Times New Roman" w:cs="Times New Roman"/>
                <w:b/>
                <w:color w:val="000000"/>
                <w:sz w:val="24"/>
                <w:szCs w:val="24"/>
              </w:rPr>
            </w:pPr>
            <w:r w:rsidRPr="00FB6F7C">
              <w:rPr>
                <w:rFonts w:ascii="Times New Roman" w:hAnsi="Times New Roman" w:cs="Times New Roman"/>
                <w:color w:val="000000"/>
                <w:sz w:val="24"/>
                <w:szCs w:val="24"/>
              </w:rPr>
              <w:t>31.05.01 Лечебное дело</w:t>
            </w:r>
          </w:p>
          <w:p w14:paraId="0F67AF46" w14:textId="77777777" w:rsidR="00FB6F7C" w:rsidRPr="00FB6F7C" w:rsidRDefault="00FB6F7C" w:rsidP="00FB6F7C">
            <w:pPr>
              <w:pStyle w:val="ConsPlusNormal"/>
              <w:rPr>
                <w:rFonts w:ascii="Times New Roman" w:hAnsi="Times New Roman" w:cs="Times New Roman"/>
                <w:b/>
                <w:color w:val="000000"/>
                <w:sz w:val="24"/>
                <w:szCs w:val="24"/>
              </w:rPr>
            </w:pPr>
            <w:r w:rsidRPr="00FB6F7C">
              <w:rPr>
                <w:rFonts w:ascii="Times New Roman" w:hAnsi="Times New Roman" w:cs="Times New Roman"/>
                <w:color w:val="000000"/>
                <w:sz w:val="24"/>
                <w:szCs w:val="24"/>
              </w:rPr>
              <w:t>31.05.02 Педиатрия</w:t>
            </w:r>
          </w:p>
          <w:p w14:paraId="10BB2513" w14:textId="17BBBC1E" w:rsidR="00FB6F7C" w:rsidRPr="00FD6AC2" w:rsidRDefault="00FB6F7C" w:rsidP="00FB6F7C">
            <w:pPr>
              <w:widowControl w:val="0"/>
              <w:autoSpaceDE w:val="0"/>
              <w:autoSpaceDN w:val="0"/>
              <w:adjustRightInd w:val="0"/>
              <w:rPr>
                <w:rFonts w:ascii="Times New Roman" w:hAnsi="Times New Roman"/>
              </w:rPr>
            </w:pPr>
            <w:r w:rsidRPr="00FB6F7C">
              <w:rPr>
                <w:rFonts w:ascii="Times New Roman" w:hAnsi="Times New Roman"/>
                <w:color w:val="000000"/>
              </w:rPr>
              <w:t>34.03.01 Сестринское дело</w:t>
            </w:r>
          </w:p>
        </w:tc>
        <w:tc>
          <w:tcPr>
            <w:tcW w:w="2403" w:type="dxa"/>
          </w:tcPr>
          <w:p w14:paraId="7689FB80" w14:textId="182C7A68" w:rsidR="00FB6F7C" w:rsidRPr="00FD6AC2" w:rsidRDefault="00FB6F7C" w:rsidP="00FB6F7C">
            <w:pPr>
              <w:widowControl w:val="0"/>
              <w:autoSpaceDE w:val="0"/>
              <w:autoSpaceDN w:val="0"/>
              <w:adjustRightInd w:val="0"/>
              <w:rPr>
                <w:rFonts w:ascii="Times New Roman" w:hAnsi="Times New Roman"/>
              </w:rPr>
            </w:pPr>
          </w:p>
        </w:tc>
      </w:tr>
      <w:tr w:rsidR="00FB6F7C" w:rsidRPr="0048700D" w14:paraId="657B7E4A" w14:textId="77777777" w:rsidTr="001444F4">
        <w:tc>
          <w:tcPr>
            <w:tcW w:w="3964" w:type="dxa"/>
          </w:tcPr>
          <w:p w14:paraId="5E576898" w14:textId="01F0376E" w:rsidR="00FB6F7C" w:rsidRPr="00EB0673" w:rsidRDefault="00FB6F7C" w:rsidP="00FB6F7C">
            <w:pPr>
              <w:widowControl w:val="0"/>
              <w:autoSpaceDE w:val="0"/>
              <w:autoSpaceDN w:val="0"/>
              <w:adjustRightInd w:val="0"/>
              <w:rPr>
                <w:rFonts w:ascii="Times New Roman" w:hAnsi="Times New Roman"/>
                <w:color w:val="000000"/>
              </w:rPr>
            </w:pPr>
            <w:r w:rsidRPr="00EB0673">
              <w:rPr>
                <w:rFonts w:ascii="Times New Roman" w:hAnsi="Times New Roman"/>
                <w:color w:val="000000"/>
              </w:rPr>
              <w:t>Высшее образование – подготовка кадров высшей квалификации в ординатуре</w:t>
            </w:r>
          </w:p>
        </w:tc>
        <w:tc>
          <w:tcPr>
            <w:tcW w:w="4111" w:type="dxa"/>
          </w:tcPr>
          <w:p w14:paraId="5A5488D3" w14:textId="319FD416" w:rsidR="00FB6F7C" w:rsidRPr="00EB0673" w:rsidRDefault="00FB6F7C" w:rsidP="00FB6F7C">
            <w:pPr>
              <w:widowControl w:val="0"/>
              <w:autoSpaceDE w:val="0"/>
              <w:autoSpaceDN w:val="0"/>
              <w:adjustRightInd w:val="0"/>
              <w:rPr>
                <w:rFonts w:ascii="Times New Roman" w:hAnsi="Times New Roman"/>
              </w:rPr>
            </w:pPr>
            <w:r w:rsidRPr="00EB0673">
              <w:rPr>
                <w:rFonts w:ascii="Times New Roman" w:hAnsi="Times New Roman"/>
                <w:color w:val="000000"/>
              </w:rPr>
              <w:t>31.08.01 Акушерство и гинекология</w:t>
            </w:r>
          </w:p>
        </w:tc>
        <w:tc>
          <w:tcPr>
            <w:tcW w:w="2403" w:type="dxa"/>
          </w:tcPr>
          <w:p w14:paraId="7811FF49" w14:textId="74E484A4" w:rsidR="00FB6F7C" w:rsidRPr="00FD6AC2" w:rsidRDefault="00FB6F7C" w:rsidP="00FB6F7C">
            <w:pPr>
              <w:widowControl w:val="0"/>
              <w:autoSpaceDE w:val="0"/>
              <w:autoSpaceDN w:val="0"/>
              <w:adjustRightInd w:val="0"/>
            </w:pPr>
          </w:p>
        </w:tc>
      </w:tr>
      <w:tr w:rsidR="00FB6F7C" w:rsidRPr="0048700D" w14:paraId="19A3AE90" w14:textId="77777777" w:rsidTr="001444F4">
        <w:tc>
          <w:tcPr>
            <w:tcW w:w="3964" w:type="dxa"/>
          </w:tcPr>
          <w:p w14:paraId="60338497" w14:textId="5B981EE4" w:rsidR="00FB6F7C" w:rsidRPr="00EB0673" w:rsidRDefault="00FB6F7C" w:rsidP="00FB6F7C">
            <w:pPr>
              <w:widowControl w:val="0"/>
              <w:autoSpaceDE w:val="0"/>
              <w:autoSpaceDN w:val="0"/>
              <w:adjustRightInd w:val="0"/>
              <w:rPr>
                <w:rFonts w:ascii="Times New Roman" w:hAnsi="Times New Roman"/>
                <w:color w:val="000000"/>
              </w:rPr>
            </w:pPr>
            <w:r w:rsidRPr="00EB0673">
              <w:rPr>
                <w:rFonts w:ascii="Times New Roman" w:hAnsi="Times New Roman"/>
                <w:color w:val="000000"/>
              </w:rPr>
              <w:t>Дополнительное профессиональное образование</w:t>
            </w:r>
          </w:p>
        </w:tc>
        <w:tc>
          <w:tcPr>
            <w:tcW w:w="4111" w:type="dxa"/>
          </w:tcPr>
          <w:p w14:paraId="75E5F4EE" w14:textId="77777777" w:rsidR="00FB6F7C" w:rsidRPr="00EB0673" w:rsidRDefault="00FB6F7C" w:rsidP="00FB6F7C">
            <w:pPr>
              <w:rPr>
                <w:rFonts w:ascii="Times New Roman" w:hAnsi="Times New Roman"/>
                <w:color w:val="000000"/>
              </w:rPr>
            </w:pPr>
            <w:r w:rsidRPr="00EB0673">
              <w:rPr>
                <w:rFonts w:ascii="Times New Roman" w:hAnsi="Times New Roman"/>
                <w:color w:val="000000"/>
              </w:rPr>
              <w:t xml:space="preserve">Повышение квалификации </w:t>
            </w:r>
          </w:p>
          <w:p w14:paraId="337279B6" w14:textId="11F24214" w:rsidR="00FB6F7C" w:rsidRPr="00EB0673" w:rsidRDefault="00FB6F7C" w:rsidP="00FB6F7C">
            <w:pPr>
              <w:widowControl w:val="0"/>
              <w:autoSpaceDE w:val="0"/>
              <w:autoSpaceDN w:val="0"/>
              <w:adjustRightInd w:val="0"/>
              <w:rPr>
                <w:rFonts w:ascii="Times New Roman" w:hAnsi="Times New Roman"/>
              </w:rPr>
            </w:pPr>
            <w:r w:rsidRPr="00EB0673">
              <w:rPr>
                <w:rFonts w:ascii="Times New Roman" w:hAnsi="Times New Roman"/>
                <w:color w:val="000000"/>
              </w:rPr>
              <w:t>Профессиональная переподготовка</w:t>
            </w:r>
          </w:p>
        </w:tc>
        <w:tc>
          <w:tcPr>
            <w:tcW w:w="2403" w:type="dxa"/>
          </w:tcPr>
          <w:p w14:paraId="49B40153" w14:textId="77777777" w:rsidR="00FB6F7C" w:rsidRDefault="00FB6F7C" w:rsidP="00FB6F7C">
            <w:pPr>
              <w:widowControl w:val="0"/>
              <w:autoSpaceDE w:val="0"/>
              <w:autoSpaceDN w:val="0"/>
              <w:adjustRightInd w:val="0"/>
            </w:pPr>
          </w:p>
        </w:tc>
      </w:tr>
    </w:tbl>
    <w:p w14:paraId="3B720808"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Перечень работников, осуществляющих медицинскую деятельность в рамках практической подготовки обучающихся, согласуется Сторонами и является неотъемлемой частью настоящего Договора </w:t>
      </w:r>
      <w:hyperlink w:anchor="Par222" w:tooltip="Перечень" w:history="1">
        <w:r>
          <w:rPr>
            <w:rFonts w:ascii="Times New Roman" w:hAnsi="Times New Roman" w:cs="Times New Roman"/>
            <w:color w:val="000000"/>
            <w:sz w:val="24"/>
            <w:szCs w:val="24"/>
          </w:rPr>
          <w:t>(приложение № 1)</w:t>
        </w:r>
      </w:hyperlink>
      <w:r>
        <w:rPr>
          <w:rFonts w:ascii="Times New Roman" w:hAnsi="Times New Roman" w:cs="Times New Roman"/>
          <w:color w:val="000000"/>
          <w:sz w:val="24"/>
          <w:szCs w:val="24"/>
        </w:rPr>
        <w:t>.</w:t>
      </w:r>
    </w:p>
    <w:p w14:paraId="20AAF832"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7.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w:t>
      </w:r>
    </w:p>
    <w:p w14:paraId="5A004F1C"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участия каждого работника в оказании медицинской помощи, включая конкретный вид поручаемой ему работы, виды и количество выполняемых медицинских вмешательств, режим работы, определяется Сторонами дополнительным соглашением к настоящему Договору и доводится Организацией, осуществляющей образовательную деятельность, до сведения работника под роспись.</w:t>
      </w:r>
    </w:p>
    <w:p w14:paraId="58E7C0CF"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Практическая подготовка обучающихся проводится в помещениях Организации, осуществляющей деятельность в сфере охраны здоровья, перечень которых согласуется Сторонами и является неотъемлемой частью настоящего Договора </w:t>
      </w:r>
      <w:hyperlink w:anchor="Par282" w:tooltip="Перечень" w:history="1">
        <w:r>
          <w:rPr>
            <w:rFonts w:ascii="Times New Roman" w:hAnsi="Times New Roman" w:cs="Times New Roman"/>
            <w:color w:val="000000"/>
            <w:sz w:val="24"/>
            <w:szCs w:val="24"/>
          </w:rPr>
          <w:t>(приложение № 2)</w:t>
        </w:r>
      </w:hyperlink>
      <w:r>
        <w:rPr>
          <w:rFonts w:ascii="Times New Roman" w:hAnsi="Times New Roman" w:cs="Times New Roman"/>
          <w:color w:val="000000"/>
          <w:sz w:val="24"/>
          <w:szCs w:val="24"/>
        </w:rPr>
        <w:t>.</w:t>
      </w:r>
    </w:p>
    <w:p w14:paraId="4DDCA4A8" w14:textId="77777777" w:rsidR="004E1039" w:rsidRDefault="00C32579">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9. Перечень медицинской техники (оборудования), используемого Сторонами совместно, согласуется Сторонами и является неотъемлемой частью настоящего Договора (приложение № 3).</w:t>
      </w:r>
    </w:p>
    <w:p w14:paraId="24A5AA9B" w14:textId="21C2F4B0" w:rsidR="004E1039" w:rsidRDefault="00C32579">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Помещения и медицинская техника (оборудование), указанные в </w:t>
      </w:r>
      <w:hyperlink w:anchor="Par282" w:tooltip="Перечень" w:history="1">
        <w:r>
          <w:rPr>
            <w:rFonts w:ascii="Times New Roman" w:hAnsi="Times New Roman" w:cs="Times New Roman"/>
            <w:color w:val="000000"/>
            <w:sz w:val="24"/>
            <w:szCs w:val="24"/>
          </w:rPr>
          <w:t>приложениях № 2</w:t>
        </w:r>
      </w:hyperlink>
      <w:r>
        <w:rPr>
          <w:rFonts w:ascii="Times New Roman" w:hAnsi="Times New Roman" w:cs="Times New Roman"/>
          <w:color w:val="000000"/>
          <w:sz w:val="24"/>
          <w:szCs w:val="24"/>
        </w:rPr>
        <w:t xml:space="preserve"> и №</w:t>
      </w:r>
      <w:hyperlink w:anchor="Par339" w:tooltip="Перечень" w:history="1">
        <w:r>
          <w:rPr>
            <w:rFonts w:ascii="Times New Roman" w:hAnsi="Times New Roman" w:cs="Times New Roman"/>
            <w:color w:val="000000"/>
            <w:sz w:val="24"/>
            <w:szCs w:val="24"/>
          </w:rPr>
          <w:t>3</w:t>
        </w:r>
      </w:hyperlink>
      <w:r>
        <w:rPr>
          <w:rFonts w:ascii="Times New Roman" w:hAnsi="Times New Roman" w:cs="Times New Roman"/>
          <w:color w:val="000000"/>
          <w:sz w:val="24"/>
          <w:szCs w:val="24"/>
        </w:rPr>
        <w:t xml:space="preserve"> к настоящему Договору, лекарственные препараты, расходные материалы и иные материальные запасы (далее - имущество) используются работниками Сторон и обучающимися в соответствии с условиями настоящего Договора. Расходы на содержание имущества несет Организация, осуществляющая деятельность в сфере охраны здоровья.</w:t>
      </w:r>
    </w:p>
    <w:p w14:paraId="028ED387" w14:textId="77777777" w:rsidR="004E1039" w:rsidRDefault="004E1039">
      <w:pPr>
        <w:pStyle w:val="ConsPlusNormal"/>
        <w:jc w:val="center"/>
        <w:outlineLvl w:val="1"/>
        <w:rPr>
          <w:rFonts w:ascii="Times New Roman" w:hAnsi="Times New Roman" w:cs="Times New Roman"/>
          <w:color w:val="000000"/>
        </w:rPr>
      </w:pPr>
    </w:p>
    <w:p w14:paraId="3C55A601" w14:textId="0016B529" w:rsidR="004E1039" w:rsidRDefault="00C32579">
      <w:pPr>
        <w:pStyle w:val="ConsPlusNormal"/>
        <w:numPr>
          <w:ilvl w:val="0"/>
          <w:numId w:val="1"/>
        </w:numPr>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Взаимодействие сторон</w:t>
      </w:r>
    </w:p>
    <w:p w14:paraId="02309182" w14:textId="77777777" w:rsidR="00AA3FE5" w:rsidRDefault="00AA3FE5" w:rsidP="00AA3FE5">
      <w:pPr>
        <w:pStyle w:val="ConsPlusNormal"/>
        <w:ind w:left="1080"/>
        <w:outlineLvl w:val="1"/>
        <w:rPr>
          <w:rFonts w:ascii="Times New Roman" w:hAnsi="Times New Roman" w:cs="Times New Roman"/>
          <w:b/>
          <w:color w:val="000000"/>
          <w:sz w:val="24"/>
          <w:szCs w:val="24"/>
        </w:rPr>
      </w:pPr>
    </w:p>
    <w:p w14:paraId="50283A3F"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Организация, осуществляющая образовательную деятельность, обязуется:</w:t>
      </w:r>
    </w:p>
    <w:p w14:paraId="324F741B"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11.1. Назначить руководителя практической подготовки обучающихся, который:</w:t>
      </w:r>
    </w:p>
    <w:p w14:paraId="2D25F4E5"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участие обучающихся в выполнении определенных видов работ, связанных с будущей профессиональной деятельностью;</w:t>
      </w:r>
    </w:p>
    <w:p w14:paraId="2430BACD"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7C7B1A7E"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контроль и несет персональную ответственность за качество выполняемых обучающимися определенных видов работ, связанных с будущей профессиональной деятельностью;</w:t>
      </w:r>
    </w:p>
    <w:p w14:paraId="19B453AE"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несет ответственность совместно с ответственным работником Организации, осуществляющей деятельность в сфере охраны здоровья, за проведение практической подготовки и соблюдение обучающимися и работниками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35FAF01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11.2. Сообщить Организации, осуществляющей деятельность в сфере охраны здоровья, не </w:t>
      </w:r>
      <w:r>
        <w:rPr>
          <w:rFonts w:ascii="Times New Roman" w:hAnsi="Times New Roman" w:cs="Times New Roman"/>
          <w:color w:val="000000"/>
          <w:sz w:val="24"/>
          <w:szCs w:val="24"/>
        </w:rPr>
        <w:lastRenderedPageBreak/>
        <w:t>позднее 14 дней с даты заключения настоящего Договора, сведения о руководителе практической подготовки обучающихся, включая должность, фамилию, имя, отчество (при наличии).</w:t>
      </w:r>
    </w:p>
    <w:p w14:paraId="76D94678"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11.3. При смене руководителя практической подготовки обучающихся или изменении сведений о нем в 10-дневный срок сообщать об этом Организации, осуществляющей деятельность в сфере охраны здоровья.</w:t>
      </w:r>
    </w:p>
    <w:p w14:paraId="08715891" w14:textId="77777777" w:rsidR="004E1039" w:rsidRDefault="00C32579">
      <w:pPr>
        <w:pStyle w:val="ConsPlusNormal"/>
        <w:ind w:firstLine="567"/>
        <w:jc w:val="both"/>
        <w:rPr>
          <w:rFonts w:ascii="Times New Roman" w:hAnsi="Times New Roman" w:cs="Times New Roman"/>
          <w:color w:val="000000"/>
          <w:sz w:val="24"/>
          <w:szCs w:val="24"/>
        </w:rPr>
      </w:pPr>
      <w:bookmarkStart w:id="0" w:name="Par118"/>
      <w:bookmarkEnd w:id="0"/>
      <w:r>
        <w:rPr>
          <w:rFonts w:ascii="Times New Roman" w:hAnsi="Times New Roman" w:cs="Times New Roman"/>
          <w:color w:val="000000"/>
          <w:sz w:val="24"/>
          <w:szCs w:val="24"/>
        </w:rPr>
        <w:t>11.4. Допускать к практической подготовке обучающихся, успешно прошедших необходимую теоретическую подготовку, имеющих практические навыки участия в оказании медицинской помощи гражданам, в том числе приобретенные на моделях (симуляторах) профессиональной деятельности, и (или) в фармацевтической деятельности и прошедших предварительные и периодические медицинские осмотры в порядке, установленном законодательством в сфере охраны здоровья.</w:t>
      </w:r>
    </w:p>
    <w:p w14:paraId="7F5F6699"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11.5. Предоставить Организации, осуществляющей деятельность в сфере охраны здоровья, заверенные уполномоченным лицом Организации, осуществляющей образовательную деятельность, копии документов, подтверждающих право осуществлять медицинскую или фармацевтическую деятельность (сертификата специалиста либо свидетельства об аккредитации специалиста) в течение 14 дней с даты заключения настоящего Договора и внесения изменений в указанные документы.</w:t>
      </w:r>
    </w:p>
    <w:p w14:paraId="09EFF711"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11.6.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w:t>
      </w:r>
    </w:p>
    <w:p w14:paraId="55E607D6" w14:textId="77777777" w:rsidR="004E1039" w:rsidRDefault="00C32579">
      <w:pPr>
        <w:pStyle w:val="ConsPlusNormal"/>
        <w:ind w:firstLine="567"/>
        <w:jc w:val="both"/>
        <w:rPr>
          <w:rFonts w:ascii="Times New Roman" w:hAnsi="Times New Roman" w:cs="Times New Roman"/>
          <w:color w:val="000000"/>
          <w:sz w:val="24"/>
          <w:szCs w:val="24"/>
        </w:rPr>
      </w:pPr>
      <w:bookmarkStart w:id="1" w:name="Par121"/>
      <w:bookmarkEnd w:id="1"/>
      <w:r>
        <w:rPr>
          <w:rFonts w:ascii="Times New Roman" w:hAnsi="Times New Roman" w:cs="Times New Roman"/>
          <w:color w:val="000000"/>
          <w:sz w:val="24"/>
          <w:szCs w:val="24"/>
        </w:rPr>
        <w:t>11.7. Обеспечивать выполнение обучающимися и работниками:</w:t>
      </w:r>
    </w:p>
    <w:p w14:paraId="74C79393"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условий эксплуатации совместно используемого Сторонами имущества;</w:t>
      </w:r>
    </w:p>
    <w:p w14:paraId="277571C1"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 внутреннего трудового распорядка, установленного в Организации, осуществляющей деятельность в сфере охраны здоровья;</w:t>
      </w:r>
    </w:p>
    <w:p w14:paraId="5F99BC9F"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27E612DA"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11.8. Обеспечить неразглашение работниками и обучающимися сведений, составляющих врачебную тайну, и персональных данных, ставших им известными при практической подготовке обучающихся.</w:t>
      </w:r>
    </w:p>
    <w:p w14:paraId="406E0F09"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11.9. Рассматривать представленную руководителем Организации, осуществляющей деятельность в сфере охраны здоровья, информацию о качестве медицинской помощи, оказанной работниками, в том числе при участии обучающихся, сформированную по результатам контроля качества и безопасности медицинской деятельности, и принимать соответствующие меры.</w:t>
      </w:r>
    </w:p>
    <w:p w14:paraId="59439DF1"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11.10. Оказывать методическую и научно-консультативную помощь Организации, осуществляющей деятельность в сфере охраны здоровья, в проведении конференций, лекций, семинаров, мастер-классов, иных мероприятий, направленных на повышение квалификации медицинских работников, а также разработки и внедрения в практику современных способов профилактики, диагностики и лечения.</w:t>
      </w:r>
    </w:p>
    <w:p w14:paraId="120EFFF2"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 Организация, осуществляющая деятельность в сфере охраны здоровья, обязуется:</w:t>
      </w:r>
    </w:p>
    <w:p w14:paraId="647D8EC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12.1. Назначить лицо, ответственное за организацию и проведение практической подготовки обучающихся, и сообщить Организации, осуществляющей образовательную деятельность, не позднее 14 дней с даты заключения настоящего Договора, сведения об указанном лице, включая должность, фамилию, имя, отчество (при наличии).</w:t>
      </w:r>
    </w:p>
    <w:p w14:paraId="3FDB340C"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12.2. При смене лица, ответственного за организацию и проведение практической подготовки обучающихся, или изменении сведений о нем в 10-дневный срок сообщать об этом Организации, осуществляющей образовательную деятельность.</w:t>
      </w:r>
    </w:p>
    <w:p w14:paraId="57687C5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12.3. Создавать условия для прохождения практической подготовки обучающихся, предусматривающие приобретение практических навыков в объеме, позволяющем обучающимся выполнять определенные виды работ, связанные с будущей профессиональной деятельностью.</w:t>
      </w:r>
    </w:p>
    <w:p w14:paraId="5E76D01F"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12.4. Осуществлять контроль за соответствием обучающихся требованиям, указанным в </w:t>
      </w:r>
      <w:hyperlink w:anchor="Par118" w:tooltip="11.4. Допускать к практической подготовке обучающихся, успешно прошедших необходимую теоретическую подготовку, имеющих практические навыки участия в оказании медицинской помощи гражданам, в том числе приобретенные на моделях (симуляторах) профессиональной деят" w:history="1">
        <w:r>
          <w:rPr>
            <w:rFonts w:ascii="Times New Roman" w:hAnsi="Times New Roman" w:cs="Times New Roman"/>
            <w:color w:val="000000"/>
            <w:sz w:val="24"/>
            <w:szCs w:val="24"/>
          </w:rPr>
          <w:t>пункте 11.4</w:t>
        </w:r>
      </w:hyperlink>
      <w:r>
        <w:rPr>
          <w:rFonts w:ascii="Times New Roman" w:hAnsi="Times New Roman" w:cs="Times New Roman"/>
          <w:color w:val="000000"/>
          <w:sz w:val="24"/>
          <w:szCs w:val="24"/>
        </w:rPr>
        <w:t xml:space="preserve"> настоящего Договора.</w:t>
      </w:r>
    </w:p>
    <w:p w14:paraId="0F1B302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12.5.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w:t>
      </w:r>
    </w:p>
    <w:p w14:paraId="2112D11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12.6. Предоставить Организации, осуществляющей образовательную деятельность, право пользования имуществом, необходимым для организации практической подготовки обучающихся, с соблюдением условий, установленных </w:t>
      </w:r>
      <w:hyperlink w:anchor="Par121" w:tooltip="11.7. Обеспечивать выполнение обучающимися и работниками:" w:history="1">
        <w:r>
          <w:rPr>
            <w:rFonts w:ascii="Times New Roman" w:hAnsi="Times New Roman" w:cs="Times New Roman"/>
            <w:color w:val="000000"/>
            <w:sz w:val="24"/>
            <w:szCs w:val="24"/>
          </w:rPr>
          <w:t>пунктом 11.7</w:t>
        </w:r>
      </w:hyperlink>
      <w:r>
        <w:rPr>
          <w:rFonts w:ascii="Times New Roman" w:hAnsi="Times New Roman" w:cs="Times New Roman"/>
          <w:color w:val="000000"/>
          <w:sz w:val="24"/>
          <w:szCs w:val="24"/>
        </w:rPr>
        <w:t xml:space="preserve"> настоящего Договора.</w:t>
      </w:r>
    </w:p>
    <w:p w14:paraId="69EC0411"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12.7. Своевременно и качественно выполнять работы по ремонту и обслуживанию совместно используемого с Организацией, осуществляющей образовательную деятельность, имущества.</w:t>
      </w:r>
    </w:p>
    <w:p w14:paraId="1E650088"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12.8. Обеспечить безопасные условия практической подготовки обучающихся и труда работников Организации, осуществляющей образовательную деятельность.</w:t>
      </w:r>
    </w:p>
    <w:p w14:paraId="23D21AA7"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12.9. Обеспечивать участие работников и обучающихся в оказании медицинской помощи гражданам.</w:t>
      </w:r>
    </w:p>
    <w:p w14:paraId="4E5549D1"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12.10. Обеспечивать допуск обучающихся к участию в оказании медицинской помощи при согласии пациента или его законного представителя.</w:t>
      </w:r>
    </w:p>
    <w:p w14:paraId="38FDA5E7"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12.11. Информировать руководителя Организации, осуществляющей образовательную деятельность, о качестве медицинской помощи гражданам, оказываемой работниками, в том числе при участии обучающихся, включая результаты контроля и надзора в сфере здравоохранения.</w:t>
      </w:r>
    </w:p>
    <w:p w14:paraId="75D253A0"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12.12. Проводить специальную оценку условий труда в отношении рабочих мест, используемых при осуществлении практической подготовки обучающихся, и сообщать руководителю Организации, осуществляющей образовательную деятельность, об условиях труда и требованиях охраны труда на рабочем месте.</w:t>
      </w:r>
    </w:p>
    <w:p w14:paraId="20DF109F"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12.13. Ознакомить обучающихся с правилами внутреннего трудового распорядка организации, осуществляющей деятельность в сфере охраны </w:t>
      </w:r>
      <w:r w:rsidR="008C6563">
        <w:rPr>
          <w:rFonts w:ascii="Times New Roman" w:hAnsi="Times New Roman" w:cs="Times New Roman"/>
          <w:color w:val="000000"/>
          <w:sz w:val="24"/>
          <w:szCs w:val="24"/>
        </w:rPr>
        <w:t>здоровья _</w:t>
      </w:r>
      <w:r>
        <w:rPr>
          <w:rFonts w:ascii="Times New Roman" w:hAnsi="Times New Roman" w:cs="Times New Roman"/>
          <w:color w:val="000000"/>
          <w:sz w:val="24"/>
          <w:szCs w:val="24"/>
          <w:u w:val="single"/>
        </w:rPr>
        <w:t>___________________________________________________________________________________;</w:t>
      </w:r>
    </w:p>
    <w:p w14:paraId="288D6207" w14:textId="77777777" w:rsidR="004E1039" w:rsidRDefault="00C32579">
      <w:pPr>
        <w:pStyle w:val="ConsPlusNormal"/>
        <w:ind w:firstLine="567"/>
        <w:jc w:val="center"/>
        <w:rPr>
          <w:rFonts w:ascii="Times New Roman" w:hAnsi="Times New Roman" w:cs="Times New Roman"/>
          <w:color w:val="000000"/>
          <w:sz w:val="16"/>
          <w:szCs w:val="16"/>
        </w:rPr>
      </w:pPr>
      <w:r>
        <w:rPr>
          <w:rFonts w:ascii="Times New Roman" w:hAnsi="Times New Roman" w:cs="Times New Roman"/>
          <w:color w:val="000000"/>
          <w:sz w:val="16"/>
          <w:szCs w:val="16"/>
        </w:rPr>
        <w:t>(указываются иные локальные нормативные акты организации, осуществляющей деятельность в сфере охраны здоровья)</w:t>
      </w:r>
    </w:p>
    <w:p w14:paraId="52F67E35"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12.14.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5554A50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 Организация, осуществляющая образовательную деятельность, имеет право:</w:t>
      </w:r>
    </w:p>
    <w:p w14:paraId="2B4BB4FE"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13.1. Запрашивать в Организации, осуществляющей деятельность в сфере охраны здоровья, информацию о практической подготовке обучающихся, в том числе о качестве и объеме оказанной гражданам медицинской помощи работниками и (или) при участии обучающихся.</w:t>
      </w:r>
    </w:p>
    <w:p w14:paraId="126B37A3"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13.2. Допускать работников Организации, осуществляющей деятельность в сфере охраны здоровья, к педагогической деятельности в соответствии с приказом Министерства здравоохранения Российской Федерации от 10 сентября 2013 г. N 637н "Об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w:t>
      </w:r>
    </w:p>
    <w:p w14:paraId="36422701"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 Организация, осуществляющая деятельность в сфере охраны здоровья, имеет право:</w:t>
      </w:r>
    </w:p>
    <w:p w14:paraId="22DF3372"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14.1. Запрашивать документы об образовании работников, а также сведения о предварительных и периодических медицинских осмотрах обучающихся и работников.</w:t>
      </w:r>
    </w:p>
    <w:p w14:paraId="67C56D56"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14.2. Не допускать к медицинской деятельности работников, не имеющих свидетельства об аккредитации специалиста или сертификата специалиста.</w:t>
      </w:r>
    </w:p>
    <w:p w14:paraId="1C005CAD"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14.3. Не допускать к работе на медицинском оборудовании лиц, не имеющих специальной подготовки.</w:t>
      </w:r>
    </w:p>
    <w:p w14:paraId="54F029EB"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14.4. Ходатайствовать перед руководителем Организации, осуществляющей образовательную деятельность, об отстранении работника и (или) обучающегося от осуществления и (или) участия в осуществлении медицинской или фармацевтической деятельности.</w:t>
      </w:r>
    </w:p>
    <w:p w14:paraId="1C850ABE"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14.5. Участвовать в научно-практических конференциях, других мероприятиях Организации, осуществляющей образовательную деятельность, а также в разработке и внедрении в практику современных способов профилактики, диагностики, лечения и реабилитации.</w:t>
      </w:r>
    </w:p>
    <w:p w14:paraId="36F9E3DB" w14:textId="443AC3C0"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14.6.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w:t>
      </w:r>
      <w:r w:rsidR="008415C4">
        <w:rPr>
          <w:rFonts w:ascii="Times New Roman" w:hAnsi="Times New Roman" w:cs="Times New Roman"/>
          <w:color w:val="000000"/>
          <w:sz w:val="24"/>
          <w:szCs w:val="24"/>
        </w:rPr>
        <w:t>организации, осуществляющей</w:t>
      </w:r>
      <w:r>
        <w:rPr>
          <w:rFonts w:ascii="Times New Roman" w:hAnsi="Times New Roman" w:cs="Times New Roman"/>
          <w:color w:val="000000"/>
          <w:sz w:val="24"/>
          <w:szCs w:val="24"/>
        </w:rPr>
        <w:t xml:space="preserve"> деятельность в сфере охраны здоровья, предпринимать необходимые действия, направленные на предотвращение ситуации, способствующей разглашению конфиденциальной информации.</w:t>
      </w:r>
    </w:p>
    <w:p w14:paraId="1D7476F7" w14:textId="77777777" w:rsidR="00BE1E8A" w:rsidRDefault="00BE1E8A">
      <w:pPr>
        <w:pStyle w:val="ConsPlusNormal"/>
        <w:ind w:firstLine="567"/>
        <w:jc w:val="both"/>
        <w:rPr>
          <w:rFonts w:ascii="Times New Roman" w:hAnsi="Times New Roman" w:cs="Times New Roman"/>
          <w:color w:val="000000"/>
          <w:sz w:val="24"/>
          <w:szCs w:val="24"/>
        </w:rPr>
      </w:pPr>
    </w:p>
    <w:p w14:paraId="43501237" w14:textId="1C4AD0C4" w:rsidR="004E1039" w:rsidRDefault="00C32579">
      <w:pPr>
        <w:pStyle w:val="ConsPlusNormal"/>
        <w:numPr>
          <w:ilvl w:val="0"/>
          <w:numId w:val="1"/>
        </w:numPr>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Срок действия договора</w:t>
      </w:r>
    </w:p>
    <w:p w14:paraId="7D37BA99" w14:textId="77777777" w:rsidR="00AA3FE5" w:rsidRDefault="00AA3FE5" w:rsidP="00AA3FE5">
      <w:pPr>
        <w:pStyle w:val="ConsPlusNormal"/>
        <w:ind w:left="1080"/>
        <w:outlineLvl w:val="1"/>
        <w:rPr>
          <w:rFonts w:ascii="Times New Roman" w:hAnsi="Times New Roman" w:cs="Times New Roman"/>
          <w:b/>
          <w:color w:val="000000"/>
          <w:sz w:val="24"/>
          <w:szCs w:val="24"/>
        </w:rPr>
      </w:pPr>
    </w:p>
    <w:p w14:paraId="756B295C" w14:textId="77777777" w:rsidR="004E1039" w:rsidRDefault="00C32579">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15.Настоящий Договор вступает в силу с момента его подписания и действует шесть лет. В случае отсутствия предложения Сторон о расторжении Договор пролонгируется на последующие шесть лет с внесением необходимых изменений и дополнений в настоящий Договор.</w:t>
      </w:r>
    </w:p>
    <w:p w14:paraId="2B1E9DD8"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Внесение изменений и дополнений в настоящий Договор возможно только по соглашению Сторон посредством заключения соответствующих Дополнительных соглашений, которые становятся неотъемлемой частью настоящего Договора. Дополнительные соглашения об изменении настоящего Договора будут считаться имеющими юридическую силу, если они совершены в письменной форме и подписаны обеими Сторонами.</w:t>
      </w:r>
    </w:p>
    <w:p w14:paraId="509A1ED7" w14:textId="77777777" w:rsidR="004E1039" w:rsidRDefault="00C3257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 Организация, осуществляющая деятельность в сфере охраны здоровья, вправе расторгнуть настоящий Договор в одностороннем порядке предупредив Организацию, осуществляющую </w:t>
      </w:r>
      <w:r>
        <w:rPr>
          <w:rFonts w:ascii="Times New Roman" w:hAnsi="Times New Roman" w:cs="Times New Roman"/>
          <w:sz w:val="24"/>
          <w:szCs w:val="24"/>
        </w:rPr>
        <w:lastRenderedPageBreak/>
        <w:t>образовательную деятельность, за два месяца до даты расторжения Договора.</w:t>
      </w:r>
    </w:p>
    <w:p w14:paraId="439E00DC" w14:textId="629B4C7E" w:rsidR="004E1039" w:rsidRDefault="004E1039">
      <w:pPr>
        <w:pStyle w:val="ConsPlusNormal"/>
        <w:jc w:val="center"/>
        <w:outlineLvl w:val="1"/>
        <w:rPr>
          <w:rFonts w:ascii="Times New Roman" w:hAnsi="Times New Roman" w:cs="Times New Roman"/>
          <w:color w:val="000000"/>
        </w:rPr>
      </w:pPr>
    </w:p>
    <w:p w14:paraId="1F93E133" w14:textId="5DFE6D93" w:rsidR="004E1039" w:rsidRDefault="00C32579">
      <w:pPr>
        <w:pStyle w:val="ConsPlusNormal"/>
        <w:numPr>
          <w:ilvl w:val="0"/>
          <w:numId w:val="1"/>
        </w:numPr>
        <w:jc w:val="center"/>
        <w:outlineLvl w:val="1"/>
        <w:rPr>
          <w:rFonts w:ascii="Times New Roman" w:hAnsi="Times New Roman" w:cs="Times New Roman"/>
          <w:b/>
          <w:color w:val="000000"/>
          <w:sz w:val="24"/>
          <w:szCs w:val="24"/>
        </w:rPr>
      </w:pPr>
      <w:bookmarkStart w:id="2" w:name="_GoBack"/>
      <w:bookmarkEnd w:id="2"/>
      <w:r>
        <w:rPr>
          <w:rFonts w:ascii="Times New Roman" w:hAnsi="Times New Roman" w:cs="Times New Roman"/>
          <w:b/>
          <w:color w:val="000000"/>
          <w:sz w:val="24"/>
          <w:szCs w:val="24"/>
        </w:rPr>
        <w:t>Ответственность Сторон</w:t>
      </w:r>
    </w:p>
    <w:p w14:paraId="04BE931F" w14:textId="77777777" w:rsidR="00AA3FE5" w:rsidRDefault="00AA3FE5" w:rsidP="00AA3FE5">
      <w:pPr>
        <w:pStyle w:val="ConsPlusNormal"/>
        <w:ind w:left="1080"/>
        <w:outlineLvl w:val="1"/>
        <w:rPr>
          <w:rFonts w:ascii="Times New Roman" w:hAnsi="Times New Roman" w:cs="Times New Roman"/>
          <w:b/>
          <w:color w:val="000000"/>
          <w:sz w:val="24"/>
          <w:szCs w:val="24"/>
        </w:rPr>
      </w:pPr>
    </w:p>
    <w:p w14:paraId="4EE76B75"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5F01D624" w14:textId="77777777" w:rsidR="00A96A91" w:rsidRDefault="00A96A91">
      <w:pPr>
        <w:pStyle w:val="ConsPlusNormal"/>
        <w:jc w:val="center"/>
        <w:outlineLvl w:val="1"/>
        <w:rPr>
          <w:rFonts w:ascii="Times New Roman" w:hAnsi="Times New Roman" w:cs="Times New Roman"/>
          <w:color w:val="000000"/>
          <w:sz w:val="24"/>
          <w:szCs w:val="24"/>
        </w:rPr>
      </w:pPr>
    </w:p>
    <w:p w14:paraId="18B551EA" w14:textId="1E1EC343" w:rsidR="004E1039" w:rsidRDefault="00C32579">
      <w:pPr>
        <w:pStyle w:val="ConsPlusNormal"/>
        <w:numPr>
          <w:ilvl w:val="0"/>
          <w:numId w:val="1"/>
        </w:numPr>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Особые условия</w:t>
      </w:r>
    </w:p>
    <w:p w14:paraId="1D35A142" w14:textId="77777777" w:rsidR="00AA3FE5" w:rsidRDefault="00AA3FE5" w:rsidP="00AA3FE5">
      <w:pPr>
        <w:pStyle w:val="ConsPlusNormal"/>
        <w:ind w:left="1080"/>
        <w:outlineLvl w:val="1"/>
        <w:rPr>
          <w:rFonts w:ascii="Times New Roman" w:hAnsi="Times New Roman" w:cs="Times New Roman"/>
          <w:b/>
          <w:color w:val="000000"/>
          <w:sz w:val="24"/>
          <w:szCs w:val="24"/>
        </w:rPr>
      </w:pPr>
    </w:p>
    <w:p w14:paraId="44B2941B"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18.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11E8B5A4" w14:textId="77777777" w:rsidR="004E1039" w:rsidRDefault="00C32579">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19. Настоящий Договор составлен в двух экземплярах, каждый из которых имеет одинаковую юридическую силу.</w:t>
      </w:r>
    </w:p>
    <w:p w14:paraId="278D0249" w14:textId="50626F61" w:rsidR="004E1039" w:rsidRDefault="004E1039">
      <w:pPr>
        <w:pStyle w:val="ConsPlusNormal"/>
        <w:jc w:val="center"/>
        <w:outlineLvl w:val="1"/>
        <w:rPr>
          <w:rFonts w:ascii="Times New Roman" w:hAnsi="Times New Roman" w:cs="Times New Roman"/>
          <w:color w:val="000000"/>
          <w:sz w:val="16"/>
          <w:szCs w:val="16"/>
        </w:rPr>
      </w:pPr>
    </w:p>
    <w:p w14:paraId="679D7CB7" w14:textId="3C03E754" w:rsidR="004E1039" w:rsidRDefault="00C32579">
      <w:pPr>
        <w:pStyle w:val="ConsPlusNormal"/>
        <w:numPr>
          <w:ilvl w:val="0"/>
          <w:numId w:val="1"/>
        </w:numPr>
        <w:jc w:val="center"/>
        <w:outlineLvl w:val="1"/>
        <w:rPr>
          <w:rFonts w:ascii="Times New Roman" w:hAnsi="Times New Roman" w:cs="Times New Roman"/>
          <w:b/>
          <w:color w:val="000000"/>
          <w:sz w:val="24"/>
          <w:szCs w:val="24"/>
        </w:rPr>
      </w:pPr>
      <w:r>
        <w:rPr>
          <w:rFonts w:ascii="Times New Roman" w:hAnsi="Times New Roman" w:cs="Times New Roman"/>
          <w:b/>
          <w:color w:val="000000"/>
          <w:sz w:val="24"/>
          <w:szCs w:val="24"/>
        </w:rPr>
        <w:t>Место нахождения и реквизиты Сторон</w:t>
      </w:r>
    </w:p>
    <w:p w14:paraId="7CCE622B" w14:textId="77777777" w:rsidR="005978E1" w:rsidRDefault="005978E1" w:rsidP="005978E1">
      <w:pPr>
        <w:pStyle w:val="ConsPlusNormal"/>
        <w:ind w:left="1080"/>
        <w:outlineLvl w:val="1"/>
        <w:rPr>
          <w:rFonts w:ascii="Times New Roman" w:hAnsi="Times New Roman" w:cs="Times New Roman"/>
          <w:b/>
          <w:color w:val="000000"/>
          <w:sz w:val="24"/>
          <w:szCs w:val="24"/>
        </w:rPr>
      </w:pPr>
    </w:p>
    <w:p w14:paraId="1FC65C4A" w14:textId="77777777" w:rsidR="004E1039" w:rsidRDefault="004E1039">
      <w:pPr>
        <w:pStyle w:val="ConsPlusNormal"/>
        <w:ind w:left="360"/>
        <w:jc w:val="center"/>
        <w:outlineLvl w:val="1"/>
        <w:rPr>
          <w:rFonts w:ascii="Times New Roman" w:hAnsi="Times New Roman" w:cs="Times New Roman"/>
          <w:b/>
          <w:color w:val="000000"/>
          <w:sz w:val="16"/>
          <w:szCs w:val="16"/>
        </w:rPr>
      </w:pPr>
    </w:p>
    <w:tbl>
      <w:tblPr>
        <w:tblW w:w="10428" w:type="dxa"/>
        <w:tblInd w:w="62" w:type="dxa"/>
        <w:tblLayout w:type="fixed"/>
        <w:tblCellMar>
          <w:top w:w="102" w:type="dxa"/>
          <w:left w:w="62" w:type="dxa"/>
          <w:bottom w:w="102" w:type="dxa"/>
          <w:right w:w="62" w:type="dxa"/>
        </w:tblCellMar>
        <w:tblLook w:val="04A0" w:firstRow="1" w:lastRow="0" w:firstColumn="1" w:lastColumn="0" w:noHBand="0" w:noVBand="1"/>
      </w:tblPr>
      <w:tblGrid>
        <w:gridCol w:w="5041"/>
        <w:gridCol w:w="4395"/>
        <w:gridCol w:w="425"/>
        <w:gridCol w:w="567"/>
      </w:tblGrid>
      <w:tr w:rsidR="004E1039" w14:paraId="4D98922B" w14:textId="77777777" w:rsidTr="00F81C52">
        <w:trPr>
          <w:gridAfter w:val="1"/>
          <w:wAfter w:w="567" w:type="dxa"/>
        </w:trPr>
        <w:tc>
          <w:tcPr>
            <w:tcW w:w="5041" w:type="dxa"/>
            <w:hideMark/>
          </w:tcPr>
          <w:p w14:paraId="17CF3443" w14:textId="77777777" w:rsidR="004E1039" w:rsidRDefault="00C32579">
            <w:pPr>
              <w:pStyle w:val="ConsPlusNormal"/>
              <w:rPr>
                <w:rFonts w:ascii="Times New Roman" w:hAnsi="Times New Roman" w:cs="Times New Roman"/>
                <w:sz w:val="24"/>
                <w:szCs w:val="24"/>
              </w:rPr>
            </w:pPr>
            <w:bookmarkStart w:id="3" w:name="Par194"/>
            <w:bookmarkStart w:id="4" w:name="Par195"/>
            <w:bookmarkStart w:id="5" w:name="Par196"/>
            <w:bookmarkEnd w:id="3"/>
            <w:bookmarkEnd w:id="4"/>
            <w:bookmarkEnd w:id="5"/>
            <w:r>
              <w:rPr>
                <w:rFonts w:ascii="Times New Roman" w:hAnsi="Times New Roman" w:cs="Times New Roman"/>
                <w:sz w:val="24"/>
                <w:szCs w:val="24"/>
              </w:rPr>
              <w:t>Организация, осуществляющая образовательную деятельность</w:t>
            </w:r>
          </w:p>
        </w:tc>
        <w:tc>
          <w:tcPr>
            <w:tcW w:w="4820" w:type="dxa"/>
            <w:gridSpan w:val="2"/>
            <w:hideMark/>
          </w:tcPr>
          <w:p w14:paraId="0314BCB8"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Организация, осуществляющая деятельность в сфере охраны здоровья</w:t>
            </w:r>
          </w:p>
        </w:tc>
      </w:tr>
      <w:tr w:rsidR="00906AE5" w14:paraId="3EA1F5A6" w14:textId="77777777" w:rsidTr="00F81C52">
        <w:tc>
          <w:tcPr>
            <w:tcW w:w="5041" w:type="dxa"/>
            <w:hideMark/>
          </w:tcPr>
          <w:p w14:paraId="712C65B8" w14:textId="77777777" w:rsidR="00906AE5" w:rsidRDefault="00906AE5" w:rsidP="00906AE5">
            <w:pPr>
              <w:pStyle w:val="ConsPlusNormal"/>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p w14:paraId="4F473C7A" w14:textId="77777777" w:rsidR="00887C1A" w:rsidRDefault="00906AE5" w:rsidP="00906AE5">
            <w:pPr>
              <w:pStyle w:val="ConsPlusNormal"/>
              <w:rPr>
                <w:rFonts w:ascii="Times New Roman" w:hAnsi="Times New Roman" w:cs="Times New Roman"/>
                <w:sz w:val="24"/>
                <w:szCs w:val="24"/>
              </w:rPr>
            </w:pPr>
            <w:r>
              <w:rPr>
                <w:rFonts w:ascii="Times New Roman" w:hAnsi="Times New Roman" w:cs="Times New Roman"/>
                <w:sz w:val="24"/>
                <w:szCs w:val="24"/>
              </w:rPr>
              <w:t xml:space="preserve">420012, </w:t>
            </w:r>
            <w:r w:rsidR="00887C1A">
              <w:rPr>
                <w:rFonts w:ascii="Times New Roman" w:hAnsi="Times New Roman" w:cs="Times New Roman"/>
                <w:sz w:val="24"/>
                <w:szCs w:val="24"/>
              </w:rPr>
              <w:t xml:space="preserve">Республика Татарстан, </w:t>
            </w:r>
            <w:r>
              <w:rPr>
                <w:rFonts w:ascii="Times New Roman" w:hAnsi="Times New Roman" w:cs="Times New Roman"/>
                <w:sz w:val="24"/>
                <w:szCs w:val="24"/>
              </w:rPr>
              <w:t xml:space="preserve">г. Казань, </w:t>
            </w:r>
          </w:p>
          <w:p w14:paraId="7AE7FF3D" w14:textId="77777777" w:rsidR="00906AE5" w:rsidRDefault="00906AE5" w:rsidP="00906AE5">
            <w:pPr>
              <w:pStyle w:val="ConsPlusNormal"/>
              <w:rPr>
                <w:rFonts w:ascii="Times New Roman" w:hAnsi="Times New Roman" w:cs="Times New Roman"/>
                <w:sz w:val="24"/>
                <w:szCs w:val="24"/>
              </w:rPr>
            </w:pPr>
            <w:r>
              <w:rPr>
                <w:rFonts w:ascii="Times New Roman" w:hAnsi="Times New Roman" w:cs="Times New Roman"/>
                <w:sz w:val="24"/>
                <w:szCs w:val="24"/>
              </w:rPr>
              <w:t xml:space="preserve">ул. Бутлерова, </w:t>
            </w:r>
            <w:r w:rsidR="00887C1A">
              <w:rPr>
                <w:rFonts w:ascii="Times New Roman" w:hAnsi="Times New Roman" w:cs="Times New Roman"/>
                <w:sz w:val="24"/>
                <w:szCs w:val="24"/>
              </w:rPr>
              <w:t>д.</w:t>
            </w:r>
            <w:r>
              <w:rPr>
                <w:rFonts w:ascii="Times New Roman" w:hAnsi="Times New Roman" w:cs="Times New Roman"/>
                <w:sz w:val="24"/>
                <w:szCs w:val="24"/>
              </w:rPr>
              <w:t xml:space="preserve">49  </w:t>
            </w:r>
          </w:p>
          <w:p w14:paraId="3137CF15" w14:textId="77777777" w:rsidR="00BE4F0F" w:rsidRDefault="00BE4F0F" w:rsidP="00906AE5">
            <w:pPr>
              <w:pStyle w:val="ConsPlusNormal"/>
              <w:rPr>
                <w:rFonts w:ascii="Times New Roman" w:hAnsi="Times New Roman" w:cs="Times New Roman"/>
                <w:sz w:val="24"/>
                <w:szCs w:val="24"/>
              </w:rPr>
            </w:pPr>
          </w:p>
          <w:p w14:paraId="45101F49" w14:textId="77777777" w:rsidR="00906AE5" w:rsidRDefault="00906AE5" w:rsidP="00906AE5">
            <w:pPr>
              <w:pStyle w:val="ConsPlusNormal"/>
              <w:rPr>
                <w:rFonts w:ascii="Times New Roman" w:hAnsi="Times New Roman" w:cs="Times New Roman"/>
                <w:sz w:val="24"/>
                <w:szCs w:val="24"/>
              </w:rPr>
            </w:pPr>
            <w:r>
              <w:rPr>
                <w:rFonts w:ascii="Times New Roman" w:hAnsi="Times New Roman" w:cs="Times New Roman"/>
                <w:sz w:val="24"/>
                <w:szCs w:val="24"/>
              </w:rPr>
              <w:t>ИНН 1655007760</w:t>
            </w:r>
          </w:p>
          <w:p w14:paraId="168D1860" w14:textId="77777777" w:rsidR="00906AE5" w:rsidRDefault="00906AE5" w:rsidP="00906AE5">
            <w:pPr>
              <w:pStyle w:val="ConsPlusNormal"/>
              <w:rPr>
                <w:rFonts w:ascii="Times New Roman" w:hAnsi="Times New Roman" w:cs="Times New Roman"/>
                <w:sz w:val="24"/>
                <w:szCs w:val="24"/>
              </w:rPr>
            </w:pPr>
            <w:r>
              <w:rPr>
                <w:rFonts w:ascii="Times New Roman" w:hAnsi="Times New Roman" w:cs="Times New Roman"/>
                <w:sz w:val="24"/>
                <w:szCs w:val="24"/>
              </w:rPr>
              <w:t>ОГРН 1021602848189</w:t>
            </w:r>
          </w:p>
        </w:tc>
        <w:tc>
          <w:tcPr>
            <w:tcW w:w="5387" w:type="dxa"/>
            <w:gridSpan w:val="3"/>
          </w:tcPr>
          <w:p w14:paraId="6E1EEE10" w14:textId="53297901" w:rsidR="00FE49AC" w:rsidRPr="00FE49AC" w:rsidRDefault="00BE1E8A" w:rsidP="00FE49AC">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w:t>
            </w:r>
          </w:p>
          <w:p w14:paraId="1225B448" w14:textId="1EB7A469" w:rsidR="00F81C52" w:rsidRDefault="00BE1E8A" w:rsidP="00F81C52">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w:t>
            </w:r>
          </w:p>
          <w:p w14:paraId="75DC81B0" w14:textId="1827CB5C" w:rsidR="00FE49AC" w:rsidRPr="00FE49AC" w:rsidRDefault="00FE49AC" w:rsidP="00F81C52">
            <w:pPr>
              <w:pStyle w:val="ConsPlusNormal"/>
              <w:rPr>
                <w:rFonts w:ascii="Times New Roman" w:hAnsi="Times New Roman" w:cs="Times New Roman"/>
                <w:color w:val="000000"/>
                <w:sz w:val="24"/>
                <w:szCs w:val="24"/>
              </w:rPr>
            </w:pPr>
            <w:r w:rsidRPr="00FE49AC">
              <w:rPr>
                <w:rFonts w:ascii="Times New Roman" w:hAnsi="Times New Roman" w:cs="Times New Roman"/>
                <w:color w:val="000000"/>
                <w:sz w:val="24"/>
                <w:szCs w:val="24"/>
              </w:rPr>
              <w:t xml:space="preserve">ИНН </w:t>
            </w:r>
            <w:r w:rsidR="00BE1E8A">
              <w:rPr>
                <w:rFonts w:ascii="Times New Roman" w:hAnsi="Times New Roman" w:cs="Times New Roman"/>
                <w:color w:val="000000"/>
                <w:sz w:val="24"/>
                <w:szCs w:val="24"/>
              </w:rPr>
              <w:t>_________________</w:t>
            </w:r>
          </w:p>
          <w:p w14:paraId="682A6CEF" w14:textId="7C962FC0" w:rsidR="00906AE5" w:rsidRPr="0006487C" w:rsidRDefault="00FE49AC" w:rsidP="00BE1E8A">
            <w:pPr>
              <w:pStyle w:val="ConsPlusNormal"/>
              <w:jc w:val="both"/>
              <w:rPr>
                <w:highlight w:val="yellow"/>
              </w:rPr>
            </w:pPr>
            <w:r w:rsidRPr="00FE49AC">
              <w:rPr>
                <w:rFonts w:ascii="Times New Roman" w:hAnsi="Times New Roman" w:cs="Times New Roman"/>
                <w:color w:val="000000"/>
                <w:sz w:val="24"/>
                <w:szCs w:val="24"/>
              </w:rPr>
              <w:t xml:space="preserve">ОГРН </w:t>
            </w:r>
            <w:r w:rsidR="00BE1E8A">
              <w:rPr>
                <w:rFonts w:ascii="Times New Roman" w:hAnsi="Times New Roman" w:cs="Times New Roman"/>
                <w:color w:val="000000"/>
                <w:sz w:val="24"/>
                <w:szCs w:val="24"/>
              </w:rPr>
              <w:t>________________</w:t>
            </w:r>
          </w:p>
        </w:tc>
      </w:tr>
      <w:tr w:rsidR="00906AE5" w14:paraId="4B94CDBD" w14:textId="77777777" w:rsidTr="00F81C52">
        <w:trPr>
          <w:gridAfter w:val="2"/>
          <w:wAfter w:w="992" w:type="dxa"/>
        </w:trPr>
        <w:tc>
          <w:tcPr>
            <w:tcW w:w="5041" w:type="dxa"/>
          </w:tcPr>
          <w:p w14:paraId="6659BF90" w14:textId="15CAF4C3" w:rsidR="00906AE5" w:rsidRDefault="009664D2" w:rsidP="00906AE5">
            <w:pPr>
              <w:pStyle w:val="ConsPlusNormal"/>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п</w:t>
            </w:r>
            <w:r w:rsidR="00906AE5">
              <w:rPr>
                <w:rFonts w:ascii="Times New Roman" w:hAnsi="Times New Roman" w:cs="Times New Roman"/>
                <w:color w:val="000000"/>
                <w:sz w:val="24"/>
                <w:szCs w:val="24"/>
              </w:rPr>
              <w:t>роректор</w:t>
            </w:r>
            <w:r>
              <w:rPr>
                <w:rFonts w:ascii="Times New Roman" w:hAnsi="Times New Roman" w:cs="Times New Roman"/>
                <w:color w:val="000000"/>
                <w:sz w:val="24"/>
                <w:szCs w:val="24"/>
              </w:rPr>
              <w:t>а</w:t>
            </w:r>
            <w:r w:rsidR="00906AE5">
              <w:rPr>
                <w:rFonts w:ascii="Times New Roman" w:hAnsi="Times New Roman" w:cs="Times New Roman"/>
                <w:color w:val="000000"/>
                <w:sz w:val="24"/>
                <w:szCs w:val="24"/>
              </w:rPr>
              <w:t xml:space="preserve"> </w:t>
            </w:r>
          </w:p>
          <w:p w14:paraId="1C16E47C" w14:textId="77777777" w:rsidR="00906AE5" w:rsidRDefault="00906AE5" w:rsidP="00906AE5">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Осипов Сергей Альбертович</w:t>
            </w:r>
          </w:p>
          <w:p w14:paraId="3548357A" w14:textId="77777777" w:rsidR="00906AE5" w:rsidRDefault="00906AE5" w:rsidP="00906AE5">
            <w:pPr>
              <w:pStyle w:val="ConsPlusNormal"/>
              <w:jc w:val="center"/>
              <w:rPr>
                <w:rFonts w:ascii="Times New Roman" w:hAnsi="Times New Roman" w:cs="Times New Roman"/>
                <w:sz w:val="24"/>
                <w:szCs w:val="24"/>
              </w:rPr>
            </w:pPr>
          </w:p>
        </w:tc>
        <w:tc>
          <w:tcPr>
            <w:tcW w:w="4395" w:type="dxa"/>
            <w:hideMark/>
          </w:tcPr>
          <w:p w14:paraId="4841D52E" w14:textId="7760AFD8" w:rsidR="007C700F" w:rsidRDefault="00F81C52" w:rsidP="007C700F">
            <w:pPr>
              <w:pStyle w:val="ConsPlusNormal"/>
              <w:rPr>
                <w:rFonts w:ascii="Times New Roman" w:hAnsi="Times New Roman" w:cs="Times New Roman"/>
                <w:sz w:val="24"/>
                <w:szCs w:val="24"/>
              </w:rPr>
            </w:pPr>
            <w:r>
              <w:rPr>
                <w:rFonts w:ascii="Times New Roman" w:hAnsi="Times New Roman" w:cs="Times New Roman"/>
                <w:sz w:val="24"/>
                <w:szCs w:val="24"/>
              </w:rPr>
              <w:t>Главный врач</w:t>
            </w:r>
          </w:p>
          <w:p w14:paraId="209C2EFD" w14:textId="12ADB9C5" w:rsidR="007C700F" w:rsidRDefault="00BE1E8A" w:rsidP="007C700F">
            <w:pPr>
              <w:pStyle w:val="ConsPlusNormal"/>
              <w:rPr>
                <w:rFonts w:ascii="Times New Roman" w:hAnsi="Times New Roman" w:cs="Times New Roman"/>
                <w:sz w:val="24"/>
                <w:szCs w:val="24"/>
              </w:rPr>
            </w:pPr>
            <w:r>
              <w:rPr>
                <w:rFonts w:ascii="Times New Roman" w:hAnsi="Times New Roman" w:cs="Times New Roman"/>
                <w:sz w:val="24"/>
                <w:szCs w:val="24"/>
              </w:rPr>
              <w:t>________________________</w:t>
            </w:r>
          </w:p>
          <w:p w14:paraId="40139DAD" w14:textId="61C11B51" w:rsidR="00906AE5" w:rsidRPr="0006487C" w:rsidRDefault="00906AE5" w:rsidP="00906AE5">
            <w:pPr>
              <w:pStyle w:val="ConsPlusNormal"/>
              <w:spacing w:line="259" w:lineRule="auto"/>
              <w:rPr>
                <w:rFonts w:ascii="Times New Roman" w:hAnsi="Times New Roman" w:cs="Times New Roman"/>
                <w:sz w:val="24"/>
                <w:szCs w:val="24"/>
                <w:highlight w:val="yellow"/>
              </w:rPr>
            </w:pPr>
          </w:p>
        </w:tc>
      </w:tr>
      <w:tr w:rsidR="004E1039" w14:paraId="2AA6A4C4" w14:textId="77777777" w:rsidTr="00F81C52">
        <w:trPr>
          <w:gridAfter w:val="1"/>
          <w:wAfter w:w="567" w:type="dxa"/>
        </w:trPr>
        <w:tc>
          <w:tcPr>
            <w:tcW w:w="5041" w:type="dxa"/>
            <w:hideMark/>
          </w:tcPr>
          <w:p w14:paraId="26A5A7F9"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Подпись _____________________________</w:t>
            </w:r>
          </w:p>
        </w:tc>
        <w:tc>
          <w:tcPr>
            <w:tcW w:w="4820" w:type="dxa"/>
            <w:gridSpan w:val="2"/>
            <w:hideMark/>
          </w:tcPr>
          <w:p w14:paraId="3C29CCE8" w14:textId="77777777" w:rsidR="004E1039" w:rsidRDefault="00C32579" w:rsidP="005C5EAC">
            <w:pPr>
              <w:pStyle w:val="ConsPlusNormal"/>
              <w:rPr>
                <w:rFonts w:ascii="Times New Roman" w:hAnsi="Times New Roman" w:cs="Times New Roman"/>
                <w:sz w:val="24"/>
                <w:szCs w:val="24"/>
              </w:rPr>
            </w:pPr>
            <w:r>
              <w:rPr>
                <w:rFonts w:ascii="Times New Roman" w:hAnsi="Times New Roman" w:cs="Times New Roman"/>
                <w:sz w:val="24"/>
                <w:szCs w:val="24"/>
              </w:rPr>
              <w:t>Подпись _____________________________</w:t>
            </w:r>
          </w:p>
        </w:tc>
      </w:tr>
      <w:tr w:rsidR="004E1039" w14:paraId="1C6ECC6B" w14:textId="77777777" w:rsidTr="00F81C52">
        <w:trPr>
          <w:gridAfter w:val="1"/>
          <w:wAfter w:w="567" w:type="dxa"/>
        </w:trPr>
        <w:tc>
          <w:tcPr>
            <w:tcW w:w="5041" w:type="dxa"/>
            <w:hideMark/>
          </w:tcPr>
          <w:p w14:paraId="560BCDCA"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c>
          <w:tcPr>
            <w:tcW w:w="4820" w:type="dxa"/>
            <w:gridSpan w:val="2"/>
            <w:hideMark/>
          </w:tcPr>
          <w:p w14:paraId="1DE2AF61"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r>
    </w:tbl>
    <w:p w14:paraId="61A4F6D7" w14:textId="77777777" w:rsidR="004E1039" w:rsidRDefault="004E1039">
      <w:pPr>
        <w:pStyle w:val="ConsPlusNormal"/>
        <w:jc w:val="right"/>
        <w:outlineLvl w:val="1"/>
        <w:rPr>
          <w:rFonts w:ascii="Times New Roman" w:hAnsi="Times New Roman" w:cs="Times New Roman"/>
          <w:color w:val="000000"/>
          <w:sz w:val="24"/>
          <w:szCs w:val="24"/>
        </w:rPr>
      </w:pPr>
    </w:p>
    <w:p w14:paraId="109E8B5F" w14:textId="77777777" w:rsidR="004E1039" w:rsidRDefault="004E1039">
      <w:pPr>
        <w:pStyle w:val="ConsPlusNormal"/>
        <w:jc w:val="right"/>
        <w:outlineLvl w:val="1"/>
        <w:rPr>
          <w:rFonts w:ascii="Times New Roman" w:hAnsi="Times New Roman" w:cs="Times New Roman"/>
          <w:color w:val="000000"/>
          <w:sz w:val="24"/>
          <w:szCs w:val="24"/>
        </w:rPr>
      </w:pPr>
    </w:p>
    <w:p w14:paraId="2D557941" w14:textId="77777777" w:rsidR="004E1039" w:rsidRDefault="004E1039">
      <w:pPr>
        <w:pStyle w:val="ConsPlusNormal"/>
        <w:jc w:val="right"/>
        <w:outlineLvl w:val="1"/>
        <w:rPr>
          <w:rFonts w:ascii="Times New Roman" w:hAnsi="Times New Roman" w:cs="Times New Roman"/>
          <w:color w:val="000000"/>
          <w:sz w:val="24"/>
          <w:szCs w:val="24"/>
        </w:rPr>
      </w:pPr>
    </w:p>
    <w:p w14:paraId="43197FDD" w14:textId="3F625151" w:rsidR="004E1039" w:rsidRDefault="004E1039">
      <w:pPr>
        <w:pStyle w:val="ConsPlusNormal"/>
        <w:jc w:val="right"/>
        <w:outlineLvl w:val="1"/>
        <w:rPr>
          <w:rFonts w:ascii="Times New Roman" w:hAnsi="Times New Roman" w:cs="Times New Roman"/>
          <w:color w:val="000000"/>
          <w:sz w:val="24"/>
          <w:szCs w:val="24"/>
        </w:rPr>
      </w:pPr>
    </w:p>
    <w:p w14:paraId="39D6579C" w14:textId="6EEBC493" w:rsidR="00717A86" w:rsidRDefault="00717A86">
      <w:pPr>
        <w:pStyle w:val="ConsPlusNormal"/>
        <w:jc w:val="right"/>
        <w:outlineLvl w:val="1"/>
        <w:rPr>
          <w:rFonts w:ascii="Times New Roman" w:hAnsi="Times New Roman" w:cs="Times New Roman"/>
          <w:color w:val="000000"/>
          <w:sz w:val="24"/>
          <w:szCs w:val="24"/>
        </w:rPr>
      </w:pPr>
    </w:p>
    <w:p w14:paraId="65E1317D" w14:textId="0B346C71" w:rsidR="00717A86" w:rsidRDefault="00717A86">
      <w:pPr>
        <w:pStyle w:val="ConsPlusNormal"/>
        <w:jc w:val="right"/>
        <w:outlineLvl w:val="1"/>
        <w:rPr>
          <w:rFonts w:ascii="Times New Roman" w:hAnsi="Times New Roman" w:cs="Times New Roman"/>
          <w:color w:val="000000"/>
          <w:sz w:val="24"/>
          <w:szCs w:val="24"/>
        </w:rPr>
      </w:pPr>
    </w:p>
    <w:p w14:paraId="7530F155" w14:textId="71A73240" w:rsidR="00717A86" w:rsidRDefault="00717A86">
      <w:pPr>
        <w:pStyle w:val="ConsPlusNormal"/>
        <w:jc w:val="right"/>
        <w:outlineLvl w:val="1"/>
        <w:rPr>
          <w:rFonts w:ascii="Times New Roman" w:hAnsi="Times New Roman" w:cs="Times New Roman"/>
          <w:color w:val="000000"/>
          <w:sz w:val="24"/>
          <w:szCs w:val="24"/>
        </w:rPr>
      </w:pPr>
    </w:p>
    <w:p w14:paraId="363FC281" w14:textId="47158F14" w:rsidR="00717A86" w:rsidRDefault="00717A86">
      <w:pPr>
        <w:pStyle w:val="ConsPlusNormal"/>
        <w:jc w:val="right"/>
        <w:outlineLvl w:val="1"/>
        <w:rPr>
          <w:rFonts w:ascii="Times New Roman" w:hAnsi="Times New Roman" w:cs="Times New Roman"/>
          <w:color w:val="000000"/>
          <w:sz w:val="24"/>
          <w:szCs w:val="24"/>
        </w:rPr>
      </w:pPr>
    </w:p>
    <w:p w14:paraId="211EBF4B" w14:textId="339D6F99" w:rsidR="00717A86" w:rsidRDefault="00717A86">
      <w:pPr>
        <w:pStyle w:val="ConsPlusNormal"/>
        <w:jc w:val="right"/>
        <w:outlineLvl w:val="1"/>
        <w:rPr>
          <w:rFonts w:ascii="Times New Roman" w:hAnsi="Times New Roman" w:cs="Times New Roman"/>
          <w:color w:val="000000"/>
          <w:sz w:val="24"/>
          <w:szCs w:val="24"/>
        </w:rPr>
      </w:pPr>
    </w:p>
    <w:p w14:paraId="39CF01C5" w14:textId="5583BD74" w:rsidR="00717A86" w:rsidRDefault="00717A86">
      <w:pPr>
        <w:pStyle w:val="ConsPlusNormal"/>
        <w:jc w:val="right"/>
        <w:outlineLvl w:val="1"/>
        <w:rPr>
          <w:rFonts w:ascii="Times New Roman" w:hAnsi="Times New Roman" w:cs="Times New Roman"/>
          <w:color w:val="000000"/>
          <w:sz w:val="24"/>
          <w:szCs w:val="24"/>
        </w:rPr>
      </w:pPr>
    </w:p>
    <w:p w14:paraId="3A07F1A5" w14:textId="5DCE0CFF" w:rsidR="00717A86" w:rsidRDefault="00717A86">
      <w:pPr>
        <w:pStyle w:val="ConsPlusNormal"/>
        <w:jc w:val="right"/>
        <w:outlineLvl w:val="1"/>
        <w:rPr>
          <w:rFonts w:ascii="Times New Roman" w:hAnsi="Times New Roman" w:cs="Times New Roman"/>
          <w:color w:val="000000"/>
          <w:sz w:val="24"/>
          <w:szCs w:val="24"/>
        </w:rPr>
      </w:pPr>
    </w:p>
    <w:p w14:paraId="44D58C78" w14:textId="4F7ABEC5" w:rsidR="00717A86" w:rsidRDefault="00717A86">
      <w:pPr>
        <w:pStyle w:val="ConsPlusNormal"/>
        <w:jc w:val="right"/>
        <w:outlineLvl w:val="1"/>
        <w:rPr>
          <w:rFonts w:ascii="Times New Roman" w:hAnsi="Times New Roman" w:cs="Times New Roman"/>
          <w:color w:val="000000"/>
          <w:sz w:val="24"/>
          <w:szCs w:val="24"/>
        </w:rPr>
      </w:pPr>
    </w:p>
    <w:p w14:paraId="32F569FA" w14:textId="0BEF7091" w:rsidR="00717A86" w:rsidRDefault="00717A86">
      <w:pPr>
        <w:pStyle w:val="ConsPlusNormal"/>
        <w:jc w:val="right"/>
        <w:outlineLvl w:val="1"/>
        <w:rPr>
          <w:rFonts w:ascii="Times New Roman" w:hAnsi="Times New Roman" w:cs="Times New Roman"/>
          <w:color w:val="000000"/>
          <w:sz w:val="24"/>
          <w:szCs w:val="24"/>
        </w:rPr>
      </w:pPr>
    </w:p>
    <w:p w14:paraId="7BBE2EDB" w14:textId="4A189300" w:rsidR="00717A86" w:rsidRDefault="00717A86">
      <w:pPr>
        <w:pStyle w:val="ConsPlusNormal"/>
        <w:jc w:val="right"/>
        <w:outlineLvl w:val="1"/>
        <w:rPr>
          <w:rFonts w:ascii="Times New Roman" w:hAnsi="Times New Roman" w:cs="Times New Roman"/>
          <w:color w:val="000000"/>
          <w:sz w:val="24"/>
          <w:szCs w:val="24"/>
        </w:rPr>
      </w:pPr>
    </w:p>
    <w:p w14:paraId="2BCC4230" w14:textId="77777777" w:rsidR="00717A86" w:rsidRDefault="00717A86">
      <w:pPr>
        <w:pStyle w:val="ConsPlusNormal"/>
        <w:jc w:val="right"/>
        <w:outlineLvl w:val="1"/>
        <w:rPr>
          <w:rFonts w:ascii="Times New Roman" w:hAnsi="Times New Roman" w:cs="Times New Roman"/>
          <w:color w:val="000000"/>
          <w:sz w:val="24"/>
          <w:szCs w:val="24"/>
        </w:rPr>
      </w:pPr>
    </w:p>
    <w:p w14:paraId="444B258A" w14:textId="395343FA" w:rsidR="004E1039" w:rsidRDefault="004E1039">
      <w:pPr>
        <w:pStyle w:val="ConsPlusNormal"/>
        <w:jc w:val="right"/>
        <w:outlineLvl w:val="1"/>
        <w:rPr>
          <w:rFonts w:ascii="Times New Roman" w:hAnsi="Times New Roman" w:cs="Times New Roman"/>
          <w:color w:val="000000"/>
          <w:sz w:val="24"/>
          <w:szCs w:val="24"/>
        </w:rPr>
      </w:pPr>
    </w:p>
    <w:p w14:paraId="4A63A5A3" w14:textId="6BD6338E" w:rsidR="00FE49AC" w:rsidRDefault="00FE49AC">
      <w:pPr>
        <w:pStyle w:val="ConsPlusNormal"/>
        <w:jc w:val="right"/>
        <w:outlineLvl w:val="1"/>
        <w:rPr>
          <w:rFonts w:ascii="Times New Roman" w:hAnsi="Times New Roman" w:cs="Times New Roman"/>
          <w:color w:val="000000"/>
          <w:sz w:val="24"/>
          <w:szCs w:val="24"/>
        </w:rPr>
      </w:pPr>
    </w:p>
    <w:p w14:paraId="1384CA85" w14:textId="685A1493" w:rsidR="00FE49AC" w:rsidRDefault="00FE49AC">
      <w:pPr>
        <w:pStyle w:val="ConsPlusNormal"/>
        <w:jc w:val="right"/>
        <w:outlineLvl w:val="1"/>
        <w:rPr>
          <w:rFonts w:ascii="Times New Roman" w:hAnsi="Times New Roman" w:cs="Times New Roman"/>
          <w:color w:val="000000"/>
          <w:sz w:val="24"/>
          <w:szCs w:val="24"/>
        </w:rPr>
      </w:pPr>
    </w:p>
    <w:p w14:paraId="62D43772" w14:textId="02600DC6" w:rsidR="00FE49AC" w:rsidRDefault="00FE49AC">
      <w:pPr>
        <w:pStyle w:val="ConsPlusNormal"/>
        <w:jc w:val="right"/>
        <w:outlineLvl w:val="1"/>
        <w:rPr>
          <w:rFonts w:ascii="Times New Roman" w:hAnsi="Times New Roman" w:cs="Times New Roman"/>
          <w:color w:val="000000"/>
          <w:sz w:val="24"/>
          <w:szCs w:val="24"/>
        </w:rPr>
      </w:pPr>
    </w:p>
    <w:p w14:paraId="39FD13FC" w14:textId="3CF48716" w:rsidR="00FE49AC" w:rsidRDefault="00FE49AC">
      <w:pPr>
        <w:pStyle w:val="ConsPlusNormal"/>
        <w:jc w:val="right"/>
        <w:outlineLvl w:val="1"/>
        <w:rPr>
          <w:rFonts w:ascii="Times New Roman" w:hAnsi="Times New Roman" w:cs="Times New Roman"/>
          <w:color w:val="000000"/>
          <w:sz w:val="24"/>
          <w:szCs w:val="24"/>
        </w:rPr>
      </w:pPr>
    </w:p>
    <w:p w14:paraId="0BEF2DFD" w14:textId="71C3F1F6" w:rsidR="00FE49AC" w:rsidRDefault="00FE49AC">
      <w:pPr>
        <w:pStyle w:val="ConsPlusNormal"/>
        <w:jc w:val="right"/>
        <w:outlineLvl w:val="1"/>
        <w:rPr>
          <w:rFonts w:ascii="Times New Roman" w:hAnsi="Times New Roman" w:cs="Times New Roman"/>
          <w:color w:val="000000"/>
          <w:sz w:val="24"/>
          <w:szCs w:val="24"/>
        </w:rPr>
      </w:pPr>
    </w:p>
    <w:p w14:paraId="06BCA762" w14:textId="775C8801" w:rsidR="00FE49AC" w:rsidRDefault="00C32579" w:rsidP="00FE49AC">
      <w:pPr>
        <w:pStyle w:val="ConsPlusNormal"/>
        <w:jc w:val="right"/>
        <w:outlineLvl w:val="1"/>
        <w:rPr>
          <w:rFonts w:ascii="Times New Roman" w:hAnsi="Times New Roman" w:cs="Times New Roman"/>
          <w:color w:val="000000"/>
          <w:sz w:val="24"/>
          <w:szCs w:val="24"/>
        </w:rPr>
      </w:pPr>
      <w:r>
        <w:rPr>
          <w:rFonts w:ascii="Times New Roman" w:hAnsi="Times New Roman" w:cs="Times New Roman"/>
          <w:color w:val="000000"/>
          <w:sz w:val="24"/>
          <w:szCs w:val="24"/>
        </w:rPr>
        <w:t>Приложение № 1</w:t>
      </w:r>
    </w:p>
    <w:p w14:paraId="6F87FF1F" w14:textId="61587E4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lastRenderedPageBreak/>
        <w:t xml:space="preserve">к Договору № </w:t>
      </w:r>
      <w:r w:rsidR="009664D2" w:rsidRPr="00FE49AC">
        <w:rPr>
          <w:rFonts w:ascii="Times New Roman" w:hAnsi="Times New Roman" w:cs="Times New Roman"/>
          <w:color w:val="000000"/>
        </w:rPr>
        <w:t>_____</w:t>
      </w:r>
      <w:r w:rsidRPr="00FE49AC">
        <w:rPr>
          <w:rFonts w:ascii="Times New Roman" w:hAnsi="Times New Roman" w:cs="Times New Roman"/>
          <w:color w:val="000000"/>
        </w:rPr>
        <w:t xml:space="preserve"> от «</w:t>
      </w:r>
      <w:r w:rsidR="009664D2" w:rsidRPr="00FE49AC">
        <w:rPr>
          <w:rFonts w:ascii="Times New Roman" w:hAnsi="Times New Roman" w:cs="Times New Roman"/>
          <w:color w:val="000000"/>
        </w:rPr>
        <w:t>____</w:t>
      </w:r>
      <w:r w:rsidR="008415C4" w:rsidRPr="00FE49AC">
        <w:rPr>
          <w:rFonts w:ascii="Times New Roman" w:hAnsi="Times New Roman" w:cs="Times New Roman"/>
          <w:color w:val="000000"/>
        </w:rPr>
        <w:t xml:space="preserve">» </w:t>
      </w:r>
      <w:r w:rsidR="00D52620" w:rsidRPr="00FE49AC">
        <w:rPr>
          <w:rFonts w:ascii="Times New Roman" w:hAnsi="Times New Roman" w:cs="Times New Roman"/>
          <w:color w:val="000000"/>
        </w:rPr>
        <w:t>_________ 2025</w:t>
      </w:r>
    </w:p>
    <w:p w14:paraId="4F5339DA"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 xml:space="preserve">об организации практической подготовки обучающихся, </w:t>
      </w:r>
    </w:p>
    <w:p w14:paraId="46DF481F"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 xml:space="preserve">заключаемый между образовательной или научной </w:t>
      </w:r>
    </w:p>
    <w:p w14:paraId="7EDEA4A0"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 xml:space="preserve">организацией и медицинской организацией либо организацией, </w:t>
      </w:r>
    </w:p>
    <w:p w14:paraId="3E5E8663"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 xml:space="preserve">осуществляющей производство лекарственных средств, </w:t>
      </w:r>
    </w:p>
    <w:p w14:paraId="4B564BF8"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 xml:space="preserve">организацией, осуществляющей производство и </w:t>
      </w:r>
    </w:p>
    <w:p w14:paraId="48AD584A"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 xml:space="preserve">изготовление медицинских изделий, аптечной организацией, </w:t>
      </w:r>
    </w:p>
    <w:p w14:paraId="3D20D7A4"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судебно-экспертным учреждением или иной организацией,</w:t>
      </w:r>
    </w:p>
    <w:p w14:paraId="2FFD705E" w14:textId="77777777" w:rsidR="004E1039" w:rsidRPr="00FE49AC" w:rsidRDefault="00C32579">
      <w:pPr>
        <w:pStyle w:val="ConsPlusNormal"/>
        <w:jc w:val="right"/>
        <w:rPr>
          <w:rFonts w:ascii="Times New Roman" w:hAnsi="Times New Roman" w:cs="Times New Roman"/>
          <w:color w:val="000000"/>
        </w:rPr>
      </w:pPr>
      <w:r w:rsidRPr="00FE49AC">
        <w:rPr>
          <w:rFonts w:ascii="Times New Roman" w:hAnsi="Times New Roman" w:cs="Times New Roman"/>
          <w:color w:val="000000"/>
        </w:rPr>
        <w:t xml:space="preserve"> осуществляющей деятельность в сфере охраны здоровья</w:t>
      </w:r>
    </w:p>
    <w:p w14:paraId="28CC8C0F" w14:textId="5E3DF3B4" w:rsidR="004E1039" w:rsidRDefault="004E1039">
      <w:pPr>
        <w:pStyle w:val="ConsPlusNormal"/>
        <w:jc w:val="both"/>
        <w:rPr>
          <w:rFonts w:ascii="Times New Roman" w:hAnsi="Times New Roman" w:cs="Times New Roman"/>
          <w:color w:val="000000"/>
          <w:sz w:val="22"/>
          <w:szCs w:val="22"/>
        </w:rPr>
      </w:pPr>
    </w:p>
    <w:p w14:paraId="4A25E0FB" w14:textId="77777777" w:rsidR="004E1039" w:rsidRDefault="00C32579">
      <w:pPr>
        <w:pStyle w:val="ConsPlusNormal"/>
        <w:jc w:val="center"/>
        <w:rPr>
          <w:rFonts w:ascii="Times New Roman" w:hAnsi="Times New Roman" w:cs="Times New Roman"/>
          <w:color w:val="000000"/>
          <w:sz w:val="24"/>
          <w:szCs w:val="24"/>
        </w:rPr>
      </w:pPr>
      <w:bookmarkStart w:id="6" w:name="Par222"/>
      <w:bookmarkEnd w:id="6"/>
      <w:r>
        <w:rPr>
          <w:rFonts w:ascii="Times New Roman" w:hAnsi="Times New Roman" w:cs="Times New Roman"/>
          <w:color w:val="000000"/>
          <w:sz w:val="24"/>
          <w:szCs w:val="24"/>
        </w:rPr>
        <w:t>Перечень</w:t>
      </w:r>
    </w:p>
    <w:p w14:paraId="2A34EC9B" w14:textId="77777777"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работников, осуществляющих в рамках практической подготовки</w:t>
      </w:r>
      <w:r w:rsidR="00DD01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обучающихся </w:t>
      </w:r>
    </w:p>
    <w:p w14:paraId="4B65AD9B" w14:textId="5DE41123"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медицинскую деятельность</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2253"/>
        <w:gridCol w:w="2982"/>
        <w:gridCol w:w="279"/>
        <w:gridCol w:w="1701"/>
        <w:gridCol w:w="2381"/>
        <w:gridCol w:w="747"/>
        <w:gridCol w:w="274"/>
        <w:gridCol w:w="149"/>
      </w:tblGrid>
      <w:tr w:rsidR="007C700F" w:rsidRPr="00500434" w14:paraId="3F266D7B" w14:textId="77777777" w:rsidTr="00BE1E8A">
        <w:trPr>
          <w:gridBefore w:val="1"/>
          <w:gridAfter w:val="1"/>
          <w:wBefore w:w="10" w:type="dxa"/>
          <w:wAfter w:w="149" w:type="dxa"/>
          <w:jc w:val="center"/>
        </w:trPr>
        <w:tc>
          <w:tcPr>
            <w:tcW w:w="2253" w:type="dxa"/>
            <w:tcBorders>
              <w:top w:val="single" w:sz="4" w:space="0" w:color="auto"/>
              <w:left w:val="single" w:sz="4" w:space="0" w:color="auto"/>
              <w:bottom w:val="single" w:sz="4" w:space="0" w:color="auto"/>
              <w:right w:val="single" w:sz="4" w:space="0" w:color="auto"/>
            </w:tcBorders>
          </w:tcPr>
          <w:p w14:paraId="65995F71" w14:textId="024EB785" w:rsidR="007C700F" w:rsidRPr="0045358F" w:rsidRDefault="007C700F" w:rsidP="00C96073">
            <w:pPr>
              <w:jc w:val="center"/>
              <w:rPr>
                <w:rFonts w:eastAsia="SimSun"/>
              </w:rPr>
            </w:pPr>
            <w:r w:rsidRPr="0045358F">
              <w:rPr>
                <w:rFonts w:eastAsia="SimSun"/>
              </w:rPr>
              <w:t>Наименование структурного подразделения организации, осуществляющей образовательную деятельность</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F0144A" w14:textId="4F2F533E" w:rsidR="007C700F" w:rsidRPr="0045358F" w:rsidRDefault="007C700F" w:rsidP="00C96073">
            <w:pPr>
              <w:jc w:val="center"/>
              <w:rPr>
                <w:rFonts w:eastAsia="SimSun"/>
              </w:rPr>
            </w:pPr>
            <w:r w:rsidRPr="0045358F">
              <w:rPr>
                <w:rFonts w:eastAsia="SimSun"/>
              </w:rPr>
              <w:t>Наименование профессии/ специальности/ направления подготовки/ дополнительной профессиональной программы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244DB72" w14:textId="77777777" w:rsidR="007C700F" w:rsidRDefault="007C700F" w:rsidP="00C96073">
            <w:pPr>
              <w:jc w:val="center"/>
              <w:rPr>
                <w:rFonts w:eastAsia="SimSun"/>
              </w:rPr>
            </w:pPr>
            <w:r w:rsidRPr="0045358F">
              <w:rPr>
                <w:rFonts w:eastAsia="SimSun"/>
              </w:rPr>
              <w:t>Фамилия, имя, отчество работника</w:t>
            </w:r>
          </w:p>
          <w:p w14:paraId="5247438F" w14:textId="7AB8B11D" w:rsidR="00FB6F7C" w:rsidRPr="0045358F" w:rsidRDefault="00FB6F7C" w:rsidP="00C96073">
            <w:pPr>
              <w:jc w:val="center"/>
              <w:rPr>
                <w:rFonts w:eastAsia="SimSun"/>
              </w:rPr>
            </w:pPr>
            <w:r>
              <w:rPr>
                <w:rFonts w:eastAsia="SimSun"/>
              </w:rPr>
              <w:t>КГМУ</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F79547" w14:textId="77777777" w:rsidR="007C700F" w:rsidRPr="0045358F" w:rsidRDefault="007C700F" w:rsidP="00C96073">
            <w:pPr>
              <w:jc w:val="center"/>
              <w:rPr>
                <w:rFonts w:eastAsia="SimSun"/>
              </w:rPr>
            </w:pPr>
            <w:r w:rsidRPr="0045358F">
              <w:rPr>
                <w:rFonts w:eastAsia="SimSun"/>
              </w:rPr>
              <w:t>Реквизиты сертификата специалиста либо свидетельства об аккредитации специалиста</w:t>
            </w:r>
          </w:p>
        </w:tc>
      </w:tr>
      <w:tr w:rsidR="00F81C52" w:rsidRPr="00500434" w14:paraId="5B9A058A" w14:textId="77777777" w:rsidTr="00BE1E8A">
        <w:trPr>
          <w:gridBefore w:val="1"/>
          <w:gridAfter w:val="1"/>
          <w:wBefore w:w="10" w:type="dxa"/>
          <w:wAfter w:w="149" w:type="dxa"/>
          <w:jc w:val="center"/>
        </w:trPr>
        <w:tc>
          <w:tcPr>
            <w:tcW w:w="2253" w:type="dxa"/>
          </w:tcPr>
          <w:p w14:paraId="174C9480" w14:textId="3AA7930C" w:rsidR="00F81C52" w:rsidRPr="0045358F" w:rsidRDefault="00BE1E8A" w:rsidP="00F81C52">
            <w:pPr>
              <w:jc w:val="center"/>
              <w:rPr>
                <w:rFonts w:eastAsia="SimSun"/>
              </w:rPr>
            </w:pPr>
            <w:r w:rsidRPr="00BE1E8A">
              <w:t>Название кафедры</w:t>
            </w:r>
          </w:p>
        </w:tc>
        <w:tc>
          <w:tcPr>
            <w:tcW w:w="3261" w:type="dxa"/>
            <w:gridSpan w:val="2"/>
          </w:tcPr>
          <w:p w14:paraId="3C96D880" w14:textId="77777777" w:rsidR="00BE1E8A" w:rsidRDefault="00BE1E8A" w:rsidP="00BE1E8A">
            <w:pPr>
              <w:jc w:val="center"/>
            </w:pPr>
            <w:r>
              <w:t>обучающихся</w:t>
            </w:r>
          </w:p>
          <w:p w14:paraId="01FC807E" w14:textId="77777777" w:rsidR="00BE1E8A" w:rsidRDefault="00BE1E8A" w:rsidP="00BE1E8A">
            <w:pPr>
              <w:jc w:val="center"/>
            </w:pPr>
            <w:proofErr w:type="gramStart"/>
            <w:r>
              <w:t>например</w:t>
            </w:r>
            <w:proofErr w:type="gramEnd"/>
            <w:r>
              <w:t xml:space="preserve">: </w:t>
            </w:r>
          </w:p>
          <w:p w14:paraId="4EDA1B05" w14:textId="77777777" w:rsidR="00BE1E8A" w:rsidRDefault="00BE1E8A" w:rsidP="00BE1E8A">
            <w:pPr>
              <w:jc w:val="center"/>
            </w:pPr>
            <w:r>
              <w:t>31.08.19 Педиатрия</w:t>
            </w:r>
          </w:p>
          <w:p w14:paraId="204B5FF8" w14:textId="77777777" w:rsidR="00BE1E8A" w:rsidRDefault="00BE1E8A" w:rsidP="00BE1E8A">
            <w:pPr>
              <w:jc w:val="center"/>
            </w:pPr>
            <w:r>
              <w:t>31.05.02 Педиатрия</w:t>
            </w:r>
          </w:p>
          <w:p w14:paraId="06AD6CB6" w14:textId="77777777" w:rsidR="00BE1E8A" w:rsidRDefault="00BE1E8A" w:rsidP="00BE1E8A">
            <w:pPr>
              <w:jc w:val="center"/>
            </w:pPr>
            <w:r>
              <w:t>ДПО ПК Педиатрия – 144 ч.</w:t>
            </w:r>
          </w:p>
          <w:p w14:paraId="6FE9B050" w14:textId="46303DC3" w:rsidR="00F81C52" w:rsidRPr="0045358F" w:rsidRDefault="00BE1E8A" w:rsidP="00BE1E8A">
            <w:pPr>
              <w:jc w:val="center"/>
              <w:rPr>
                <w:rFonts w:eastAsia="SimSun"/>
              </w:rPr>
            </w:pPr>
            <w:r>
              <w:t>ДПО ПК Основные вопросы педиатрии – 72 ч.</w:t>
            </w:r>
          </w:p>
        </w:tc>
        <w:tc>
          <w:tcPr>
            <w:tcW w:w="1701" w:type="dxa"/>
            <w:tcBorders>
              <w:top w:val="single" w:sz="4" w:space="0" w:color="000000"/>
              <w:left w:val="single" w:sz="4" w:space="0" w:color="000000"/>
              <w:right w:val="single" w:sz="4" w:space="0" w:color="000000"/>
            </w:tcBorders>
          </w:tcPr>
          <w:p w14:paraId="731DE7A4" w14:textId="7608CE80" w:rsidR="00F81C52" w:rsidRPr="0045358F" w:rsidRDefault="00FB6F7C" w:rsidP="00F81C52">
            <w:pPr>
              <w:jc w:val="center"/>
              <w:rPr>
                <w:rFonts w:eastAsia="SimSun"/>
              </w:rPr>
            </w:pPr>
            <w:r>
              <w:t>ФИО</w:t>
            </w:r>
          </w:p>
        </w:tc>
        <w:tc>
          <w:tcPr>
            <w:tcW w:w="3402" w:type="dxa"/>
            <w:gridSpan w:val="3"/>
            <w:tcBorders>
              <w:top w:val="single" w:sz="4" w:space="0" w:color="000000"/>
              <w:left w:val="single" w:sz="4" w:space="0" w:color="000000"/>
              <w:right w:val="single" w:sz="4" w:space="0" w:color="000000"/>
            </w:tcBorders>
          </w:tcPr>
          <w:p w14:paraId="3160E31A" w14:textId="77777777" w:rsidR="00BE1E8A" w:rsidRPr="00BE1E8A" w:rsidRDefault="00BE1E8A" w:rsidP="00BE1E8A">
            <w:pPr>
              <w:jc w:val="center"/>
              <w:rPr>
                <w:color w:val="000000" w:themeColor="text1"/>
              </w:rPr>
            </w:pPr>
            <w:r w:rsidRPr="00BE1E8A">
              <w:rPr>
                <w:color w:val="000000" w:themeColor="text1"/>
              </w:rPr>
              <w:t>Выписка из ЕГИСЗ</w:t>
            </w:r>
          </w:p>
          <w:p w14:paraId="6CF51B02" w14:textId="77777777" w:rsidR="00BE1E8A" w:rsidRPr="00BE1E8A" w:rsidRDefault="00BE1E8A" w:rsidP="00BE1E8A">
            <w:pPr>
              <w:jc w:val="center"/>
              <w:rPr>
                <w:color w:val="000000" w:themeColor="text1"/>
              </w:rPr>
            </w:pPr>
            <w:r w:rsidRPr="00BE1E8A">
              <w:rPr>
                <w:color w:val="000000" w:themeColor="text1"/>
              </w:rPr>
              <w:t>о прохождении аккредитации медицинским работником по специальности Педиатрия уникальный реестровый номер</w:t>
            </w:r>
          </w:p>
          <w:p w14:paraId="121A0F45" w14:textId="540C510D" w:rsidR="00BE1E8A" w:rsidRPr="00BE1E8A" w:rsidRDefault="00BE1E8A" w:rsidP="00BE1E8A">
            <w:pPr>
              <w:jc w:val="center"/>
              <w:rPr>
                <w:color w:val="000000" w:themeColor="text1"/>
              </w:rPr>
            </w:pPr>
            <w:r>
              <w:rPr>
                <w:color w:val="000000" w:themeColor="text1"/>
              </w:rPr>
              <w:t>№ 7724 0318615</w:t>
            </w:r>
            <w:r w:rsidRPr="00BE1E8A">
              <w:rPr>
                <w:color w:val="000000" w:themeColor="text1"/>
              </w:rPr>
              <w:t>76</w:t>
            </w:r>
          </w:p>
          <w:p w14:paraId="5D4C8513" w14:textId="0CC88124" w:rsidR="00F81C52" w:rsidRPr="0045358F" w:rsidRDefault="00BE1E8A" w:rsidP="00BE1E8A">
            <w:pPr>
              <w:jc w:val="center"/>
              <w:rPr>
                <w:rFonts w:eastAsia="SimSun"/>
              </w:rPr>
            </w:pPr>
            <w:r w:rsidRPr="00BE1E8A">
              <w:rPr>
                <w:color w:val="000000" w:themeColor="text1"/>
              </w:rPr>
              <w:t>25.04.2023</w:t>
            </w:r>
          </w:p>
        </w:tc>
      </w:tr>
      <w:tr w:rsidR="004E1039" w14:paraId="69B7C54A" w14:textId="77777777" w:rsidTr="00FE49AC">
        <w:tblPrEx>
          <w:jc w:val="left"/>
        </w:tblPrEx>
        <w:trPr>
          <w:trHeight w:val="1103"/>
        </w:trPr>
        <w:tc>
          <w:tcPr>
            <w:tcW w:w="10776" w:type="dxa"/>
            <w:gridSpan w:val="9"/>
            <w:tcBorders>
              <w:top w:val="single" w:sz="4" w:space="0" w:color="auto"/>
              <w:left w:val="nil"/>
              <w:bottom w:val="nil"/>
              <w:right w:val="nil"/>
            </w:tcBorders>
            <w:shd w:val="clear" w:color="auto" w:fill="auto"/>
          </w:tcPr>
          <w:p w14:paraId="4AA9A8A6" w14:textId="55B3F25B" w:rsidR="00E12187" w:rsidRPr="00FE49AC" w:rsidRDefault="001748C1" w:rsidP="00FE49AC">
            <w:pPr>
              <w:pStyle w:val="ConsPlusNormal"/>
              <w:ind w:left="22"/>
              <w:jc w:val="both"/>
              <w:rPr>
                <w:rFonts w:ascii="Times New Roman" w:hAnsi="Times New Roman" w:cs="Times New Roman"/>
              </w:rPr>
            </w:pPr>
            <w:r w:rsidRPr="00FE49AC">
              <w:rPr>
                <w:rFonts w:ascii="Times New Roman" w:hAnsi="Times New Roman" w:cs="Times New Roman"/>
                <w:color w:val="000000"/>
              </w:rPr>
              <w:t>*</w:t>
            </w:r>
            <w:r w:rsidR="00C32579" w:rsidRPr="00FE49AC">
              <w:rPr>
                <w:rFonts w:ascii="Times New Roman" w:hAnsi="Times New Roman" w:cs="Times New Roman"/>
                <w:color w:val="000000"/>
              </w:rPr>
              <w:t>Перечень работников, осуществляющих в рамках практической подготовки обучающихся медицинскую деятельность,</w:t>
            </w:r>
            <w:r w:rsidR="00DD01CC" w:rsidRPr="00FE49AC">
              <w:rPr>
                <w:rFonts w:ascii="Times New Roman" w:hAnsi="Times New Roman" w:cs="Times New Roman"/>
                <w:color w:val="000000"/>
              </w:rPr>
              <w:t xml:space="preserve"> </w:t>
            </w:r>
            <w:r w:rsidR="00C32579" w:rsidRPr="00FE49AC">
              <w:rPr>
                <w:rFonts w:ascii="Times New Roman" w:hAnsi="Times New Roman" w:cs="Times New Roman"/>
                <w:color w:val="000000"/>
              </w:rPr>
              <w:t>не является исчерпывающим и дополняется при необходимости путем</w:t>
            </w:r>
            <w:r w:rsidR="00DD01CC" w:rsidRPr="00FE49AC">
              <w:rPr>
                <w:rFonts w:ascii="Times New Roman" w:hAnsi="Times New Roman" w:cs="Times New Roman"/>
                <w:color w:val="000000"/>
              </w:rPr>
              <w:t xml:space="preserve"> </w:t>
            </w:r>
            <w:r w:rsidR="00C32579" w:rsidRPr="00FE49AC">
              <w:rPr>
                <w:rFonts w:ascii="Times New Roman" w:hAnsi="Times New Roman" w:cs="Times New Roman"/>
                <w:color w:val="000000"/>
              </w:rPr>
              <w:t>утверждения</w:t>
            </w:r>
            <w:r w:rsidR="00DD01CC" w:rsidRPr="00FE49AC">
              <w:rPr>
                <w:rFonts w:ascii="Times New Roman" w:hAnsi="Times New Roman" w:cs="Times New Roman"/>
                <w:color w:val="000000"/>
              </w:rPr>
              <w:t xml:space="preserve"> </w:t>
            </w:r>
            <w:r w:rsidR="00C32579" w:rsidRPr="00FE49AC">
              <w:rPr>
                <w:rFonts w:ascii="Times New Roman" w:hAnsi="Times New Roman" w:cs="Times New Roman"/>
                <w:color w:val="000000"/>
              </w:rPr>
              <w:t>соответствующего</w:t>
            </w:r>
            <w:r w:rsidR="00DD01CC" w:rsidRPr="00FE49AC">
              <w:rPr>
                <w:rFonts w:ascii="Times New Roman" w:hAnsi="Times New Roman" w:cs="Times New Roman"/>
                <w:color w:val="000000"/>
              </w:rPr>
              <w:t xml:space="preserve"> </w:t>
            </w:r>
            <w:r w:rsidR="00C32579" w:rsidRPr="00FE49AC">
              <w:rPr>
                <w:rFonts w:ascii="Times New Roman" w:hAnsi="Times New Roman" w:cs="Times New Roman"/>
                <w:color w:val="000000"/>
              </w:rPr>
              <w:t>приказа Организации, осуществляющей образовательную деятельность,</w:t>
            </w:r>
            <w:r w:rsidR="008415C4" w:rsidRPr="00FE49AC">
              <w:rPr>
                <w:rFonts w:ascii="Times New Roman" w:hAnsi="Times New Roman" w:cs="Times New Roman"/>
                <w:color w:val="000000"/>
              </w:rPr>
              <w:t xml:space="preserve"> </w:t>
            </w:r>
            <w:r w:rsidR="00C32579" w:rsidRPr="00FE49AC">
              <w:rPr>
                <w:rFonts w:ascii="Times New Roman" w:hAnsi="Times New Roman" w:cs="Times New Roman"/>
                <w:color w:val="000000"/>
              </w:rPr>
              <w:t>согласованного (письменно или устно) с</w:t>
            </w:r>
            <w:r w:rsidR="00C32579" w:rsidRPr="00FE49AC">
              <w:rPr>
                <w:rFonts w:ascii="Times New Roman" w:hAnsi="Times New Roman" w:cs="Times New Roman"/>
              </w:rPr>
              <w:t xml:space="preserve"> Организацией, осуществляющей деятельность в сфере охраны здоровья, и предоставленного ей.</w:t>
            </w:r>
          </w:p>
        </w:tc>
      </w:tr>
      <w:tr w:rsidR="0045358F" w14:paraId="43FA0767" w14:textId="77777777" w:rsidTr="00E121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3"/>
          <w:wAfter w:w="1170" w:type="dxa"/>
        </w:trPr>
        <w:tc>
          <w:tcPr>
            <w:tcW w:w="5245" w:type="dxa"/>
            <w:gridSpan w:val="3"/>
            <w:hideMark/>
          </w:tcPr>
          <w:p w14:paraId="4A1891AE" w14:textId="77777777" w:rsidR="0045358F" w:rsidRDefault="0045358F" w:rsidP="0045358F">
            <w:pPr>
              <w:pStyle w:val="ConsPlusNormal"/>
              <w:rPr>
                <w:rFonts w:ascii="Times New Roman" w:hAnsi="Times New Roman" w:cs="Times New Roman"/>
                <w:sz w:val="24"/>
                <w:szCs w:val="24"/>
              </w:rPr>
            </w:pPr>
            <w:r>
              <w:rPr>
                <w:rFonts w:ascii="Times New Roman" w:hAnsi="Times New Roman" w:cs="Times New Roman"/>
                <w:sz w:val="24"/>
                <w:szCs w:val="24"/>
              </w:rPr>
              <w:t xml:space="preserve">Организация, осуществляющая </w:t>
            </w:r>
          </w:p>
          <w:p w14:paraId="2B99AC56" w14:textId="77777777" w:rsidR="0045358F" w:rsidRDefault="0045358F" w:rsidP="0045358F">
            <w:pPr>
              <w:pStyle w:val="ConsPlusNormal"/>
              <w:rPr>
                <w:rFonts w:ascii="Times New Roman" w:hAnsi="Times New Roman" w:cs="Times New Roman"/>
                <w:sz w:val="24"/>
                <w:szCs w:val="24"/>
              </w:rPr>
            </w:pPr>
            <w:r>
              <w:rPr>
                <w:rFonts w:ascii="Times New Roman" w:hAnsi="Times New Roman" w:cs="Times New Roman"/>
                <w:sz w:val="24"/>
                <w:szCs w:val="24"/>
              </w:rPr>
              <w:t>образовательную деятельность</w:t>
            </w:r>
          </w:p>
        </w:tc>
        <w:tc>
          <w:tcPr>
            <w:tcW w:w="4361" w:type="dxa"/>
            <w:gridSpan w:val="3"/>
            <w:hideMark/>
          </w:tcPr>
          <w:p w14:paraId="417516D7" w14:textId="2A454ACD" w:rsidR="0045358F" w:rsidRPr="0045358F" w:rsidRDefault="0045358F" w:rsidP="0045358F">
            <w:pPr>
              <w:pStyle w:val="ConsPlusNormal"/>
              <w:rPr>
                <w:rFonts w:ascii="Times New Roman" w:hAnsi="Times New Roman" w:cs="Times New Roman"/>
                <w:sz w:val="24"/>
                <w:szCs w:val="24"/>
                <w:highlight w:val="yellow"/>
              </w:rPr>
            </w:pPr>
            <w:r w:rsidRPr="0045358F">
              <w:rPr>
                <w:rFonts w:ascii="Times New Roman" w:hAnsi="Times New Roman" w:cs="Times New Roman"/>
                <w:sz w:val="24"/>
                <w:szCs w:val="24"/>
              </w:rPr>
              <w:t>Организация, осуществляющая деятельность в сфере охраны здоровья</w:t>
            </w:r>
          </w:p>
        </w:tc>
      </w:tr>
      <w:tr w:rsidR="00BE1E8A" w14:paraId="4AFECFCE" w14:textId="77777777" w:rsidTr="00E121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2"/>
          <w:wAfter w:w="423" w:type="dxa"/>
        </w:trPr>
        <w:tc>
          <w:tcPr>
            <w:tcW w:w="5245" w:type="dxa"/>
            <w:gridSpan w:val="3"/>
            <w:hideMark/>
          </w:tcPr>
          <w:p w14:paraId="69FAD754" w14:textId="77777777" w:rsidR="00BE1E8A" w:rsidRPr="00887C1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p w14:paraId="57239458" w14:textId="77777777" w:rsidR="00BE1E8A" w:rsidRPr="00887C1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 xml:space="preserve">420012, Республика Татарстан, г. Казань, </w:t>
            </w:r>
          </w:p>
          <w:p w14:paraId="0AFEE437" w14:textId="77777777" w:rsidR="00BE1E8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ул. Бутлерова, д.49</w:t>
            </w:r>
          </w:p>
          <w:p w14:paraId="6F85C933"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ИНН 1655007760</w:t>
            </w:r>
          </w:p>
          <w:p w14:paraId="7A84A4B5"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ОГРН 1021602848189</w:t>
            </w:r>
          </w:p>
        </w:tc>
        <w:tc>
          <w:tcPr>
            <w:tcW w:w="5108" w:type="dxa"/>
            <w:gridSpan w:val="4"/>
          </w:tcPr>
          <w:p w14:paraId="4508D032" w14:textId="2A42E8AB" w:rsidR="00BE1E8A" w:rsidRPr="00FE49AC"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w:t>
            </w:r>
            <w:r w:rsidR="00EB0673">
              <w:rPr>
                <w:rFonts w:ascii="Times New Roman" w:hAnsi="Times New Roman" w:cs="Times New Roman"/>
                <w:color w:val="000000"/>
                <w:sz w:val="24"/>
                <w:szCs w:val="24"/>
              </w:rPr>
              <w:t>__________________________</w:t>
            </w:r>
          </w:p>
          <w:p w14:paraId="7E27D62B" w14:textId="0D8C55EC" w:rsidR="00BE1E8A"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w:t>
            </w:r>
            <w:r w:rsidR="00EB0673">
              <w:rPr>
                <w:rFonts w:ascii="Times New Roman" w:hAnsi="Times New Roman" w:cs="Times New Roman"/>
                <w:color w:val="000000"/>
                <w:sz w:val="24"/>
                <w:szCs w:val="24"/>
              </w:rPr>
              <w:t>____________________________</w:t>
            </w:r>
          </w:p>
          <w:p w14:paraId="59502A47" w14:textId="77777777" w:rsidR="00BE1E8A" w:rsidRPr="00FE49AC" w:rsidRDefault="00BE1E8A" w:rsidP="00BE1E8A">
            <w:pPr>
              <w:pStyle w:val="ConsPlusNormal"/>
              <w:rPr>
                <w:rFonts w:ascii="Times New Roman" w:hAnsi="Times New Roman" w:cs="Times New Roman"/>
                <w:color w:val="000000"/>
                <w:sz w:val="24"/>
                <w:szCs w:val="24"/>
              </w:rPr>
            </w:pPr>
            <w:r w:rsidRPr="00FE49AC">
              <w:rPr>
                <w:rFonts w:ascii="Times New Roman" w:hAnsi="Times New Roman" w:cs="Times New Roman"/>
                <w:color w:val="000000"/>
                <w:sz w:val="24"/>
                <w:szCs w:val="24"/>
              </w:rPr>
              <w:t xml:space="preserve">ИНН </w:t>
            </w:r>
            <w:r>
              <w:rPr>
                <w:rFonts w:ascii="Times New Roman" w:hAnsi="Times New Roman" w:cs="Times New Roman"/>
                <w:color w:val="000000"/>
                <w:sz w:val="24"/>
                <w:szCs w:val="24"/>
              </w:rPr>
              <w:t>_________________</w:t>
            </w:r>
          </w:p>
          <w:p w14:paraId="6F091886" w14:textId="7372CCF7" w:rsidR="00BE1E8A" w:rsidRPr="0045358F" w:rsidRDefault="00BE1E8A" w:rsidP="00BE1E8A">
            <w:pPr>
              <w:pStyle w:val="ConsPlusNormal"/>
              <w:jc w:val="both"/>
              <w:rPr>
                <w:rFonts w:ascii="Times New Roman" w:hAnsi="Times New Roman" w:cs="Times New Roman"/>
                <w:sz w:val="24"/>
                <w:szCs w:val="24"/>
                <w:highlight w:val="yellow"/>
              </w:rPr>
            </w:pPr>
            <w:r w:rsidRPr="00FE49AC">
              <w:rPr>
                <w:rFonts w:ascii="Times New Roman" w:hAnsi="Times New Roman" w:cs="Times New Roman"/>
                <w:color w:val="000000"/>
                <w:sz w:val="24"/>
                <w:szCs w:val="24"/>
              </w:rPr>
              <w:t xml:space="preserve">ОГРН </w:t>
            </w:r>
            <w:r>
              <w:rPr>
                <w:rFonts w:ascii="Times New Roman" w:hAnsi="Times New Roman" w:cs="Times New Roman"/>
                <w:color w:val="000000"/>
                <w:sz w:val="24"/>
                <w:szCs w:val="24"/>
              </w:rPr>
              <w:t>________________</w:t>
            </w:r>
          </w:p>
        </w:tc>
      </w:tr>
      <w:tr w:rsidR="00BE1E8A" w14:paraId="22277A53" w14:textId="77777777" w:rsidTr="00E121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3"/>
          <w:wAfter w:w="1170" w:type="dxa"/>
          <w:trHeight w:val="639"/>
        </w:trPr>
        <w:tc>
          <w:tcPr>
            <w:tcW w:w="5245" w:type="dxa"/>
            <w:gridSpan w:val="3"/>
          </w:tcPr>
          <w:p w14:paraId="2C76E6E2" w14:textId="14B347F7" w:rsidR="00BE1E8A" w:rsidRDefault="00BE1E8A" w:rsidP="00BE1E8A">
            <w:pPr>
              <w:pStyle w:val="ConsPlusNormal"/>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xml:space="preserve">. проректора </w:t>
            </w:r>
          </w:p>
          <w:p w14:paraId="688425CB" w14:textId="77777777" w:rsidR="00BE1E8A" w:rsidRPr="00B74CCC"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Осипов Сергей Альбертович</w:t>
            </w:r>
          </w:p>
        </w:tc>
        <w:tc>
          <w:tcPr>
            <w:tcW w:w="4361" w:type="dxa"/>
            <w:gridSpan w:val="3"/>
            <w:hideMark/>
          </w:tcPr>
          <w:p w14:paraId="162E2482"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Главный врач</w:t>
            </w:r>
          </w:p>
          <w:p w14:paraId="033B3D9C"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________________________</w:t>
            </w:r>
          </w:p>
          <w:p w14:paraId="2521F101" w14:textId="4EA73184" w:rsidR="00BE1E8A" w:rsidRPr="0045358F" w:rsidRDefault="00BE1E8A" w:rsidP="00BE1E8A">
            <w:pPr>
              <w:pStyle w:val="ConsPlusNormal"/>
              <w:spacing w:line="259" w:lineRule="auto"/>
              <w:rPr>
                <w:rFonts w:ascii="Times New Roman" w:hAnsi="Times New Roman" w:cs="Times New Roman"/>
                <w:sz w:val="24"/>
                <w:szCs w:val="24"/>
                <w:highlight w:val="yellow"/>
              </w:rPr>
            </w:pPr>
          </w:p>
        </w:tc>
      </w:tr>
      <w:tr w:rsidR="004E1039" w14:paraId="7A00AA84" w14:textId="77777777" w:rsidTr="00E121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3"/>
          <w:wAfter w:w="1170" w:type="dxa"/>
        </w:trPr>
        <w:tc>
          <w:tcPr>
            <w:tcW w:w="5245" w:type="dxa"/>
            <w:gridSpan w:val="3"/>
            <w:hideMark/>
          </w:tcPr>
          <w:p w14:paraId="5F8C7627" w14:textId="77777777" w:rsidR="004E1039" w:rsidRDefault="00C32579" w:rsidP="00255E0C">
            <w:pPr>
              <w:pStyle w:val="ConsPlusNormal"/>
              <w:rPr>
                <w:rFonts w:ascii="Times New Roman" w:hAnsi="Times New Roman" w:cs="Times New Roman"/>
                <w:sz w:val="24"/>
                <w:szCs w:val="24"/>
              </w:rPr>
            </w:pPr>
            <w:r>
              <w:rPr>
                <w:rFonts w:ascii="Times New Roman" w:hAnsi="Times New Roman" w:cs="Times New Roman"/>
                <w:sz w:val="24"/>
                <w:szCs w:val="24"/>
              </w:rPr>
              <w:t xml:space="preserve">Подпись </w:t>
            </w:r>
            <w:r w:rsidR="00B74CCC">
              <w:rPr>
                <w:rFonts w:ascii="Times New Roman" w:hAnsi="Times New Roman" w:cs="Times New Roman"/>
                <w:sz w:val="24"/>
                <w:szCs w:val="24"/>
              </w:rPr>
              <w:t>__________</w:t>
            </w:r>
            <w:r>
              <w:rPr>
                <w:rFonts w:ascii="Times New Roman" w:hAnsi="Times New Roman" w:cs="Times New Roman"/>
                <w:sz w:val="24"/>
                <w:szCs w:val="24"/>
              </w:rPr>
              <w:t>____</w:t>
            </w:r>
            <w:r w:rsidR="005C5EAC">
              <w:rPr>
                <w:rFonts w:ascii="Times New Roman" w:hAnsi="Times New Roman" w:cs="Times New Roman"/>
                <w:sz w:val="24"/>
                <w:szCs w:val="24"/>
              </w:rPr>
              <w:t>________________</w:t>
            </w:r>
          </w:p>
        </w:tc>
        <w:tc>
          <w:tcPr>
            <w:tcW w:w="4361" w:type="dxa"/>
            <w:gridSpan w:val="3"/>
            <w:hideMark/>
          </w:tcPr>
          <w:p w14:paraId="2A9D9242" w14:textId="77777777" w:rsidR="004E1039" w:rsidRDefault="00C32579" w:rsidP="00255E0C">
            <w:pPr>
              <w:pStyle w:val="ConsPlusNormal"/>
              <w:rPr>
                <w:rFonts w:ascii="Times New Roman" w:hAnsi="Times New Roman" w:cs="Times New Roman"/>
                <w:sz w:val="24"/>
                <w:szCs w:val="24"/>
              </w:rPr>
            </w:pPr>
            <w:r>
              <w:rPr>
                <w:rFonts w:ascii="Times New Roman" w:hAnsi="Times New Roman" w:cs="Times New Roman"/>
                <w:sz w:val="24"/>
                <w:szCs w:val="24"/>
              </w:rPr>
              <w:t>Подпись ___________________________</w:t>
            </w:r>
          </w:p>
        </w:tc>
      </w:tr>
      <w:tr w:rsidR="004E1039" w14:paraId="4803CB45" w14:textId="77777777" w:rsidTr="00E121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3"/>
          <w:wAfter w:w="1170" w:type="dxa"/>
        </w:trPr>
        <w:tc>
          <w:tcPr>
            <w:tcW w:w="5245" w:type="dxa"/>
            <w:gridSpan w:val="3"/>
            <w:hideMark/>
          </w:tcPr>
          <w:p w14:paraId="069A812B"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c>
          <w:tcPr>
            <w:tcW w:w="4361" w:type="dxa"/>
            <w:gridSpan w:val="3"/>
            <w:hideMark/>
          </w:tcPr>
          <w:p w14:paraId="705A01CB"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r>
    </w:tbl>
    <w:p w14:paraId="549A0017" w14:textId="16B16B23" w:rsidR="004E1039" w:rsidRDefault="00C32579" w:rsidP="00FA5C02">
      <w:pPr>
        <w:pStyle w:val="ConsPlusNormal"/>
        <w:ind w:left="8640"/>
        <w:outlineLvl w:val="1"/>
        <w:rPr>
          <w:rFonts w:ascii="Times New Roman" w:hAnsi="Times New Roman" w:cs="Times New Roman"/>
          <w:color w:val="000000"/>
          <w:sz w:val="24"/>
          <w:szCs w:val="24"/>
        </w:rPr>
      </w:pPr>
      <w:r>
        <w:rPr>
          <w:rFonts w:ascii="Times New Roman" w:hAnsi="Times New Roman" w:cs="Times New Roman"/>
          <w:color w:val="000000"/>
          <w:sz w:val="24"/>
          <w:szCs w:val="24"/>
        </w:rPr>
        <w:br w:type="page"/>
      </w:r>
      <w:r>
        <w:rPr>
          <w:rFonts w:ascii="Times New Roman" w:hAnsi="Times New Roman" w:cs="Times New Roman"/>
          <w:color w:val="000000"/>
          <w:sz w:val="24"/>
          <w:szCs w:val="24"/>
        </w:rPr>
        <w:lastRenderedPageBreak/>
        <w:t>Приложение № 2</w:t>
      </w:r>
    </w:p>
    <w:p w14:paraId="7A518A69" w14:textId="46D65CF5" w:rsidR="004E1039" w:rsidRPr="001444F4" w:rsidRDefault="008415C4">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к Договору № </w:t>
      </w:r>
      <w:r w:rsidR="00E12187" w:rsidRPr="001444F4">
        <w:rPr>
          <w:rFonts w:ascii="Times New Roman" w:hAnsi="Times New Roman" w:cs="Times New Roman"/>
          <w:color w:val="000000"/>
          <w:sz w:val="22"/>
          <w:szCs w:val="22"/>
        </w:rPr>
        <w:t>______от ____</w:t>
      </w:r>
      <w:r w:rsidRPr="001444F4">
        <w:rPr>
          <w:rFonts w:ascii="Times New Roman" w:hAnsi="Times New Roman" w:cs="Times New Roman"/>
          <w:color w:val="000000"/>
          <w:sz w:val="22"/>
          <w:szCs w:val="22"/>
        </w:rPr>
        <w:t xml:space="preserve">» </w:t>
      </w:r>
      <w:r w:rsidR="00D52620" w:rsidRPr="001444F4">
        <w:rPr>
          <w:rFonts w:ascii="Times New Roman" w:hAnsi="Times New Roman" w:cs="Times New Roman"/>
          <w:color w:val="000000"/>
          <w:sz w:val="22"/>
          <w:szCs w:val="22"/>
        </w:rPr>
        <w:t>________ 2025</w:t>
      </w:r>
    </w:p>
    <w:p w14:paraId="2537D6EE"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об организации практической подготовки обучающихся, </w:t>
      </w:r>
    </w:p>
    <w:p w14:paraId="6A3D3ACE"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заключаемый между образовательной или научной </w:t>
      </w:r>
    </w:p>
    <w:p w14:paraId="4A05E294"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организацией и медицинской организацией либо организацией, </w:t>
      </w:r>
    </w:p>
    <w:p w14:paraId="5ED21743"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осуществляющей производство лекарственных средств, </w:t>
      </w:r>
    </w:p>
    <w:p w14:paraId="3CD35AD4"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организацией, осуществляющей производство и </w:t>
      </w:r>
    </w:p>
    <w:p w14:paraId="135049AA"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изготовление медицинских изделий, аптечной организацией, </w:t>
      </w:r>
    </w:p>
    <w:p w14:paraId="0A26BFA6"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судебно-экспертным учреждением или иной организацией,</w:t>
      </w:r>
    </w:p>
    <w:p w14:paraId="0B930253"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 осуществляющей деятельность в сфере охраны здоровья</w:t>
      </w:r>
    </w:p>
    <w:p w14:paraId="21CCD46A" w14:textId="4D29058B" w:rsidR="00A77190" w:rsidRDefault="00A77190">
      <w:pPr>
        <w:pStyle w:val="ConsPlusNormal"/>
        <w:rPr>
          <w:rFonts w:ascii="Times New Roman" w:hAnsi="Times New Roman" w:cs="Times New Roman"/>
          <w:color w:val="000000"/>
          <w:sz w:val="24"/>
          <w:szCs w:val="24"/>
        </w:rPr>
      </w:pPr>
      <w:bookmarkStart w:id="7" w:name="Par282"/>
      <w:bookmarkEnd w:id="7"/>
    </w:p>
    <w:p w14:paraId="49FDAB11" w14:textId="77777777"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Перечень</w:t>
      </w:r>
    </w:p>
    <w:p w14:paraId="23988CBC" w14:textId="77777777"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помещений Организации, осуществляющей деятельность в сфере охраны здоровья, </w:t>
      </w:r>
    </w:p>
    <w:p w14:paraId="2E5BCECE" w14:textId="22778655"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используемых для организации практической подготовки обучающихся</w:t>
      </w:r>
    </w:p>
    <w:tbl>
      <w:tblPr>
        <w:tblW w:w="104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35"/>
        <w:gridCol w:w="5387"/>
        <w:gridCol w:w="1701"/>
      </w:tblGrid>
      <w:tr w:rsidR="00DD01CC" w14:paraId="6238958B" w14:textId="77777777" w:rsidTr="00EB0673">
        <w:trPr>
          <w:trHeight w:val="1466"/>
        </w:trPr>
        <w:tc>
          <w:tcPr>
            <w:tcW w:w="3335" w:type="dxa"/>
            <w:tcBorders>
              <w:top w:val="single" w:sz="4" w:space="0" w:color="auto"/>
              <w:left w:val="single" w:sz="4" w:space="0" w:color="auto"/>
              <w:bottom w:val="single" w:sz="4" w:space="0" w:color="auto"/>
              <w:right w:val="single" w:sz="4" w:space="0" w:color="auto"/>
            </w:tcBorders>
            <w:hideMark/>
          </w:tcPr>
          <w:p w14:paraId="56133990" w14:textId="77777777" w:rsidR="00DD01CC" w:rsidRDefault="00DD01CC">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структурного подразделения Организации, осуществляющей образовательную деятельность, организующего практическую подготовку обучающихся</w:t>
            </w:r>
          </w:p>
        </w:tc>
        <w:tc>
          <w:tcPr>
            <w:tcW w:w="5387" w:type="dxa"/>
            <w:tcBorders>
              <w:top w:val="single" w:sz="4" w:space="0" w:color="auto"/>
              <w:left w:val="single" w:sz="4" w:space="0" w:color="auto"/>
              <w:bottom w:val="single" w:sz="4" w:space="0" w:color="auto"/>
              <w:right w:val="single" w:sz="4" w:space="0" w:color="auto"/>
            </w:tcBorders>
            <w:hideMark/>
          </w:tcPr>
          <w:p w14:paraId="3A9429F8" w14:textId="77777777" w:rsidR="00DD01CC" w:rsidRDefault="00DD01CC">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помещения Организации, осуществляющей деятельность в сфере охраны здоровья</w:t>
            </w:r>
          </w:p>
        </w:tc>
        <w:tc>
          <w:tcPr>
            <w:tcW w:w="1701" w:type="dxa"/>
            <w:tcBorders>
              <w:top w:val="single" w:sz="4" w:space="0" w:color="auto"/>
              <w:left w:val="single" w:sz="4" w:space="0" w:color="auto"/>
              <w:bottom w:val="single" w:sz="4" w:space="0" w:color="auto"/>
              <w:right w:val="single" w:sz="4" w:space="0" w:color="auto"/>
            </w:tcBorders>
            <w:hideMark/>
          </w:tcPr>
          <w:p w14:paraId="611AF512" w14:textId="77777777" w:rsidR="00DD01CC" w:rsidRDefault="00DD01CC">
            <w:pPr>
              <w:pStyle w:val="ConsPlusNormal"/>
              <w:jc w:val="center"/>
              <w:rPr>
                <w:rFonts w:ascii="Times New Roman" w:hAnsi="Times New Roman" w:cs="Times New Roman"/>
                <w:sz w:val="24"/>
                <w:szCs w:val="24"/>
              </w:rPr>
            </w:pPr>
            <w:r>
              <w:rPr>
                <w:rFonts w:ascii="Times New Roman" w:hAnsi="Times New Roman" w:cs="Times New Roman"/>
                <w:sz w:val="24"/>
                <w:szCs w:val="24"/>
              </w:rPr>
              <w:t>Площадь помещения, м</w:t>
            </w:r>
            <w:r>
              <w:rPr>
                <w:rFonts w:ascii="Times New Roman" w:hAnsi="Times New Roman" w:cs="Times New Roman"/>
                <w:sz w:val="24"/>
                <w:szCs w:val="24"/>
                <w:vertAlign w:val="superscript"/>
              </w:rPr>
              <w:t>2</w:t>
            </w:r>
          </w:p>
        </w:tc>
      </w:tr>
      <w:tr w:rsidR="00BE1E8A" w14:paraId="6A813E76" w14:textId="77777777" w:rsidTr="00EB0673">
        <w:trPr>
          <w:trHeight w:val="214"/>
        </w:trPr>
        <w:tc>
          <w:tcPr>
            <w:tcW w:w="3335" w:type="dxa"/>
            <w:tcBorders>
              <w:top w:val="single" w:sz="4" w:space="0" w:color="auto"/>
              <w:left w:val="single" w:sz="4" w:space="0" w:color="auto"/>
              <w:right w:val="single" w:sz="4" w:space="0" w:color="auto"/>
            </w:tcBorders>
          </w:tcPr>
          <w:p w14:paraId="28A73E60" w14:textId="2A179527" w:rsidR="00BE1E8A" w:rsidRDefault="00BE1E8A" w:rsidP="00BE1E8A">
            <w:pPr>
              <w:jc w:val="center"/>
            </w:pPr>
            <w:r w:rsidRPr="00BE1E8A">
              <w:rPr>
                <w:rFonts w:eastAsia="SimSun"/>
              </w:rPr>
              <w:t>Название кафедры</w:t>
            </w:r>
          </w:p>
        </w:tc>
        <w:tc>
          <w:tcPr>
            <w:tcW w:w="5387" w:type="dxa"/>
          </w:tcPr>
          <w:p w14:paraId="3310A426" w14:textId="302E1DA6" w:rsidR="00BE1E8A" w:rsidRPr="00BE1E8A" w:rsidRDefault="00BE1E8A" w:rsidP="00BE1E8A">
            <w:pPr>
              <w:pStyle w:val="ConsPlusNormal"/>
              <w:jc w:val="center"/>
              <w:rPr>
                <w:rFonts w:ascii="Times New Roman" w:hAnsi="Times New Roman" w:cs="Times New Roman"/>
                <w:sz w:val="24"/>
                <w:szCs w:val="24"/>
              </w:rPr>
            </w:pPr>
            <w:r w:rsidRPr="00BE1E8A">
              <w:rPr>
                <w:rFonts w:ascii="Times New Roman" w:hAnsi="Times New Roman" w:cs="Times New Roman"/>
                <w:i/>
                <w:sz w:val="24"/>
                <w:szCs w:val="24"/>
              </w:rPr>
              <w:t xml:space="preserve">Учебные комнаты, отделения  больниц и др. помещения организаций в соответствии с утверждёнными  основными (дополнительными) профессиональными образовательными  программами; п.п.7.3.1, приказов </w:t>
            </w:r>
            <w:proofErr w:type="spellStart"/>
            <w:r w:rsidRPr="00BE1E8A">
              <w:rPr>
                <w:rFonts w:ascii="Times New Roman" w:hAnsi="Times New Roman" w:cs="Times New Roman"/>
                <w:i/>
                <w:sz w:val="24"/>
                <w:szCs w:val="24"/>
              </w:rPr>
              <w:t>Минобрнауки</w:t>
            </w:r>
            <w:proofErr w:type="spellEnd"/>
            <w:r w:rsidRPr="00BE1E8A">
              <w:rPr>
                <w:rFonts w:ascii="Times New Roman" w:hAnsi="Times New Roman" w:cs="Times New Roman"/>
                <w:i/>
                <w:sz w:val="24"/>
                <w:szCs w:val="24"/>
              </w:rPr>
              <w:t xml:space="preserve"> России «Об утверждении федерального государственного образовательного стандарта высшего образования … (уровень подготовки кадров высшей квалификации)» по профилям оказания медицинской помощи; порядками оказания медицинской помощи, утвержденными приказами Минздрава России</w:t>
            </w:r>
          </w:p>
        </w:tc>
        <w:tc>
          <w:tcPr>
            <w:tcW w:w="1701" w:type="dxa"/>
            <w:tcBorders>
              <w:top w:val="single" w:sz="4" w:space="0" w:color="auto"/>
              <w:left w:val="single" w:sz="4" w:space="0" w:color="auto"/>
              <w:bottom w:val="single" w:sz="4" w:space="0" w:color="auto"/>
              <w:right w:val="single" w:sz="4" w:space="0" w:color="auto"/>
            </w:tcBorders>
          </w:tcPr>
          <w:p w14:paraId="207603EC" w14:textId="77777777" w:rsidR="00BE1E8A" w:rsidRDefault="00BE1E8A" w:rsidP="00BE1E8A">
            <w:pPr>
              <w:pStyle w:val="ConsPlusNormal"/>
              <w:jc w:val="center"/>
              <w:rPr>
                <w:rFonts w:ascii="Times New Roman" w:hAnsi="Times New Roman" w:cs="Times New Roman"/>
                <w:sz w:val="24"/>
                <w:szCs w:val="24"/>
              </w:rPr>
            </w:pPr>
          </w:p>
        </w:tc>
      </w:tr>
    </w:tbl>
    <w:p w14:paraId="5D72778D" w14:textId="77777777" w:rsidR="004E1039" w:rsidRDefault="00DD01CC">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C32579">
        <w:rPr>
          <w:rFonts w:ascii="Times New Roman" w:hAnsi="Times New Roman" w:cs="Times New Roman"/>
          <w:color w:val="000000"/>
          <w:sz w:val="24"/>
          <w:szCs w:val="24"/>
        </w:rPr>
        <w:t>тороны подтверждают, что помещения Организации, осуществляющей деятельность в сфере охраны здоровья, находятся в надлежащем состоянии и соответствуют условиям настоящего Договора.</w:t>
      </w:r>
    </w:p>
    <w:p w14:paraId="556B1B3F" w14:textId="77777777" w:rsidR="008E108F" w:rsidRDefault="008E108F">
      <w:pPr>
        <w:pStyle w:val="ConsPlusNormal"/>
        <w:outlineLvl w:val="1"/>
        <w:rPr>
          <w:rFonts w:ascii="Times New Roman" w:hAnsi="Times New Roman" w:cs="Times New Roman"/>
          <w:color w:val="000000"/>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803"/>
        <w:gridCol w:w="4803"/>
      </w:tblGrid>
      <w:tr w:rsidR="0045358F" w14:paraId="4D7D404A" w14:textId="77777777">
        <w:tc>
          <w:tcPr>
            <w:tcW w:w="4803" w:type="dxa"/>
            <w:hideMark/>
          </w:tcPr>
          <w:p w14:paraId="302C5E65" w14:textId="77777777" w:rsidR="0045358F" w:rsidRDefault="0045358F" w:rsidP="0045358F">
            <w:pPr>
              <w:pStyle w:val="ConsPlusNormal"/>
              <w:rPr>
                <w:rFonts w:ascii="Times New Roman" w:hAnsi="Times New Roman" w:cs="Times New Roman"/>
                <w:sz w:val="24"/>
                <w:szCs w:val="24"/>
              </w:rPr>
            </w:pPr>
            <w:r>
              <w:rPr>
                <w:rFonts w:ascii="Times New Roman" w:hAnsi="Times New Roman" w:cs="Times New Roman"/>
                <w:sz w:val="24"/>
                <w:szCs w:val="24"/>
              </w:rPr>
              <w:t>Организация, осуществляющая образовательную деятельность</w:t>
            </w:r>
          </w:p>
        </w:tc>
        <w:tc>
          <w:tcPr>
            <w:tcW w:w="4803" w:type="dxa"/>
            <w:hideMark/>
          </w:tcPr>
          <w:p w14:paraId="312E04DC" w14:textId="0CE9ED74" w:rsidR="0045358F" w:rsidRPr="00E12187" w:rsidRDefault="0045358F" w:rsidP="0045358F">
            <w:pPr>
              <w:pStyle w:val="ConsPlusNormal"/>
              <w:rPr>
                <w:rFonts w:ascii="Times New Roman" w:hAnsi="Times New Roman" w:cs="Times New Roman"/>
                <w:sz w:val="24"/>
                <w:szCs w:val="24"/>
                <w:highlight w:val="yellow"/>
              </w:rPr>
            </w:pPr>
            <w:r w:rsidRPr="00E12187">
              <w:rPr>
                <w:rFonts w:ascii="Times New Roman" w:hAnsi="Times New Roman" w:cs="Times New Roman"/>
                <w:sz w:val="24"/>
                <w:szCs w:val="24"/>
              </w:rPr>
              <w:t>Организация, осуществляющая деятельность в сфере охраны здоровья</w:t>
            </w:r>
          </w:p>
        </w:tc>
      </w:tr>
      <w:tr w:rsidR="00BE1E8A" w14:paraId="58F841D5" w14:textId="77777777">
        <w:tc>
          <w:tcPr>
            <w:tcW w:w="4803" w:type="dxa"/>
            <w:hideMark/>
          </w:tcPr>
          <w:p w14:paraId="591844F4" w14:textId="77777777" w:rsidR="00BE1E8A" w:rsidRPr="00887C1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p w14:paraId="131A17F7" w14:textId="77777777" w:rsidR="00BE1E8A" w:rsidRPr="00887C1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 xml:space="preserve">420012, Республика Татарстан, г. Казань, </w:t>
            </w:r>
          </w:p>
          <w:p w14:paraId="6B16119B" w14:textId="5A09B588" w:rsidR="00BE1E8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ул. Бутлерова, д.</w:t>
            </w:r>
            <w:r>
              <w:rPr>
                <w:rFonts w:ascii="Times New Roman" w:hAnsi="Times New Roman" w:cs="Times New Roman"/>
                <w:sz w:val="24"/>
                <w:szCs w:val="24"/>
              </w:rPr>
              <w:t xml:space="preserve"> </w:t>
            </w:r>
            <w:r w:rsidRPr="00887C1A">
              <w:rPr>
                <w:rFonts w:ascii="Times New Roman" w:hAnsi="Times New Roman" w:cs="Times New Roman"/>
                <w:sz w:val="24"/>
                <w:szCs w:val="24"/>
              </w:rPr>
              <w:t>49</w:t>
            </w:r>
          </w:p>
          <w:p w14:paraId="48AE4DF6"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ИНН 1655007760</w:t>
            </w:r>
          </w:p>
          <w:p w14:paraId="61F1AA83"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ОГРН 1021602848189</w:t>
            </w:r>
          </w:p>
        </w:tc>
        <w:tc>
          <w:tcPr>
            <w:tcW w:w="4803" w:type="dxa"/>
          </w:tcPr>
          <w:p w14:paraId="5FCB3660" w14:textId="77777777" w:rsidR="00BE1E8A" w:rsidRPr="00FE49AC"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w:t>
            </w:r>
          </w:p>
          <w:p w14:paraId="11F1DB3E" w14:textId="77777777" w:rsidR="00BE1E8A"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w:t>
            </w:r>
          </w:p>
          <w:p w14:paraId="06748F40" w14:textId="77777777" w:rsidR="00BE1E8A" w:rsidRPr="00FE49AC" w:rsidRDefault="00BE1E8A" w:rsidP="00BE1E8A">
            <w:pPr>
              <w:pStyle w:val="ConsPlusNormal"/>
              <w:rPr>
                <w:rFonts w:ascii="Times New Roman" w:hAnsi="Times New Roman" w:cs="Times New Roman"/>
                <w:color w:val="000000"/>
                <w:sz w:val="24"/>
                <w:szCs w:val="24"/>
              </w:rPr>
            </w:pPr>
            <w:r w:rsidRPr="00FE49AC">
              <w:rPr>
                <w:rFonts w:ascii="Times New Roman" w:hAnsi="Times New Roman" w:cs="Times New Roman"/>
                <w:color w:val="000000"/>
                <w:sz w:val="24"/>
                <w:szCs w:val="24"/>
              </w:rPr>
              <w:t xml:space="preserve">ИНН </w:t>
            </w:r>
            <w:r>
              <w:rPr>
                <w:rFonts w:ascii="Times New Roman" w:hAnsi="Times New Roman" w:cs="Times New Roman"/>
                <w:color w:val="000000"/>
                <w:sz w:val="24"/>
                <w:szCs w:val="24"/>
              </w:rPr>
              <w:t>_________________</w:t>
            </w:r>
          </w:p>
          <w:p w14:paraId="422D252F" w14:textId="40A846CB" w:rsidR="00BE1E8A" w:rsidRPr="0006487C" w:rsidRDefault="00BE1E8A" w:rsidP="00BE1E8A">
            <w:pPr>
              <w:pStyle w:val="ConsPlusNormal"/>
              <w:jc w:val="both"/>
              <w:rPr>
                <w:highlight w:val="yellow"/>
              </w:rPr>
            </w:pPr>
            <w:r w:rsidRPr="00FE49AC">
              <w:rPr>
                <w:rFonts w:ascii="Times New Roman" w:hAnsi="Times New Roman" w:cs="Times New Roman"/>
                <w:color w:val="000000"/>
                <w:sz w:val="24"/>
                <w:szCs w:val="24"/>
              </w:rPr>
              <w:t xml:space="preserve">ОГРН </w:t>
            </w:r>
            <w:r>
              <w:rPr>
                <w:rFonts w:ascii="Times New Roman" w:hAnsi="Times New Roman" w:cs="Times New Roman"/>
                <w:color w:val="000000"/>
                <w:sz w:val="24"/>
                <w:szCs w:val="24"/>
              </w:rPr>
              <w:t>________________</w:t>
            </w:r>
          </w:p>
        </w:tc>
      </w:tr>
      <w:tr w:rsidR="00BE1E8A" w14:paraId="1E594BB7" w14:textId="77777777">
        <w:tc>
          <w:tcPr>
            <w:tcW w:w="4803" w:type="dxa"/>
          </w:tcPr>
          <w:p w14:paraId="47026657" w14:textId="1133B7B7" w:rsidR="00BE1E8A" w:rsidRDefault="00BE1E8A" w:rsidP="00BE1E8A">
            <w:pPr>
              <w:pStyle w:val="ConsPlusNormal"/>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xml:space="preserve">. проректора </w:t>
            </w:r>
          </w:p>
          <w:p w14:paraId="6A1FC2D4" w14:textId="4C633BFC" w:rsidR="00BE1E8A" w:rsidRPr="00570151"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Осипов Сергей Альбертович</w:t>
            </w:r>
          </w:p>
        </w:tc>
        <w:tc>
          <w:tcPr>
            <w:tcW w:w="4803" w:type="dxa"/>
            <w:hideMark/>
          </w:tcPr>
          <w:p w14:paraId="12B0AA99"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Главный врач</w:t>
            </w:r>
          </w:p>
          <w:p w14:paraId="1E8D62AF"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________________________</w:t>
            </w:r>
          </w:p>
          <w:p w14:paraId="5F8221D8" w14:textId="5D29D4B8" w:rsidR="00BE1E8A" w:rsidRPr="00570151" w:rsidRDefault="00BE1E8A" w:rsidP="00BE1E8A">
            <w:pPr>
              <w:pStyle w:val="ConsPlusNormal"/>
              <w:rPr>
                <w:rFonts w:ascii="Times New Roman" w:hAnsi="Times New Roman" w:cs="Times New Roman"/>
                <w:sz w:val="24"/>
                <w:szCs w:val="24"/>
              </w:rPr>
            </w:pPr>
          </w:p>
        </w:tc>
      </w:tr>
      <w:tr w:rsidR="004E1039" w14:paraId="1DCFAAC6" w14:textId="77777777">
        <w:tc>
          <w:tcPr>
            <w:tcW w:w="4803" w:type="dxa"/>
            <w:hideMark/>
          </w:tcPr>
          <w:p w14:paraId="62BA62B3"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Подпись _____________________________</w:t>
            </w:r>
          </w:p>
        </w:tc>
        <w:tc>
          <w:tcPr>
            <w:tcW w:w="4803" w:type="dxa"/>
            <w:hideMark/>
          </w:tcPr>
          <w:p w14:paraId="23696836"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Подпись ______________________________</w:t>
            </w:r>
          </w:p>
        </w:tc>
      </w:tr>
      <w:tr w:rsidR="004E1039" w14:paraId="0520DB26" w14:textId="77777777">
        <w:tc>
          <w:tcPr>
            <w:tcW w:w="4803" w:type="dxa"/>
            <w:hideMark/>
          </w:tcPr>
          <w:p w14:paraId="42D72886"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c>
          <w:tcPr>
            <w:tcW w:w="4803" w:type="dxa"/>
            <w:hideMark/>
          </w:tcPr>
          <w:p w14:paraId="533A782B"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r>
      <w:tr w:rsidR="008415C4" w14:paraId="16D98E24" w14:textId="77777777">
        <w:tc>
          <w:tcPr>
            <w:tcW w:w="4803" w:type="dxa"/>
          </w:tcPr>
          <w:p w14:paraId="5883E5E5" w14:textId="77777777" w:rsidR="008415C4" w:rsidRDefault="008415C4">
            <w:pPr>
              <w:pStyle w:val="ConsPlusNormal"/>
              <w:rPr>
                <w:rFonts w:ascii="Times New Roman" w:hAnsi="Times New Roman" w:cs="Times New Roman"/>
                <w:sz w:val="24"/>
                <w:szCs w:val="24"/>
              </w:rPr>
            </w:pPr>
          </w:p>
        </w:tc>
        <w:tc>
          <w:tcPr>
            <w:tcW w:w="4803" w:type="dxa"/>
          </w:tcPr>
          <w:p w14:paraId="1E6EAC6D" w14:textId="0B9F33E4" w:rsidR="005852FC" w:rsidRDefault="005852FC">
            <w:pPr>
              <w:pStyle w:val="ConsPlusNormal"/>
              <w:rPr>
                <w:rFonts w:ascii="Times New Roman" w:hAnsi="Times New Roman" w:cs="Times New Roman"/>
                <w:sz w:val="24"/>
                <w:szCs w:val="24"/>
              </w:rPr>
            </w:pPr>
          </w:p>
        </w:tc>
      </w:tr>
    </w:tbl>
    <w:p w14:paraId="05EDBFC2" w14:textId="77777777" w:rsidR="00FB6F7C" w:rsidRDefault="00FB6F7C" w:rsidP="00295729">
      <w:pPr>
        <w:pStyle w:val="ConsPlusNormal"/>
        <w:ind w:left="7920" w:firstLine="720"/>
        <w:outlineLvl w:val="1"/>
        <w:rPr>
          <w:rFonts w:ascii="Times New Roman" w:hAnsi="Times New Roman" w:cs="Times New Roman"/>
          <w:color w:val="000000"/>
          <w:sz w:val="24"/>
          <w:szCs w:val="24"/>
        </w:rPr>
      </w:pPr>
    </w:p>
    <w:p w14:paraId="332ECBED" w14:textId="0CE235EB" w:rsidR="004E1039" w:rsidRDefault="005D4269" w:rsidP="00295729">
      <w:pPr>
        <w:pStyle w:val="ConsPlusNormal"/>
        <w:ind w:left="7920" w:firstLine="720"/>
        <w:outlineLvl w:val="1"/>
        <w:rPr>
          <w:rFonts w:ascii="Times New Roman" w:hAnsi="Times New Roman" w:cs="Times New Roman"/>
          <w:color w:val="000000"/>
          <w:sz w:val="24"/>
          <w:szCs w:val="24"/>
        </w:rPr>
      </w:pPr>
      <w:r>
        <w:rPr>
          <w:rFonts w:ascii="Times New Roman" w:hAnsi="Times New Roman" w:cs="Times New Roman"/>
          <w:color w:val="000000"/>
          <w:sz w:val="24"/>
          <w:szCs w:val="24"/>
        </w:rPr>
        <w:t>П</w:t>
      </w:r>
      <w:r w:rsidR="00C32579">
        <w:rPr>
          <w:rFonts w:ascii="Times New Roman" w:hAnsi="Times New Roman" w:cs="Times New Roman"/>
          <w:color w:val="000000"/>
          <w:sz w:val="24"/>
          <w:szCs w:val="24"/>
        </w:rPr>
        <w:t>риложение № 3</w:t>
      </w:r>
    </w:p>
    <w:p w14:paraId="5D3B33F0" w14:textId="77777777" w:rsidR="00FB6F7C" w:rsidRDefault="00FB6F7C" w:rsidP="00295729">
      <w:pPr>
        <w:pStyle w:val="ConsPlusNormal"/>
        <w:ind w:left="7920" w:firstLine="720"/>
        <w:outlineLvl w:val="1"/>
        <w:rPr>
          <w:rFonts w:ascii="Times New Roman" w:hAnsi="Times New Roman" w:cs="Times New Roman"/>
          <w:color w:val="000000"/>
          <w:sz w:val="24"/>
          <w:szCs w:val="24"/>
        </w:rPr>
      </w:pPr>
    </w:p>
    <w:p w14:paraId="5A1E9581" w14:textId="141315B0"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к Договору № </w:t>
      </w:r>
      <w:r w:rsidR="00E12187" w:rsidRPr="001444F4">
        <w:rPr>
          <w:rFonts w:ascii="Times New Roman" w:hAnsi="Times New Roman" w:cs="Times New Roman"/>
          <w:color w:val="000000"/>
          <w:sz w:val="22"/>
          <w:szCs w:val="22"/>
        </w:rPr>
        <w:t>______</w:t>
      </w:r>
      <w:r w:rsidR="008415C4" w:rsidRPr="001444F4">
        <w:rPr>
          <w:rFonts w:ascii="Times New Roman" w:hAnsi="Times New Roman" w:cs="Times New Roman"/>
          <w:color w:val="000000"/>
          <w:sz w:val="22"/>
          <w:szCs w:val="22"/>
        </w:rPr>
        <w:t xml:space="preserve"> от </w:t>
      </w:r>
      <w:r w:rsidRPr="001444F4">
        <w:rPr>
          <w:rFonts w:ascii="Times New Roman" w:hAnsi="Times New Roman" w:cs="Times New Roman"/>
          <w:color w:val="000000"/>
          <w:sz w:val="22"/>
          <w:szCs w:val="22"/>
        </w:rPr>
        <w:t>«</w:t>
      </w:r>
      <w:r w:rsidR="00E12187" w:rsidRPr="001444F4">
        <w:rPr>
          <w:rFonts w:ascii="Times New Roman" w:hAnsi="Times New Roman" w:cs="Times New Roman"/>
          <w:color w:val="000000"/>
          <w:sz w:val="22"/>
          <w:szCs w:val="22"/>
        </w:rPr>
        <w:t>____</w:t>
      </w:r>
      <w:r w:rsidR="008415C4" w:rsidRPr="001444F4">
        <w:rPr>
          <w:rFonts w:ascii="Times New Roman" w:hAnsi="Times New Roman" w:cs="Times New Roman"/>
          <w:color w:val="000000"/>
          <w:sz w:val="22"/>
          <w:szCs w:val="22"/>
        </w:rPr>
        <w:t xml:space="preserve">» </w:t>
      </w:r>
      <w:r w:rsidR="00D52620" w:rsidRPr="001444F4">
        <w:rPr>
          <w:rFonts w:ascii="Times New Roman" w:hAnsi="Times New Roman" w:cs="Times New Roman"/>
          <w:color w:val="000000"/>
          <w:sz w:val="22"/>
          <w:szCs w:val="22"/>
        </w:rPr>
        <w:t>________ 2025</w:t>
      </w:r>
    </w:p>
    <w:p w14:paraId="625A63DB"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об организации практической подготовки обучающихся, </w:t>
      </w:r>
    </w:p>
    <w:p w14:paraId="40B5BB46"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заключаемый между образовательной или научной </w:t>
      </w:r>
    </w:p>
    <w:p w14:paraId="16DE49CB"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организацией и медицинской организацией либо организацией, </w:t>
      </w:r>
    </w:p>
    <w:p w14:paraId="68C1B0A8"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осуществляющей производство лекарственных средств, </w:t>
      </w:r>
    </w:p>
    <w:p w14:paraId="69A31AE9"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организацией, осуществляющей производство и </w:t>
      </w:r>
    </w:p>
    <w:p w14:paraId="314C3C7B"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изготовление медицинских изделий, аптечной организацией, </w:t>
      </w:r>
    </w:p>
    <w:p w14:paraId="54B8FA5F"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судебно-экспертным учреждением или иной организацией,</w:t>
      </w:r>
    </w:p>
    <w:p w14:paraId="5769F77C" w14:textId="77777777" w:rsidR="004E1039" w:rsidRPr="001444F4" w:rsidRDefault="00C32579">
      <w:pPr>
        <w:pStyle w:val="ConsPlusNormal"/>
        <w:jc w:val="right"/>
        <w:rPr>
          <w:rFonts w:ascii="Times New Roman" w:hAnsi="Times New Roman" w:cs="Times New Roman"/>
          <w:color w:val="000000"/>
          <w:sz w:val="22"/>
          <w:szCs w:val="22"/>
        </w:rPr>
      </w:pPr>
      <w:r w:rsidRPr="001444F4">
        <w:rPr>
          <w:rFonts w:ascii="Times New Roman" w:hAnsi="Times New Roman" w:cs="Times New Roman"/>
          <w:color w:val="000000"/>
          <w:sz w:val="22"/>
          <w:szCs w:val="22"/>
        </w:rPr>
        <w:t xml:space="preserve"> осуществляющей деятельность в сфере охраны здоровья</w:t>
      </w:r>
    </w:p>
    <w:p w14:paraId="22CAB3A0" w14:textId="29F1FC8B" w:rsidR="00E12187" w:rsidRDefault="00E12187">
      <w:pPr>
        <w:pStyle w:val="ConsPlusNormal"/>
        <w:jc w:val="both"/>
        <w:rPr>
          <w:rFonts w:ascii="Times New Roman" w:hAnsi="Times New Roman" w:cs="Times New Roman"/>
          <w:color w:val="000000"/>
        </w:rPr>
      </w:pPr>
    </w:p>
    <w:p w14:paraId="43721BEA" w14:textId="77777777" w:rsidR="009D20CA" w:rsidRDefault="009D20CA">
      <w:pPr>
        <w:pStyle w:val="ConsPlusNormal"/>
        <w:jc w:val="both"/>
        <w:rPr>
          <w:rFonts w:ascii="Times New Roman" w:hAnsi="Times New Roman" w:cs="Times New Roman"/>
          <w:color w:val="000000"/>
        </w:rPr>
      </w:pPr>
    </w:p>
    <w:p w14:paraId="493BFB74" w14:textId="77777777" w:rsidR="004E1039" w:rsidRDefault="00C32579">
      <w:pPr>
        <w:pStyle w:val="ConsPlusNormal"/>
        <w:jc w:val="center"/>
        <w:rPr>
          <w:rFonts w:ascii="Times New Roman" w:hAnsi="Times New Roman" w:cs="Times New Roman"/>
          <w:color w:val="000000"/>
          <w:sz w:val="24"/>
          <w:szCs w:val="24"/>
        </w:rPr>
      </w:pPr>
      <w:bookmarkStart w:id="8" w:name="Par339"/>
      <w:bookmarkEnd w:id="8"/>
      <w:r>
        <w:rPr>
          <w:rFonts w:ascii="Times New Roman" w:hAnsi="Times New Roman" w:cs="Times New Roman"/>
          <w:color w:val="000000"/>
          <w:sz w:val="24"/>
          <w:szCs w:val="24"/>
        </w:rPr>
        <w:t>Перечень</w:t>
      </w:r>
    </w:p>
    <w:p w14:paraId="1D2A5E52" w14:textId="0339C9AA"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медицинской техники (оборудования), используемого Сторонами совместно</w:t>
      </w:r>
    </w:p>
    <w:p w14:paraId="5AFA2AE4" w14:textId="77777777" w:rsidR="00A96A91" w:rsidRDefault="00A96A91">
      <w:pPr>
        <w:pStyle w:val="ConsPlusNormal"/>
        <w:jc w:val="center"/>
        <w:rPr>
          <w:rFonts w:ascii="Times New Roman" w:hAnsi="Times New Roman" w:cs="Times New Roman"/>
          <w:color w:val="000000"/>
          <w:sz w:val="24"/>
          <w:szCs w:val="24"/>
        </w:rPr>
      </w:pPr>
    </w:p>
    <w:tbl>
      <w:tblPr>
        <w:tblW w:w="9927" w:type="dxa"/>
        <w:jc w:val="center"/>
        <w:tblLayout w:type="fixed"/>
        <w:tblCellMar>
          <w:top w:w="102" w:type="dxa"/>
          <w:left w:w="62" w:type="dxa"/>
          <w:bottom w:w="102" w:type="dxa"/>
          <w:right w:w="62" w:type="dxa"/>
        </w:tblCellMar>
        <w:tblLook w:val="0000" w:firstRow="0" w:lastRow="0" w:firstColumn="0" w:lastColumn="0" w:noHBand="0" w:noVBand="0"/>
      </w:tblPr>
      <w:tblGrid>
        <w:gridCol w:w="8217"/>
        <w:gridCol w:w="1710"/>
      </w:tblGrid>
      <w:tr w:rsidR="004E1039" w14:paraId="05B27556" w14:textId="77777777" w:rsidTr="00FE49AC">
        <w:trPr>
          <w:jc w:val="center"/>
        </w:trPr>
        <w:tc>
          <w:tcPr>
            <w:tcW w:w="8217" w:type="dxa"/>
            <w:tcBorders>
              <w:top w:val="single" w:sz="4" w:space="0" w:color="auto"/>
              <w:left w:val="single" w:sz="4" w:space="0" w:color="auto"/>
              <w:bottom w:val="single" w:sz="4" w:space="0" w:color="auto"/>
              <w:right w:val="single" w:sz="4" w:space="0" w:color="auto"/>
            </w:tcBorders>
          </w:tcPr>
          <w:p w14:paraId="78E6F36C" w14:textId="77777777"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медицинской техники (оборудования)</w:t>
            </w:r>
          </w:p>
        </w:tc>
        <w:tc>
          <w:tcPr>
            <w:tcW w:w="1710" w:type="dxa"/>
            <w:tcBorders>
              <w:top w:val="single" w:sz="4" w:space="0" w:color="auto"/>
              <w:left w:val="single" w:sz="4" w:space="0" w:color="auto"/>
              <w:bottom w:val="single" w:sz="4" w:space="0" w:color="auto"/>
              <w:right w:val="single" w:sz="4" w:space="0" w:color="auto"/>
            </w:tcBorders>
          </w:tcPr>
          <w:p w14:paraId="4F15783C" w14:textId="77777777" w:rsidR="004E1039" w:rsidRDefault="00C32579">
            <w:pPr>
              <w:pStyle w:val="ConsPlusNormal"/>
              <w:jc w:val="center"/>
              <w:rPr>
                <w:rFonts w:ascii="Times New Roman" w:hAnsi="Times New Roman" w:cs="Times New Roman"/>
                <w:color w:val="000000"/>
                <w:sz w:val="24"/>
                <w:szCs w:val="24"/>
              </w:rPr>
            </w:pPr>
            <w:r>
              <w:rPr>
                <w:rFonts w:ascii="Times New Roman" w:hAnsi="Times New Roman" w:cs="Times New Roman"/>
                <w:color w:val="000000"/>
                <w:sz w:val="24"/>
                <w:szCs w:val="24"/>
              </w:rPr>
              <w:t>Количество</w:t>
            </w:r>
          </w:p>
        </w:tc>
      </w:tr>
      <w:tr w:rsidR="00C17349" w14:paraId="1E9CFD79" w14:textId="77777777" w:rsidTr="00FE49AC">
        <w:trPr>
          <w:trHeight w:val="354"/>
          <w:jc w:val="center"/>
        </w:trPr>
        <w:tc>
          <w:tcPr>
            <w:tcW w:w="8217" w:type="dxa"/>
            <w:tcBorders>
              <w:top w:val="single" w:sz="4" w:space="0" w:color="auto"/>
              <w:left w:val="single" w:sz="4" w:space="0" w:color="auto"/>
              <w:bottom w:val="single" w:sz="4" w:space="0" w:color="auto"/>
              <w:right w:val="single" w:sz="4" w:space="0" w:color="auto"/>
            </w:tcBorders>
          </w:tcPr>
          <w:p w14:paraId="06863788" w14:textId="490B0E7D" w:rsidR="00C17349" w:rsidRPr="001444F4" w:rsidRDefault="00FB6F7C" w:rsidP="00C17349">
            <w:pPr>
              <w:widowControl w:val="0"/>
              <w:autoSpaceDE w:val="0"/>
              <w:autoSpaceDN w:val="0"/>
              <w:adjustRightInd w:val="0"/>
              <w:rPr>
                <w:rFonts w:eastAsia="Times New Roman"/>
                <w:kern w:val="36"/>
                <w:lang w:eastAsia="ru-RU"/>
              </w:rPr>
            </w:pPr>
            <w:r w:rsidRPr="00FB6F7C">
              <w:t xml:space="preserve">В соответствии с п.п.7.3.1, приказов </w:t>
            </w:r>
            <w:proofErr w:type="spellStart"/>
            <w:r w:rsidRPr="00FB6F7C">
              <w:t>Минобрнауки</w:t>
            </w:r>
            <w:proofErr w:type="spellEnd"/>
            <w:r w:rsidRPr="00FB6F7C">
              <w:t xml:space="preserve"> России «Об утверждении федерального государственного образовательного стандарта высшего образования… (уровень подготовки кадров высшей квалификации)»  по профилям оказания медицинской помощи, стандартами и порядками оказания медицинской помощи, утвержденными приказами Минздрава России, с утверждёнными  основными (дополнительными) профессиональными образовательными  программами</w:t>
            </w:r>
          </w:p>
        </w:tc>
        <w:tc>
          <w:tcPr>
            <w:tcW w:w="1710" w:type="dxa"/>
            <w:tcBorders>
              <w:top w:val="single" w:sz="4" w:space="0" w:color="auto"/>
              <w:left w:val="single" w:sz="4" w:space="0" w:color="auto"/>
              <w:bottom w:val="single" w:sz="4" w:space="0" w:color="auto"/>
              <w:right w:val="single" w:sz="4" w:space="0" w:color="auto"/>
            </w:tcBorders>
          </w:tcPr>
          <w:p w14:paraId="660D12F4" w14:textId="4837B7D6" w:rsidR="00C17349" w:rsidRDefault="00C17349" w:rsidP="00C17349">
            <w:pPr>
              <w:widowControl w:val="0"/>
              <w:autoSpaceDE w:val="0"/>
              <w:autoSpaceDN w:val="0"/>
              <w:adjustRightInd w:val="0"/>
              <w:jc w:val="center"/>
            </w:pPr>
          </w:p>
        </w:tc>
      </w:tr>
    </w:tbl>
    <w:p w14:paraId="6B2BD7B3" w14:textId="77777777" w:rsidR="00A96A91" w:rsidRDefault="00A96A91" w:rsidP="00C44CF2">
      <w:pPr>
        <w:pStyle w:val="ConsPlusNormal"/>
        <w:ind w:left="142" w:firstLine="720"/>
        <w:jc w:val="both"/>
        <w:rPr>
          <w:rFonts w:ascii="Times New Roman" w:hAnsi="Times New Roman" w:cs="Times New Roman"/>
          <w:color w:val="000000"/>
          <w:sz w:val="24"/>
          <w:szCs w:val="24"/>
        </w:rPr>
      </w:pPr>
    </w:p>
    <w:p w14:paraId="64A8E2B2" w14:textId="4A4C4625" w:rsidR="004E1039" w:rsidRDefault="00C32579" w:rsidP="00C44CF2">
      <w:pPr>
        <w:pStyle w:val="ConsPlusNormal"/>
        <w:ind w:left="142"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Стороны подтверждают, что медицинская техника (оборудование) находится в технически исправном рабочем состоянии.</w:t>
      </w:r>
    </w:p>
    <w:p w14:paraId="09B65495" w14:textId="2811CD54" w:rsidR="00E12187" w:rsidRDefault="00E12187" w:rsidP="001444F4">
      <w:pPr>
        <w:pStyle w:val="ConsPlusNormal"/>
        <w:jc w:val="both"/>
        <w:rPr>
          <w:rFonts w:ascii="Times New Roman" w:hAnsi="Times New Roman" w:cs="Times New Roman"/>
          <w:color w:val="000000"/>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803"/>
        <w:gridCol w:w="4803"/>
      </w:tblGrid>
      <w:tr w:rsidR="0045358F" w14:paraId="630794F2" w14:textId="77777777">
        <w:tc>
          <w:tcPr>
            <w:tcW w:w="4803" w:type="dxa"/>
            <w:hideMark/>
          </w:tcPr>
          <w:p w14:paraId="3E0DAA3F" w14:textId="77777777" w:rsidR="0045358F" w:rsidRDefault="0045358F" w:rsidP="0045358F">
            <w:pPr>
              <w:pStyle w:val="ConsPlusNormal"/>
              <w:rPr>
                <w:rFonts w:ascii="Times New Roman" w:hAnsi="Times New Roman" w:cs="Times New Roman"/>
                <w:sz w:val="24"/>
                <w:szCs w:val="24"/>
              </w:rPr>
            </w:pPr>
            <w:r>
              <w:rPr>
                <w:rFonts w:ascii="Times New Roman" w:hAnsi="Times New Roman" w:cs="Times New Roman"/>
                <w:sz w:val="24"/>
                <w:szCs w:val="24"/>
              </w:rPr>
              <w:t>Организация, осуществляющая образовательную деятельность</w:t>
            </w:r>
          </w:p>
        </w:tc>
        <w:tc>
          <w:tcPr>
            <w:tcW w:w="4803" w:type="dxa"/>
            <w:hideMark/>
          </w:tcPr>
          <w:p w14:paraId="2D48F5B9" w14:textId="4BECAE7A" w:rsidR="0045358F" w:rsidRPr="00E12187" w:rsidRDefault="0045358F" w:rsidP="0045358F">
            <w:pPr>
              <w:pStyle w:val="ConsPlusNormal"/>
              <w:rPr>
                <w:rFonts w:ascii="Times New Roman" w:hAnsi="Times New Roman" w:cs="Times New Roman"/>
                <w:sz w:val="24"/>
                <w:szCs w:val="24"/>
                <w:highlight w:val="yellow"/>
              </w:rPr>
            </w:pPr>
            <w:r w:rsidRPr="00E12187">
              <w:rPr>
                <w:rFonts w:ascii="Times New Roman" w:hAnsi="Times New Roman" w:cs="Times New Roman"/>
                <w:sz w:val="24"/>
                <w:szCs w:val="24"/>
              </w:rPr>
              <w:t>Организация, осуществляющая деятельность в сфере охраны здоровья</w:t>
            </w:r>
          </w:p>
        </w:tc>
      </w:tr>
      <w:tr w:rsidR="00BE1E8A" w14:paraId="3C852FF4" w14:textId="77777777">
        <w:tc>
          <w:tcPr>
            <w:tcW w:w="4803" w:type="dxa"/>
            <w:hideMark/>
          </w:tcPr>
          <w:p w14:paraId="34E9E07B" w14:textId="77777777" w:rsidR="00BE1E8A" w:rsidRPr="00887C1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Федеральное государственное бюджетное образовательное учреждение высшего образования «Казанский государственный медицинский университет» Министерства здравоохранения Российской Федерации</w:t>
            </w:r>
          </w:p>
          <w:p w14:paraId="0B559CFD" w14:textId="77777777" w:rsidR="00BE1E8A" w:rsidRPr="00887C1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 xml:space="preserve">420012, Республика Татарстан, г. Казань, </w:t>
            </w:r>
          </w:p>
          <w:p w14:paraId="6E744244" w14:textId="6DB5150B" w:rsidR="00BE1E8A" w:rsidRDefault="00BE1E8A" w:rsidP="00BE1E8A">
            <w:pPr>
              <w:pStyle w:val="ConsPlusNormal"/>
              <w:rPr>
                <w:rFonts w:ascii="Times New Roman" w:hAnsi="Times New Roman" w:cs="Times New Roman"/>
                <w:sz w:val="24"/>
                <w:szCs w:val="24"/>
              </w:rPr>
            </w:pPr>
            <w:r w:rsidRPr="00887C1A">
              <w:rPr>
                <w:rFonts w:ascii="Times New Roman" w:hAnsi="Times New Roman" w:cs="Times New Roman"/>
                <w:sz w:val="24"/>
                <w:szCs w:val="24"/>
              </w:rPr>
              <w:t>ул. Бутлерова, д.</w:t>
            </w:r>
            <w:r>
              <w:rPr>
                <w:rFonts w:ascii="Times New Roman" w:hAnsi="Times New Roman" w:cs="Times New Roman"/>
                <w:sz w:val="24"/>
                <w:szCs w:val="24"/>
              </w:rPr>
              <w:t xml:space="preserve"> </w:t>
            </w:r>
            <w:r w:rsidRPr="00887C1A">
              <w:rPr>
                <w:rFonts w:ascii="Times New Roman" w:hAnsi="Times New Roman" w:cs="Times New Roman"/>
                <w:sz w:val="24"/>
                <w:szCs w:val="24"/>
              </w:rPr>
              <w:t>49</w:t>
            </w:r>
          </w:p>
          <w:p w14:paraId="7D1F18EB"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ИНН 1655007760</w:t>
            </w:r>
          </w:p>
          <w:p w14:paraId="2D0BF711"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ОГРН 1021602848189</w:t>
            </w:r>
          </w:p>
        </w:tc>
        <w:tc>
          <w:tcPr>
            <w:tcW w:w="4803" w:type="dxa"/>
          </w:tcPr>
          <w:p w14:paraId="263DE9BD" w14:textId="77777777" w:rsidR="00BE1E8A" w:rsidRPr="00FE49AC"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w:t>
            </w:r>
          </w:p>
          <w:p w14:paraId="303CB16E" w14:textId="77777777" w:rsidR="00BE1E8A"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w:t>
            </w:r>
          </w:p>
          <w:p w14:paraId="236FA486" w14:textId="77777777" w:rsidR="00BE1E8A" w:rsidRPr="00FE49AC" w:rsidRDefault="00BE1E8A" w:rsidP="00BE1E8A">
            <w:pPr>
              <w:pStyle w:val="ConsPlusNormal"/>
              <w:rPr>
                <w:rFonts w:ascii="Times New Roman" w:hAnsi="Times New Roman" w:cs="Times New Roman"/>
                <w:color w:val="000000"/>
                <w:sz w:val="24"/>
                <w:szCs w:val="24"/>
              </w:rPr>
            </w:pPr>
            <w:r w:rsidRPr="00FE49AC">
              <w:rPr>
                <w:rFonts w:ascii="Times New Roman" w:hAnsi="Times New Roman" w:cs="Times New Roman"/>
                <w:color w:val="000000"/>
                <w:sz w:val="24"/>
                <w:szCs w:val="24"/>
              </w:rPr>
              <w:t xml:space="preserve">ИНН </w:t>
            </w:r>
            <w:r>
              <w:rPr>
                <w:rFonts w:ascii="Times New Roman" w:hAnsi="Times New Roman" w:cs="Times New Roman"/>
                <w:color w:val="000000"/>
                <w:sz w:val="24"/>
                <w:szCs w:val="24"/>
              </w:rPr>
              <w:t>_________________</w:t>
            </w:r>
          </w:p>
          <w:p w14:paraId="4CD5AE1B" w14:textId="0D07812C" w:rsidR="00BE1E8A" w:rsidRPr="0006487C" w:rsidRDefault="00BE1E8A" w:rsidP="00BE1E8A">
            <w:pPr>
              <w:pStyle w:val="ConsPlusNormal"/>
              <w:jc w:val="both"/>
              <w:rPr>
                <w:highlight w:val="yellow"/>
              </w:rPr>
            </w:pPr>
            <w:r w:rsidRPr="00FE49AC">
              <w:rPr>
                <w:rFonts w:ascii="Times New Roman" w:hAnsi="Times New Roman" w:cs="Times New Roman"/>
                <w:color w:val="000000"/>
                <w:sz w:val="24"/>
                <w:szCs w:val="24"/>
              </w:rPr>
              <w:t xml:space="preserve">ОГРН </w:t>
            </w:r>
            <w:r>
              <w:rPr>
                <w:rFonts w:ascii="Times New Roman" w:hAnsi="Times New Roman" w:cs="Times New Roman"/>
                <w:color w:val="000000"/>
                <w:sz w:val="24"/>
                <w:szCs w:val="24"/>
              </w:rPr>
              <w:t>________________</w:t>
            </w:r>
          </w:p>
        </w:tc>
      </w:tr>
      <w:tr w:rsidR="00BE1E8A" w14:paraId="2B7F0564" w14:textId="77777777">
        <w:tc>
          <w:tcPr>
            <w:tcW w:w="4803" w:type="dxa"/>
          </w:tcPr>
          <w:p w14:paraId="5C8D7DEE" w14:textId="62D7CA62" w:rsidR="00BE1E8A" w:rsidRDefault="00BE1E8A" w:rsidP="00BE1E8A">
            <w:pPr>
              <w:pStyle w:val="ConsPlusNormal"/>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И.о</w:t>
            </w:r>
            <w:proofErr w:type="spellEnd"/>
            <w:r>
              <w:rPr>
                <w:rFonts w:ascii="Times New Roman" w:hAnsi="Times New Roman" w:cs="Times New Roman"/>
                <w:color w:val="000000"/>
                <w:sz w:val="24"/>
                <w:szCs w:val="24"/>
              </w:rPr>
              <w:t>. проректора</w:t>
            </w:r>
          </w:p>
          <w:p w14:paraId="3B24E895" w14:textId="77777777" w:rsidR="00BE1E8A" w:rsidRDefault="00BE1E8A" w:rsidP="00BE1E8A">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Осипов Сергей Альбертович</w:t>
            </w:r>
          </w:p>
          <w:p w14:paraId="11FB5CCC" w14:textId="77777777" w:rsidR="00BE1E8A" w:rsidRDefault="00BE1E8A" w:rsidP="00BE1E8A">
            <w:pPr>
              <w:pStyle w:val="ConsPlusNormal"/>
              <w:jc w:val="center"/>
              <w:rPr>
                <w:rFonts w:ascii="Times New Roman" w:hAnsi="Times New Roman" w:cs="Times New Roman"/>
                <w:sz w:val="24"/>
                <w:szCs w:val="24"/>
              </w:rPr>
            </w:pPr>
          </w:p>
        </w:tc>
        <w:tc>
          <w:tcPr>
            <w:tcW w:w="4803" w:type="dxa"/>
            <w:hideMark/>
          </w:tcPr>
          <w:p w14:paraId="73F33C50"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Главный врач</w:t>
            </w:r>
          </w:p>
          <w:p w14:paraId="555DC644" w14:textId="77777777" w:rsidR="00BE1E8A" w:rsidRDefault="00BE1E8A" w:rsidP="00BE1E8A">
            <w:pPr>
              <w:pStyle w:val="ConsPlusNormal"/>
              <w:rPr>
                <w:rFonts w:ascii="Times New Roman" w:hAnsi="Times New Roman" w:cs="Times New Roman"/>
                <w:sz w:val="24"/>
                <w:szCs w:val="24"/>
              </w:rPr>
            </w:pPr>
            <w:r>
              <w:rPr>
                <w:rFonts w:ascii="Times New Roman" w:hAnsi="Times New Roman" w:cs="Times New Roman"/>
                <w:sz w:val="24"/>
                <w:szCs w:val="24"/>
              </w:rPr>
              <w:t>________________________</w:t>
            </w:r>
          </w:p>
          <w:p w14:paraId="39F94955" w14:textId="77D90D2A" w:rsidR="00BE1E8A" w:rsidRPr="0006487C" w:rsidRDefault="00BE1E8A" w:rsidP="00BE1E8A">
            <w:pPr>
              <w:pStyle w:val="ConsPlusNormal"/>
              <w:spacing w:line="259" w:lineRule="auto"/>
              <w:rPr>
                <w:rFonts w:ascii="Times New Roman" w:hAnsi="Times New Roman" w:cs="Times New Roman"/>
                <w:sz w:val="24"/>
                <w:szCs w:val="24"/>
                <w:highlight w:val="yellow"/>
              </w:rPr>
            </w:pPr>
          </w:p>
        </w:tc>
      </w:tr>
      <w:tr w:rsidR="004E1039" w14:paraId="1F2329C6" w14:textId="77777777">
        <w:tc>
          <w:tcPr>
            <w:tcW w:w="4803" w:type="dxa"/>
            <w:hideMark/>
          </w:tcPr>
          <w:p w14:paraId="42FE9A0E"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Подпись _____________________________</w:t>
            </w:r>
          </w:p>
        </w:tc>
        <w:tc>
          <w:tcPr>
            <w:tcW w:w="4803" w:type="dxa"/>
            <w:hideMark/>
          </w:tcPr>
          <w:p w14:paraId="3C68E4ED"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Подпись ______________________________</w:t>
            </w:r>
          </w:p>
        </w:tc>
      </w:tr>
      <w:tr w:rsidR="004E1039" w14:paraId="72328F2F" w14:textId="77777777">
        <w:tc>
          <w:tcPr>
            <w:tcW w:w="4803" w:type="dxa"/>
            <w:hideMark/>
          </w:tcPr>
          <w:p w14:paraId="230643F5"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c>
          <w:tcPr>
            <w:tcW w:w="4803" w:type="dxa"/>
            <w:hideMark/>
          </w:tcPr>
          <w:p w14:paraId="4269DC3B" w14:textId="77777777" w:rsidR="004E1039" w:rsidRDefault="00C32579">
            <w:pPr>
              <w:pStyle w:val="ConsPlusNormal"/>
              <w:rPr>
                <w:rFonts w:ascii="Times New Roman" w:hAnsi="Times New Roman" w:cs="Times New Roman"/>
                <w:sz w:val="24"/>
                <w:szCs w:val="24"/>
              </w:rPr>
            </w:pPr>
            <w:r>
              <w:rPr>
                <w:rFonts w:ascii="Times New Roman" w:hAnsi="Times New Roman" w:cs="Times New Roman"/>
                <w:sz w:val="24"/>
                <w:szCs w:val="24"/>
              </w:rPr>
              <w:t>М.П.</w:t>
            </w:r>
          </w:p>
        </w:tc>
      </w:tr>
    </w:tbl>
    <w:p w14:paraId="18ABF06B" w14:textId="77777777" w:rsidR="004E1039" w:rsidRDefault="004E1039" w:rsidP="00887C1A">
      <w:pPr>
        <w:pStyle w:val="ConsPlusNormal"/>
        <w:jc w:val="both"/>
        <w:rPr>
          <w:rFonts w:ascii="Times New Roman" w:hAnsi="Times New Roman" w:cs="Times New Roman"/>
          <w:color w:val="000000"/>
          <w:sz w:val="24"/>
          <w:szCs w:val="24"/>
        </w:rPr>
      </w:pPr>
    </w:p>
    <w:sectPr w:rsidR="004E1039" w:rsidSect="00570151">
      <w:headerReference w:type="default" r:id="rId8"/>
      <w:footerReference w:type="default" r:id="rId9"/>
      <w:pgSz w:w="11906" w:h="16838"/>
      <w:pgMar w:top="284" w:right="567" w:bottom="284" w:left="85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698BE" w14:textId="77777777" w:rsidR="00CA60B6" w:rsidRDefault="00CA60B6">
      <w:r>
        <w:separator/>
      </w:r>
    </w:p>
  </w:endnote>
  <w:endnote w:type="continuationSeparator" w:id="0">
    <w:p w14:paraId="2DA4563E" w14:textId="77777777" w:rsidR="00CA60B6" w:rsidRDefault="00CA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SimSun">
    <w:altName w:val="宋体"/>
    <w:panose1 w:val="02010600030101010101"/>
    <w:charset w:val="86"/>
    <w:family w:val="auto"/>
    <w:pitch w:val="variable"/>
    <w:sig w:usb0="00000203" w:usb1="288F0000" w:usb2="00000016" w:usb3="00000000" w:csb0="00040001" w:csb1="00000000"/>
  </w:font>
  <w:font w:name="Droid Sans">
    <w:altName w:val="Times New Roman"/>
    <w:charset w:val="00"/>
    <w:family w:val="auto"/>
    <w:pitch w:val="variable"/>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CFB3" w14:textId="77777777" w:rsidR="00DF5AF0" w:rsidRDefault="00DF5AF0">
    <w:pPr>
      <w:pStyle w:val="ConsPlusNormal"/>
      <w:pBdr>
        <w:bottom w:val="single" w:sz="12" w:space="0" w:color="auto"/>
      </w:pBdr>
      <w:jc w:val="center"/>
      <w:rPr>
        <w:rFonts w:cs="Times New Roman"/>
        <w:sz w:val="2"/>
        <w:szCs w:val="2"/>
      </w:rPr>
    </w:pPr>
  </w:p>
  <w:p w14:paraId="50BBBB4D" w14:textId="77777777" w:rsidR="00DF5AF0" w:rsidRDefault="00DF5AF0">
    <w:pPr>
      <w:pStyle w:val="ConsPlusNormal"/>
      <w:rPr>
        <w:rFonts w:cs="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42AC9" w14:textId="77777777" w:rsidR="00CA60B6" w:rsidRDefault="00CA60B6">
      <w:r>
        <w:separator/>
      </w:r>
    </w:p>
  </w:footnote>
  <w:footnote w:type="continuationSeparator" w:id="0">
    <w:p w14:paraId="772FB753" w14:textId="77777777" w:rsidR="00CA60B6" w:rsidRDefault="00CA60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816EE" w14:textId="77777777" w:rsidR="00DF5AF0" w:rsidRDefault="00DF5AF0">
    <w:pPr>
      <w:pStyle w:val="ConsPlusNormal"/>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C94694A"/>
    <w:lvl w:ilvl="0" w:tplc="7C7C09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EA6CD7"/>
    <w:multiLevelType w:val="hybridMultilevel"/>
    <w:tmpl w:val="FB8E30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039"/>
    <w:rsid w:val="000364ED"/>
    <w:rsid w:val="00047FA7"/>
    <w:rsid w:val="00060A6F"/>
    <w:rsid w:val="0006487C"/>
    <w:rsid w:val="0007327E"/>
    <w:rsid w:val="0009101C"/>
    <w:rsid w:val="000A5A6D"/>
    <w:rsid w:val="000C7FA0"/>
    <w:rsid w:val="00116635"/>
    <w:rsid w:val="001444F4"/>
    <w:rsid w:val="001512F0"/>
    <w:rsid w:val="00172A7D"/>
    <w:rsid w:val="001748C1"/>
    <w:rsid w:val="00186987"/>
    <w:rsid w:val="00187737"/>
    <w:rsid w:val="001915C4"/>
    <w:rsid w:val="001A229E"/>
    <w:rsid w:val="001C60DA"/>
    <w:rsid w:val="001D7665"/>
    <w:rsid w:val="00240BF4"/>
    <w:rsid w:val="0025039E"/>
    <w:rsid w:val="00255E0C"/>
    <w:rsid w:val="00272085"/>
    <w:rsid w:val="00295729"/>
    <w:rsid w:val="002A13D2"/>
    <w:rsid w:val="002F366D"/>
    <w:rsid w:val="002F7012"/>
    <w:rsid w:val="003229ED"/>
    <w:rsid w:val="00357342"/>
    <w:rsid w:val="0035759B"/>
    <w:rsid w:val="00392D0E"/>
    <w:rsid w:val="003A7056"/>
    <w:rsid w:val="003B279B"/>
    <w:rsid w:val="003B5FD9"/>
    <w:rsid w:val="003C4717"/>
    <w:rsid w:val="003D2869"/>
    <w:rsid w:val="003D6D3A"/>
    <w:rsid w:val="003E151D"/>
    <w:rsid w:val="003F03BD"/>
    <w:rsid w:val="004053E9"/>
    <w:rsid w:val="004207AB"/>
    <w:rsid w:val="0043283B"/>
    <w:rsid w:val="00434CEC"/>
    <w:rsid w:val="00453265"/>
    <w:rsid w:val="0045358F"/>
    <w:rsid w:val="004848AB"/>
    <w:rsid w:val="0048700D"/>
    <w:rsid w:val="004B7B2E"/>
    <w:rsid w:val="004E1039"/>
    <w:rsid w:val="004F3541"/>
    <w:rsid w:val="00501755"/>
    <w:rsid w:val="005214C7"/>
    <w:rsid w:val="00545F34"/>
    <w:rsid w:val="005535C4"/>
    <w:rsid w:val="00570151"/>
    <w:rsid w:val="005852FC"/>
    <w:rsid w:val="005978E1"/>
    <w:rsid w:val="005A468C"/>
    <w:rsid w:val="005C3036"/>
    <w:rsid w:val="005C5EAC"/>
    <w:rsid w:val="005D4269"/>
    <w:rsid w:val="005D7AC9"/>
    <w:rsid w:val="00614131"/>
    <w:rsid w:val="00632BE6"/>
    <w:rsid w:val="006333CD"/>
    <w:rsid w:val="006819AF"/>
    <w:rsid w:val="006D5937"/>
    <w:rsid w:val="006D6E39"/>
    <w:rsid w:val="006E52C8"/>
    <w:rsid w:val="006F6F24"/>
    <w:rsid w:val="00717A86"/>
    <w:rsid w:val="00774606"/>
    <w:rsid w:val="007C6F81"/>
    <w:rsid w:val="007C700F"/>
    <w:rsid w:val="007E3596"/>
    <w:rsid w:val="00824819"/>
    <w:rsid w:val="008358D5"/>
    <w:rsid w:val="00840314"/>
    <w:rsid w:val="008415C4"/>
    <w:rsid w:val="00844E41"/>
    <w:rsid w:val="0085595B"/>
    <w:rsid w:val="00871130"/>
    <w:rsid w:val="00887C1A"/>
    <w:rsid w:val="008A6243"/>
    <w:rsid w:val="008C6563"/>
    <w:rsid w:val="008E108F"/>
    <w:rsid w:val="008E5173"/>
    <w:rsid w:val="00906AE5"/>
    <w:rsid w:val="009119C4"/>
    <w:rsid w:val="00914E77"/>
    <w:rsid w:val="00952D29"/>
    <w:rsid w:val="009664D2"/>
    <w:rsid w:val="0097109C"/>
    <w:rsid w:val="00975C93"/>
    <w:rsid w:val="00996B37"/>
    <w:rsid w:val="009D20CA"/>
    <w:rsid w:val="009E1C2D"/>
    <w:rsid w:val="00A077CE"/>
    <w:rsid w:val="00A169DC"/>
    <w:rsid w:val="00A7679A"/>
    <w:rsid w:val="00A77190"/>
    <w:rsid w:val="00A82980"/>
    <w:rsid w:val="00A96A91"/>
    <w:rsid w:val="00AA3FE5"/>
    <w:rsid w:val="00AB5FCB"/>
    <w:rsid w:val="00B137A6"/>
    <w:rsid w:val="00B228F5"/>
    <w:rsid w:val="00B248FB"/>
    <w:rsid w:val="00B24A8F"/>
    <w:rsid w:val="00B51EC0"/>
    <w:rsid w:val="00B64BFC"/>
    <w:rsid w:val="00B659F8"/>
    <w:rsid w:val="00B71151"/>
    <w:rsid w:val="00B74CCC"/>
    <w:rsid w:val="00B756EA"/>
    <w:rsid w:val="00B83609"/>
    <w:rsid w:val="00B940A7"/>
    <w:rsid w:val="00BB4787"/>
    <w:rsid w:val="00BB65AD"/>
    <w:rsid w:val="00BE0F2A"/>
    <w:rsid w:val="00BE1E8A"/>
    <w:rsid w:val="00BE4F0F"/>
    <w:rsid w:val="00C03C37"/>
    <w:rsid w:val="00C12036"/>
    <w:rsid w:val="00C12E0C"/>
    <w:rsid w:val="00C17349"/>
    <w:rsid w:val="00C25B5F"/>
    <w:rsid w:val="00C32579"/>
    <w:rsid w:val="00C44CF2"/>
    <w:rsid w:val="00C528F7"/>
    <w:rsid w:val="00C82EEE"/>
    <w:rsid w:val="00C95938"/>
    <w:rsid w:val="00C96073"/>
    <w:rsid w:val="00C9717B"/>
    <w:rsid w:val="00CA60B6"/>
    <w:rsid w:val="00CB66A1"/>
    <w:rsid w:val="00CC61B0"/>
    <w:rsid w:val="00CD791B"/>
    <w:rsid w:val="00CE1049"/>
    <w:rsid w:val="00CE5EED"/>
    <w:rsid w:val="00CF6816"/>
    <w:rsid w:val="00D06BB8"/>
    <w:rsid w:val="00D200C1"/>
    <w:rsid w:val="00D233CA"/>
    <w:rsid w:val="00D52620"/>
    <w:rsid w:val="00D56226"/>
    <w:rsid w:val="00D57C16"/>
    <w:rsid w:val="00D60EAE"/>
    <w:rsid w:val="00D67C0A"/>
    <w:rsid w:val="00D71E2E"/>
    <w:rsid w:val="00D82BC9"/>
    <w:rsid w:val="00D93914"/>
    <w:rsid w:val="00DA091B"/>
    <w:rsid w:val="00DB4573"/>
    <w:rsid w:val="00DC4B1A"/>
    <w:rsid w:val="00DD01CC"/>
    <w:rsid w:val="00DF5AF0"/>
    <w:rsid w:val="00E12187"/>
    <w:rsid w:val="00E1656A"/>
    <w:rsid w:val="00E254CF"/>
    <w:rsid w:val="00E3334C"/>
    <w:rsid w:val="00E6339E"/>
    <w:rsid w:val="00E8291D"/>
    <w:rsid w:val="00EB0673"/>
    <w:rsid w:val="00EC5FF5"/>
    <w:rsid w:val="00EE67A0"/>
    <w:rsid w:val="00EF257C"/>
    <w:rsid w:val="00EF7643"/>
    <w:rsid w:val="00F10775"/>
    <w:rsid w:val="00F11B72"/>
    <w:rsid w:val="00F13FF6"/>
    <w:rsid w:val="00F21DD4"/>
    <w:rsid w:val="00F24624"/>
    <w:rsid w:val="00F42A6C"/>
    <w:rsid w:val="00F61CDD"/>
    <w:rsid w:val="00F66819"/>
    <w:rsid w:val="00F72C54"/>
    <w:rsid w:val="00F81C52"/>
    <w:rsid w:val="00F840BB"/>
    <w:rsid w:val="00FA5C02"/>
    <w:rsid w:val="00FB6A8B"/>
    <w:rsid w:val="00FB6F7C"/>
    <w:rsid w:val="00FC7C6F"/>
    <w:rsid w:val="00FD3DD0"/>
    <w:rsid w:val="00FD6AC2"/>
    <w:rsid w:val="00FE0C18"/>
    <w:rsid w:val="00FE49AC"/>
    <w:rsid w:val="00FF230D"/>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DD8DF"/>
  <w15:docId w15:val="{031B940B-0620-4152-815C-60DE0B4F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91B"/>
    <w:rPr>
      <w:sz w:val="24"/>
      <w:szCs w:val="24"/>
      <w:lang w:eastAsia="ja-JP"/>
    </w:rPr>
  </w:style>
  <w:style w:type="paragraph" w:styleId="1">
    <w:name w:val="heading 1"/>
    <w:basedOn w:val="a"/>
    <w:link w:val="10"/>
    <w:uiPriority w:val="9"/>
    <w:qFormat/>
    <w:rsid w:val="00DA091B"/>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DA091B"/>
    <w:pPr>
      <w:widowControl w:val="0"/>
      <w:autoSpaceDE w:val="0"/>
      <w:autoSpaceDN w:val="0"/>
      <w:adjustRightInd w:val="0"/>
    </w:pPr>
    <w:rPr>
      <w:rFonts w:ascii="Arial" w:hAnsi="Arial" w:cs="Arial"/>
      <w:lang w:eastAsia="ja-JP"/>
    </w:rPr>
  </w:style>
  <w:style w:type="paragraph" w:customStyle="1" w:styleId="ConsPlusNonformat">
    <w:name w:val="ConsPlusNonformat"/>
    <w:uiPriority w:val="99"/>
    <w:rsid w:val="00DA091B"/>
    <w:pPr>
      <w:widowControl w:val="0"/>
      <w:autoSpaceDE w:val="0"/>
      <w:autoSpaceDN w:val="0"/>
      <w:adjustRightInd w:val="0"/>
    </w:pPr>
    <w:rPr>
      <w:rFonts w:ascii="Courier New" w:hAnsi="Courier New" w:cs="Courier New"/>
      <w:lang w:eastAsia="ja-JP"/>
    </w:rPr>
  </w:style>
  <w:style w:type="paragraph" w:customStyle="1" w:styleId="ConsPlusTitle">
    <w:name w:val="ConsPlusTitle"/>
    <w:uiPriority w:val="99"/>
    <w:rsid w:val="00DA091B"/>
    <w:pPr>
      <w:widowControl w:val="0"/>
      <w:autoSpaceDE w:val="0"/>
      <w:autoSpaceDN w:val="0"/>
      <w:adjustRightInd w:val="0"/>
    </w:pPr>
    <w:rPr>
      <w:rFonts w:ascii="Arial" w:hAnsi="Arial" w:cs="Arial"/>
      <w:b/>
      <w:bCs/>
      <w:sz w:val="16"/>
      <w:szCs w:val="16"/>
      <w:lang w:eastAsia="ja-JP"/>
    </w:rPr>
  </w:style>
  <w:style w:type="paragraph" w:customStyle="1" w:styleId="ConsPlusCell">
    <w:name w:val="ConsPlusCell"/>
    <w:uiPriority w:val="99"/>
    <w:rsid w:val="00DA091B"/>
    <w:pPr>
      <w:widowControl w:val="0"/>
      <w:autoSpaceDE w:val="0"/>
      <w:autoSpaceDN w:val="0"/>
      <w:adjustRightInd w:val="0"/>
    </w:pPr>
    <w:rPr>
      <w:rFonts w:ascii="Courier New" w:hAnsi="Courier New" w:cs="Courier New"/>
      <w:lang w:eastAsia="ja-JP"/>
    </w:rPr>
  </w:style>
  <w:style w:type="paragraph" w:customStyle="1" w:styleId="ConsPlusDocList">
    <w:name w:val="ConsPlusDocList"/>
    <w:uiPriority w:val="99"/>
    <w:rsid w:val="00DA091B"/>
    <w:pPr>
      <w:widowControl w:val="0"/>
      <w:autoSpaceDE w:val="0"/>
      <w:autoSpaceDN w:val="0"/>
      <w:adjustRightInd w:val="0"/>
    </w:pPr>
    <w:rPr>
      <w:rFonts w:ascii="Tahoma" w:hAnsi="Tahoma" w:cs="Tahoma"/>
      <w:sz w:val="18"/>
      <w:szCs w:val="18"/>
      <w:lang w:eastAsia="ja-JP"/>
    </w:rPr>
  </w:style>
  <w:style w:type="paragraph" w:customStyle="1" w:styleId="ConsPlusTitlePage">
    <w:name w:val="ConsPlusTitlePage"/>
    <w:uiPriority w:val="99"/>
    <w:rsid w:val="00DA091B"/>
    <w:pPr>
      <w:widowControl w:val="0"/>
      <w:autoSpaceDE w:val="0"/>
      <w:autoSpaceDN w:val="0"/>
      <w:adjustRightInd w:val="0"/>
    </w:pPr>
    <w:rPr>
      <w:rFonts w:ascii="Tahoma" w:hAnsi="Tahoma" w:cs="Tahoma"/>
      <w:lang w:eastAsia="ja-JP"/>
    </w:rPr>
  </w:style>
  <w:style w:type="paragraph" w:customStyle="1" w:styleId="ConsPlusJurTerm">
    <w:name w:val="ConsPlusJurTerm"/>
    <w:uiPriority w:val="99"/>
    <w:rsid w:val="00DA091B"/>
    <w:pPr>
      <w:widowControl w:val="0"/>
      <w:autoSpaceDE w:val="0"/>
      <w:autoSpaceDN w:val="0"/>
      <w:adjustRightInd w:val="0"/>
    </w:pPr>
    <w:rPr>
      <w:rFonts w:ascii="Arial" w:hAnsi="Arial" w:cs="Arial"/>
      <w:lang w:eastAsia="ja-JP"/>
    </w:rPr>
  </w:style>
  <w:style w:type="paragraph" w:styleId="a3">
    <w:name w:val="header"/>
    <w:basedOn w:val="a"/>
    <w:link w:val="a4"/>
    <w:uiPriority w:val="99"/>
    <w:rsid w:val="00DA091B"/>
    <w:pPr>
      <w:tabs>
        <w:tab w:val="center" w:pos="4677"/>
        <w:tab w:val="right" w:pos="9355"/>
      </w:tabs>
    </w:pPr>
  </w:style>
  <w:style w:type="character" w:customStyle="1" w:styleId="a4">
    <w:name w:val="Верхний колонтитул Знак"/>
    <w:link w:val="a3"/>
    <w:uiPriority w:val="99"/>
    <w:rsid w:val="00DA091B"/>
    <w:rPr>
      <w:rFonts w:cs="Times New Roman"/>
      <w:sz w:val="24"/>
      <w:szCs w:val="24"/>
      <w:lang w:eastAsia="ja-JP"/>
    </w:rPr>
  </w:style>
  <w:style w:type="paragraph" w:styleId="a5">
    <w:name w:val="footer"/>
    <w:basedOn w:val="a"/>
    <w:link w:val="a6"/>
    <w:uiPriority w:val="99"/>
    <w:rsid w:val="00DA091B"/>
    <w:pPr>
      <w:tabs>
        <w:tab w:val="center" w:pos="4677"/>
        <w:tab w:val="right" w:pos="9355"/>
      </w:tabs>
    </w:pPr>
  </w:style>
  <w:style w:type="character" w:customStyle="1" w:styleId="a6">
    <w:name w:val="Нижний колонтитул Знак"/>
    <w:link w:val="a5"/>
    <w:uiPriority w:val="99"/>
    <w:rsid w:val="00DA091B"/>
    <w:rPr>
      <w:rFonts w:cs="Times New Roman"/>
      <w:sz w:val="24"/>
      <w:szCs w:val="24"/>
      <w:lang w:eastAsia="ja-JP"/>
    </w:rPr>
  </w:style>
  <w:style w:type="paragraph" w:styleId="a7">
    <w:name w:val="Balloon Text"/>
    <w:basedOn w:val="a"/>
    <w:link w:val="a8"/>
    <w:uiPriority w:val="99"/>
    <w:rsid w:val="00DA091B"/>
    <w:rPr>
      <w:rFonts w:ascii="Segoe UI" w:hAnsi="Segoe UI" w:cs="Segoe UI"/>
      <w:sz w:val="18"/>
      <w:szCs w:val="18"/>
    </w:rPr>
  </w:style>
  <w:style w:type="character" w:customStyle="1" w:styleId="a8">
    <w:name w:val="Текст выноски Знак"/>
    <w:link w:val="a7"/>
    <w:uiPriority w:val="99"/>
    <w:rsid w:val="00DA091B"/>
    <w:rPr>
      <w:rFonts w:ascii="Segoe UI" w:hAnsi="Segoe UI" w:cs="Segoe UI"/>
      <w:sz w:val="18"/>
      <w:szCs w:val="18"/>
      <w:lang w:eastAsia="ja-JP"/>
    </w:rPr>
  </w:style>
  <w:style w:type="character" w:styleId="a9">
    <w:name w:val="page number"/>
    <w:uiPriority w:val="5"/>
    <w:rsid w:val="00DA091B"/>
    <w:rPr>
      <w:rFonts w:cs="Times New Roman"/>
      <w:color w:val="82786F"/>
    </w:rPr>
  </w:style>
  <w:style w:type="table" w:styleId="aa">
    <w:name w:val="Table Grid"/>
    <w:basedOn w:val="a1"/>
    <w:uiPriority w:val="39"/>
    <w:rsid w:val="00DA091B"/>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A091B"/>
    <w:pPr>
      <w:suppressAutoHyphens/>
      <w:spacing w:after="120"/>
    </w:pPr>
    <w:rPr>
      <w:rFonts w:eastAsia="Times New Roman"/>
      <w:lang w:eastAsia="ar-SA"/>
    </w:rPr>
  </w:style>
  <w:style w:type="character" w:customStyle="1" w:styleId="ac">
    <w:name w:val="Основной текст Знак"/>
    <w:link w:val="ab"/>
    <w:rsid w:val="00DA091B"/>
    <w:rPr>
      <w:rFonts w:eastAsia="Times New Roman"/>
      <w:sz w:val="24"/>
      <w:szCs w:val="24"/>
      <w:lang w:eastAsia="ar-SA"/>
    </w:rPr>
  </w:style>
  <w:style w:type="character" w:customStyle="1" w:styleId="10">
    <w:name w:val="Заголовок 1 Знак"/>
    <w:basedOn w:val="a0"/>
    <w:link w:val="1"/>
    <w:uiPriority w:val="9"/>
    <w:rsid w:val="00DA091B"/>
    <w:rPr>
      <w:rFonts w:eastAsia="Times New Roman"/>
      <w:b/>
      <w:bCs/>
      <w:kern w:val="36"/>
      <w:sz w:val="48"/>
      <w:szCs w:val="48"/>
    </w:rPr>
  </w:style>
  <w:style w:type="paragraph" w:styleId="ad">
    <w:name w:val="List Paragraph"/>
    <w:basedOn w:val="a"/>
    <w:uiPriority w:val="34"/>
    <w:qFormat/>
    <w:rsid w:val="00DA091B"/>
    <w:pPr>
      <w:spacing w:after="200" w:line="276" w:lineRule="auto"/>
      <w:ind w:left="720"/>
      <w:contextualSpacing/>
    </w:pPr>
    <w:rPr>
      <w:rFonts w:ascii="Calibri" w:eastAsia="Times New Roman" w:hAnsi="Calibri"/>
      <w:sz w:val="22"/>
      <w:szCs w:val="22"/>
      <w:lang w:eastAsia="ru-RU"/>
    </w:rPr>
  </w:style>
  <w:style w:type="paragraph" w:styleId="ae">
    <w:name w:val="No Spacing"/>
    <w:uiPriority w:val="1"/>
    <w:qFormat/>
    <w:rsid w:val="005C5EAC"/>
    <w:rPr>
      <w:sz w:val="24"/>
      <w:szCs w:val="24"/>
      <w:lang w:eastAsia="ja-JP"/>
    </w:rPr>
  </w:style>
  <w:style w:type="paragraph" w:customStyle="1" w:styleId="PreformattedText">
    <w:name w:val="Preformatted Text"/>
    <w:basedOn w:val="a"/>
    <w:rsid w:val="00C44CF2"/>
    <w:pPr>
      <w:widowControl w:val="0"/>
    </w:pPr>
    <w:rPr>
      <w:rFonts w:ascii="Liberation Mono" w:eastAsia="SimSun" w:hAnsi="Liberation Mono" w:cs="Droid Sans"/>
      <w:color w:val="00000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88336">
      <w:bodyDiv w:val="1"/>
      <w:marLeft w:val="0"/>
      <w:marRight w:val="0"/>
      <w:marTop w:val="0"/>
      <w:marBottom w:val="0"/>
      <w:divBdr>
        <w:top w:val="none" w:sz="0" w:space="0" w:color="auto"/>
        <w:left w:val="none" w:sz="0" w:space="0" w:color="auto"/>
        <w:bottom w:val="none" w:sz="0" w:space="0" w:color="auto"/>
        <w:right w:val="none" w:sz="0" w:space="0" w:color="auto"/>
      </w:divBdr>
    </w:div>
    <w:div w:id="654261838">
      <w:bodyDiv w:val="1"/>
      <w:marLeft w:val="0"/>
      <w:marRight w:val="0"/>
      <w:marTop w:val="0"/>
      <w:marBottom w:val="0"/>
      <w:divBdr>
        <w:top w:val="none" w:sz="0" w:space="0" w:color="auto"/>
        <w:left w:val="none" w:sz="0" w:space="0" w:color="auto"/>
        <w:bottom w:val="none" w:sz="0" w:space="0" w:color="auto"/>
        <w:right w:val="none" w:sz="0" w:space="0" w:color="auto"/>
      </w:divBdr>
    </w:div>
    <w:div w:id="725882866">
      <w:bodyDiv w:val="1"/>
      <w:marLeft w:val="0"/>
      <w:marRight w:val="0"/>
      <w:marTop w:val="0"/>
      <w:marBottom w:val="0"/>
      <w:divBdr>
        <w:top w:val="none" w:sz="0" w:space="0" w:color="auto"/>
        <w:left w:val="none" w:sz="0" w:space="0" w:color="auto"/>
        <w:bottom w:val="none" w:sz="0" w:space="0" w:color="auto"/>
        <w:right w:val="none" w:sz="0" w:space="0" w:color="auto"/>
      </w:divBdr>
    </w:div>
    <w:div w:id="124691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E4705-6EA3-441E-B9DD-E718E9E3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3714</Words>
  <Characters>21172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30.06.2016 N 435н"Об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vt:lpstr>
    </vt:vector>
  </TitlesOfParts>
  <Company>КонсультантПлюс Версия 4015.00.02</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30.06.2016 N 435н"Об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dc:title>
  <dc:subject/>
  <dc:creator>Customer</dc:creator>
  <cp:keywords/>
  <dc:description/>
  <cp:lastModifiedBy>user</cp:lastModifiedBy>
  <cp:revision>3</cp:revision>
  <cp:lastPrinted>2025-06-05T10:27:00Z</cp:lastPrinted>
  <dcterms:created xsi:type="dcterms:W3CDTF">2025-09-29T12:29:00Z</dcterms:created>
  <dcterms:modified xsi:type="dcterms:W3CDTF">2025-09-29T13:11:00Z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eb9da391e7e14e77b795ae444c84975c</vt:lpwstr>
  </property>
</Properties>
</file>