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18" w:rsidRPr="00874C18" w:rsidRDefault="00874C18" w:rsidP="00874C18">
      <w:pPr>
        <w:spacing w:line="276" w:lineRule="auto"/>
        <w:jc w:val="center"/>
        <w:rPr>
          <w:sz w:val="24"/>
        </w:rPr>
      </w:pPr>
      <w:bookmarkStart w:id="0" w:name="_GoBack"/>
      <w:bookmarkEnd w:id="0"/>
      <w:r w:rsidRPr="00874C18">
        <w:rPr>
          <w:sz w:val="24"/>
        </w:rPr>
        <w:t xml:space="preserve">Тематический план </w:t>
      </w:r>
      <w:r w:rsidR="008154A9">
        <w:rPr>
          <w:sz w:val="24"/>
        </w:rPr>
        <w:t xml:space="preserve">практических занятий </w:t>
      </w:r>
      <w:r w:rsidRPr="00874C18">
        <w:rPr>
          <w:sz w:val="24"/>
        </w:rPr>
        <w:t>по дисциплине</w:t>
      </w:r>
    </w:p>
    <w:p w:rsidR="00874C18" w:rsidRDefault="00874C18" w:rsidP="00874C18">
      <w:pPr>
        <w:spacing w:line="276" w:lineRule="auto"/>
        <w:jc w:val="center"/>
        <w:rPr>
          <w:sz w:val="24"/>
        </w:rPr>
      </w:pPr>
      <w:r w:rsidRPr="00874C18">
        <w:rPr>
          <w:sz w:val="24"/>
        </w:rPr>
        <w:t>«</w:t>
      </w:r>
      <w:r w:rsidR="008154A9">
        <w:rPr>
          <w:sz w:val="24"/>
        </w:rPr>
        <w:t>Внутриутробные инфекции</w:t>
      </w:r>
      <w:r w:rsidRPr="00874C18">
        <w:rPr>
          <w:sz w:val="24"/>
        </w:rPr>
        <w:t>»</w:t>
      </w:r>
    </w:p>
    <w:p w:rsidR="00874C18" w:rsidRPr="00874C18" w:rsidRDefault="00874C18" w:rsidP="00874C18">
      <w:pPr>
        <w:spacing w:line="276" w:lineRule="auto"/>
        <w:jc w:val="center"/>
        <w:rPr>
          <w:sz w:val="24"/>
        </w:rPr>
      </w:pPr>
      <w:r>
        <w:rPr>
          <w:sz w:val="24"/>
        </w:rPr>
        <w:t>30.05.0</w:t>
      </w:r>
      <w:r w:rsidR="008154A9">
        <w:rPr>
          <w:sz w:val="24"/>
        </w:rPr>
        <w:t>2 Педиатрия</w:t>
      </w:r>
    </w:p>
    <w:p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874C18" w:rsidRPr="003D2A79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874C18" w:rsidRPr="003D2A79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практического занятия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8154A9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0E2BB8">
              <w:rPr>
                <w:sz w:val="22"/>
                <w:szCs w:val="22"/>
              </w:rPr>
              <w:t>ВУИ: этиология, эпидемиология, исходы внутриутробного инфицирования. Основные клинические проявления ВУИ.</w:t>
            </w:r>
            <w:r>
              <w:rPr>
                <w:sz w:val="22"/>
                <w:szCs w:val="22"/>
              </w:rPr>
              <w:t xml:space="preserve"> </w:t>
            </w:r>
            <w:r w:rsidRPr="000E2BB8">
              <w:rPr>
                <w:sz w:val="22"/>
                <w:szCs w:val="22"/>
              </w:rPr>
              <w:t xml:space="preserve">Основные принципы лабораторной диагностики </w:t>
            </w:r>
            <w:proofErr w:type="spellStart"/>
            <w:r w:rsidRPr="000E2BB8">
              <w:rPr>
                <w:sz w:val="22"/>
                <w:szCs w:val="22"/>
              </w:rPr>
              <w:t>ВУИ.Современные</w:t>
            </w:r>
            <w:proofErr w:type="spellEnd"/>
            <w:r w:rsidRPr="000E2BB8">
              <w:rPr>
                <w:sz w:val="22"/>
                <w:szCs w:val="22"/>
              </w:rPr>
              <w:t xml:space="preserve"> принципы терапии и профилактики ВУИ.</w:t>
            </w:r>
            <w:r>
              <w:rPr>
                <w:sz w:val="22"/>
                <w:szCs w:val="22"/>
              </w:rPr>
              <w:t xml:space="preserve"> </w:t>
            </w:r>
            <w:r w:rsidRPr="000E2BB8">
              <w:rPr>
                <w:sz w:val="22"/>
                <w:szCs w:val="22"/>
              </w:rPr>
              <w:t>Бактериальные перинатальные инфекции: стрептококковая, стафилококковая инфекции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3D2A79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8154A9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0E2BB8">
              <w:rPr>
                <w:sz w:val="22"/>
                <w:szCs w:val="22"/>
              </w:rPr>
              <w:t xml:space="preserve">Врожденный сифилис, </w:t>
            </w:r>
            <w:proofErr w:type="spellStart"/>
            <w:r w:rsidRPr="000E2BB8">
              <w:rPr>
                <w:sz w:val="22"/>
                <w:szCs w:val="22"/>
              </w:rPr>
              <w:t>листериоз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E2BB8">
              <w:rPr>
                <w:sz w:val="22"/>
                <w:szCs w:val="22"/>
              </w:rPr>
              <w:t>Неонатальный сепсис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8154A9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0"/>
                <w:szCs w:val="20"/>
              </w:rPr>
            </w:pPr>
            <w:r w:rsidRPr="000E2BB8">
              <w:rPr>
                <w:sz w:val="22"/>
                <w:szCs w:val="22"/>
              </w:rPr>
              <w:t xml:space="preserve">Вирусные ВУИ: обусловленные вирусом простого герпеса, </w:t>
            </w:r>
            <w:proofErr w:type="spellStart"/>
            <w:r w:rsidRPr="000E2BB8">
              <w:rPr>
                <w:sz w:val="22"/>
                <w:szCs w:val="22"/>
              </w:rPr>
              <w:t>цитомегаловирусом</w:t>
            </w:r>
            <w:proofErr w:type="spellEnd"/>
            <w:r w:rsidRPr="000E2BB8">
              <w:rPr>
                <w:sz w:val="22"/>
                <w:szCs w:val="22"/>
              </w:rPr>
              <w:t xml:space="preserve">, </w:t>
            </w:r>
            <w:proofErr w:type="spellStart"/>
            <w:r w:rsidRPr="000E2BB8">
              <w:rPr>
                <w:sz w:val="22"/>
                <w:szCs w:val="22"/>
              </w:rPr>
              <w:t>варицелла-зостер</w:t>
            </w:r>
            <w:proofErr w:type="spellEnd"/>
            <w:r w:rsidRPr="000E2BB8">
              <w:rPr>
                <w:sz w:val="22"/>
                <w:szCs w:val="22"/>
              </w:rPr>
              <w:t xml:space="preserve"> вирусом, </w:t>
            </w:r>
            <w:proofErr w:type="spellStart"/>
            <w:r w:rsidRPr="000E2BB8">
              <w:rPr>
                <w:sz w:val="22"/>
                <w:szCs w:val="22"/>
              </w:rPr>
              <w:t>парвовирусом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E2BB8">
              <w:rPr>
                <w:sz w:val="22"/>
                <w:szCs w:val="22"/>
              </w:rPr>
              <w:t xml:space="preserve">Вирусные ВУИ: обусловленные вирусом краснухи, </w:t>
            </w:r>
            <w:proofErr w:type="spellStart"/>
            <w:r w:rsidRPr="000E2BB8">
              <w:rPr>
                <w:sz w:val="22"/>
                <w:szCs w:val="22"/>
              </w:rPr>
              <w:t>энтеровирусами</w:t>
            </w:r>
            <w:proofErr w:type="spellEnd"/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8154A9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0E2BB8">
              <w:rPr>
                <w:sz w:val="22"/>
                <w:szCs w:val="22"/>
              </w:rPr>
              <w:t xml:space="preserve">Вирусные ВУИ: обусловленные вирусами гепатитов В и С. Дифференциальный диагноз </w:t>
            </w:r>
            <w:proofErr w:type="spellStart"/>
            <w:r w:rsidRPr="000E2BB8">
              <w:rPr>
                <w:sz w:val="22"/>
                <w:szCs w:val="22"/>
              </w:rPr>
              <w:t>желтух</w:t>
            </w:r>
            <w:proofErr w:type="spellEnd"/>
            <w:r w:rsidRPr="000E2BB8">
              <w:rPr>
                <w:sz w:val="22"/>
                <w:szCs w:val="22"/>
              </w:rPr>
              <w:t xml:space="preserve"> новорожденных</w:t>
            </w:r>
            <w:r>
              <w:rPr>
                <w:sz w:val="22"/>
                <w:szCs w:val="22"/>
              </w:rPr>
              <w:t xml:space="preserve">. </w:t>
            </w:r>
            <w:r w:rsidRPr="000E2BB8">
              <w:rPr>
                <w:sz w:val="22"/>
                <w:szCs w:val="22"/>
              </w:rPr>
              <w:t>ВИЧ-инфекция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Default="00874C18" w:rsidP="00874C18">
            <w:pPr>
              <w:ind w:firstLine="30"/>
              <w:jc w:val="center"/>
            </w:pPr>
            <w:r>
              <w:rPr>
                <w:bCs/>
                <w:sz w:val="20"/>
                <w:szCs w:val="20"/>
              </w:rPr>
              <w:t>5</w:t>
            </w:r>
            <w:r w:rsidRPr="00DE76F1">
              <w:rPr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7654" w:type="dxa"/>
            <w:shd w:val="clear" w:color="auto" w:fill="auto"/>
          </w:tcPr>
          <w:p w:rsidR="00874C18" w:rsidRPr="003D2A79" w:rsidRDefault="008154A9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0E2BB8">
              <w:rPr>
                <w:bCs/>
                <w:sz w:val="22"/>
                <w:szCs w:val="22"/>
              </w:rPr>
              <w:t>Врожденный токсоплазмоз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0E2BB8">
              <w:rPr>
                <w:bCs/>
                <w:sz w:val="22"/>
                <w:szCs w:val="22"/>
              </w:rPr>
              <w:t>Микоплазмоз, хламидиоз Микоплазмоз, хламидиоз Микоплазмоз, хламидиоз</w:t>
            </w:r>
          </w:p>
        </w:tc>
      </w:tr>
    </w:tbl>
    <w:p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185B27"/>
    <w:rsid w:val="008154A9"/>
    <w:rsid w:val="00874C18"/>
    <w:rsid w:val="00E21CD0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2020-01-29T12:37:00Z</dcterms:created>
  <dcterms:modified xsi:type="dcterms:W3CDTF">2020-01-29T12:37:00Z</dcterms:modified>
</cp:coreProperties>
</file>