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CellSpacing w:w="0" w:type="dxa"/>
        <w:tblInd w:w="-709" w:type="dxa"/>
        <w:shd w:val="clear" w:color="auto" w:fill="F5F5F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7"/>
      </w:tblGrid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ОСОБЕННОСТИ ПОРАЖЕНИЯ КАРИЕСОМ ПЕРВЫХ ПОСТОЯННЫХ МОЛЯРОВ ПРИ РАЗЛИЧНЫХ ТИПАХ МИКРОКРИСТАЛИЗАЦИИ СЛЮНЫ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Муратова Л.Д.,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 детского возраста. Сборник научных статей VI Всероссийской научно-практической конференции с международным участием. Казанский государственный медицинский университет. Казань, 2023. С. 199-208.</w:t>
            </w:r>
          </w:p>
        </w:tc>
      </w:tr>
      <w:bookmarkStart w:id="0" w:name="x54316269"/>
      <w:bookmarkEnd w:id="0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"https://elibrary.ru/item.asp?id=54316269"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ОЦЕНКА РИСКОВ РАЗВИТИЯ КАРИЕСА В ПОСТОЯННЫХ МОЛЯРАХ У ДЕТЕЙ МЛАДШЕГО ШКОЛЬНОГО ВОЗРАСТА В ЗАВИСИМОСТИ ОТ ТИПА МИКРОКРИСТАЛИЗАЦИИ РОТОВОЙ ЖИДКОСТИ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Муратова Л.Д.,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2023. Т. 19. </w:t>
            </w:r>
            <w:hyperlink r:id="rId6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97-105.</w:t>
            </w:r>
          </w:p>
        </w:tc>
      </w:tr>
      <w:bookmarkStart w:id="1" w:name="x46606173"/>
      <w:bookmarkEnd w:id="1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"https://elibrary.ru/item.asp?id=46606173"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КОНТЕЙНЕР ДЛЯ НАНЕСЕНИЯ ТЕКУЧИХ ЛЕКАРСТВЕННЫХ СРЕДСТВ С ИСПОЛЬЗОВАНИЕМ УЛЬТРАФОНОФОРЕЗА И СПОСОБ ЕГО ИСПОЛЬЗОВАНИЯ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Муратова Л.Д., Блашкова С.Л.,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Патент на изобретение RU 2755231 C1, 14.09.2021. Заявка № 2021106483 от 12.03.2021.</w:t>
            </w:r>
          </w:p>
        </w:tc>
      </w:tr>
      <w:bookmarkStart w:id="2" w:name="x42448962"/>
      <w:bookmarkEnd w:id="2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"https://elibrary.ru/item.asp?id=42448962"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СПОСОБ ЛЕЧЕНИЯ И ПРОФИЛАКТИКИ СТОМАТОЛОГИЧЕСКИХ ЗАБОЛЕВАНИЙ ПУТЕМ НАРУЖНОГО УЛЬТРАФОНОФОРЕЗА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Блашкова С.Л., Сокольская Д.И.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Патент на изобретение RU 2711309 C1, 16.01.2020. Заявка № 2019115631 от 21.05.2019.</w:t>
            </w:r>
          </w:p>
        </w:tc>
      </w:tr>
      <w:bookmarkStart w:id="3" w:name="x43280931"/>
      <w:bookmarkEnd w:id="3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"https://elibrary.ru/item.asp?id=43280931"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DEVELOPMENT OF A SMART BIKE ALGORITHM FOR CARDIAC REHABILITATION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Makarova I., Tsybunov E., Boyko A., Giniyatullin I.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сборнике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Moscow Workshop on Electronic and Networking Technologies, MWENT 2020 - Proceedings. 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2020. С. 9067369.</w:t>
            </w:r>
          </w:p>
        </w:tc>
      </w:tr>
      <w:bookmarkStart w:id="4" w:name="x45067627"/>
      <w:bookmarkEnd w:id="4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"https://elibrary.ru/item.asp?id=45067627"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CHANGES IN ENGINEERING EDUCATION IN THE TRANSITION TO A DIGITAL SOCIETY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Makarova I., Boyko A., Giniyatullin I., Mukhametdinov E., Pashkevich A.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сборнике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Proceedings of the 2020 21st International Carpathian Control Conference, ICCC 2020. 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21. 2020. С. 9257231.</w:t>
            </w:r>
          </w:p>
        </w:tc>
      </w:tr>
      <w:bookmarkStart w:id="5" w:name="x43260068"/>
      <w:bookmarkEnd w:id="5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"https://elibrary.ru/item.asp?id=43260068"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DEVELOPMENT OF TRANSPORT INFRASTRUCTURE IN SMART CITIES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Makarova I., Boyko A., Giniyatullin I., Ahmadeeva A.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сборнике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IOP Conference Series: Materials Science and Engineering. 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International Scientific Conference Interstroymeh - 2019, ISM 2019. 2020. С. 012073.</w:t>
            </w:r>
          </w:p>
        </w:tc>
      </w:tr>
      <w:bookmarkStart w:id="6" w:name="x45111086"/>
      <w:bookmarkEnd w:id="6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"https://elibrary.ru/item.asp?id=45111086"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METHOD FOR THE ORGANIZATION OF NON-STOP PASSAGE OF PUBLIC TRANSPORT THROUGH A CONTROLLED INTERSECTION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Averyanov Y., Golenyaev N., Giniyatullin I.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сборнике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Transportation Research Procedia. 14.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"14th International Conference on Organization and Traffic Safety Management in Large Cities, OTS 2020" 2020.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С. 28-36.</w:t>
            </w:r>
          </w:p>
        </w:tc>
      </w:tr>
      <w:bookmarkStart w:id="7" w:name="x43279023"/>
      <w:bookmarkEnd w:id="7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"https://elibrary.ru/item.asp?id=43279023"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IMPROVING THE BRANDED SERVICE OF VEHICLES WITH INTELLIGENT DRIVER ASSISTANCE SYSTEMS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Makarova I., Shubenkova K., Tsybunov E., Giniyatullin I., Parsin G.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7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Lecture Notes in Networks and Systems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2020. Т. 117. С. 297-305.</w:t>
            </w:r>
          </w:p>
        </w:tc>
      </w:tr>
      <w:bookmarkStart w:id="8" w:name="x43276086"/>
      <w:bookmarkEnd w:id="8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"https://elibrary.ru/item.asp?id=43276086"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SELECTION OF THE METHOD TO PREDICT VEHICLE OPERATION RELIABILITY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Makarova I., Shubenkova K., Mukhametdinov E., Giniyatullin I.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8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Lecture Notes in Networks and Systems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2020. Т. 117. С. 316-328.</w:t>
            </w:r>
          </w:p>
        </w:tc>
      </w:tr>
      <w:bookmarkStart w:id="9" w:name="x43259735"/>
      <w:bookmarkEnd w:id="9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"https://elibrary.ru/item.asp?id=43259735"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VIRTUAL LABORATORIES: ENGINEERS' TRAINING FOR AUTOMOTIVE INDUSTRY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Makarova I., Boyko A., Shubenkova K., Giniyatullin I., Pashkevich A.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сборнике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ICETA 2019 - 17th IEEE International Conference on Emerging eLearning Technologies and Applications, Proceedings. 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17. 2019. С. 505-511.</w:t>
            </w:r>
          </w:p>
        </w:tc>
      </w:tr>
      <w:bookmarkStart w:id="10" w:name="x43281295"/>
      <w:bookmarkEnd w:id="10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"https://elibrary.ru/item.asp?id=43281295"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THE USE OF UBERIZATION PRINCIPLES TO IMPROVE SOCIAL TAXI SERVICES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Giniyatullin I., Makarova I., Shubenkova K.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сборнике</w:t>
            </w:r>
            <w:r w:rsidRPr="00072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Proceedings - International Conference on Developments in eSystems Engineering, DeSE. 12th International Conference on the Developments in eSystems Engineering, DeSE 2019. 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2019. С. 817-822.</w:t>
            </w:r>
          </w:p>
        </w:tc>
      </w:tr>
      <w:bookmarkStart w:id="11" w:name="x34914941"/>
      <w:bookmarkEnd w:id="11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"https://elibrary.ru/item.asp?id=34914941"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ГИГИЕНИЧЕСКИЙ СТАТУС СТУДЕНТОВ ПРОШЕДШИХ КУРС ОБУЧЕНИЯ ГИГИЕНЕ РТА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Блашкова С.Л., Шайдуллина Л.И., Сокольская Д.И., Ситдикова А.Р.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 детского возраста. 1-ая Всероссийская научно-практическая конференция. Сборник научных статей. Казанский государственный медицинский университет; под общей редакцией Салеева Р.А., 2018. С. 67-68.</w:t>
            </w:r>
          </w:p>
        </w:tc>
      </w:tr>
      <w:bookmarkStart w:id="12" w:name="x35064561"/>
      <w:bookmarkEnd w:id="12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"https://elibrary.ru/item.asp?id=35064561"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ПРОФИЛАКТИКА ЗАБОЛЕВАНИЙ ПАРОДОНТА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Ситдикова А.Р.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Оксману. Казань, 2018. С. 96-101.</w:t>
            </w:r>
          </w:p>
        </w:tc>
      </w:tr>
      <w:bookmarkStart w:id="13" w:name="x36370038"/>
      <w:bookmarkEnd w:id="13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"https://elibrary.ru/item.asp?id=36370038"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АНАЛИТИЧЕСКИЙ ОБЗОР СОВРЕМЕННЫХ ПРОБЛЕМ ПРОФИЛАКТИКИ КАРИЕСА ЗУБОВ У ДЕТЕЙ МЛАДШЕГО ШКОЛЬНОГО ВОЗРАСТА (ОБЗОР ЛИТЕРАТУРЫ)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Муратова Л.Д.,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Уральский медицинский журнал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2018. </w:t>
            </w:r>
            <w:hyperlink r:id="rId10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6 (161)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54-58.</w:t>
            </w:r>
          </w:p>
        </w:tc>
      </w:tr>
      <w:bookmarkStart w:id="14" w:name="x29213536"/>
      <w:bookmarkEnd w:id="14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"https://elibrary.ru/item.asp?id=29213536"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ВИЗУАЛЬНАЯ ДИАГНОСТИКА ФИССУРНОГО КАРИЕСА СИСТЕМОЙ ДИАГНОКАМ В ДЕТСКОЙ СТОМАТОЛОГИЧЕСКОЙ ПРАКТИКЕ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Муратова Л.Д.,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Стоматологическое здоровье детей в XXI веке. Евразийский конгресс. сборник научных статей. Казанский государственный медицинский университет. 2017. С. 156-162.</w:t>
            </w:r>
          </w:p>
        </w:tc>
      </w:tr>
      <w:bookmarkStart w:id="15" w:name="x25987805"/>
      <w:bookmarkEnd w:id="15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"https://elibrary.ru/item.asp?id=25987805"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МОЛЕКУЛЯРНАЯ ДИАГНОСТИКА ПОЛИМОРФИЗМА ГЕНОВ ESR И PRLR, ВЛИЯЮЩИХ НА РЕПРОДУКТИВНЫЕ КАЧЕСТВА СВИНЕЙ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Ахметов Т.М., Муллахметов Р.Р., Тюлькин С.В.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2016. Т. 225. </w:t>
            </w:r>
            <w:hyperlink r:id="rId12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107-108.</w:t>
            </w:r>
          </w:p>
        </w:tc>
      </w:tr>
      <w:bookmarkStart w:id="16" w:name="x26136270"/>
      <w:bookmarkEnd w:id="16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"https://elibrary.ru/item.asp?id=26136270"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СРАВНИТЕЛЬНАЯ ХАРАКТЕРИСТИКА ПОМЕСНЫХ СВИНЕЙ В УСЛОВИЯХ ООО "ТАТМИТ АГРО"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Рахматов Л.А., Яруллина Г.М., Гиниятуллин И.И., Ахметов Т.М., Тюлькин С.В.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2016. Т. 226. </w:t>
            </w:r>
            <w:hyperlink r:id="rId14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206-209.</w:t>
            </w:r>
          </w:p>
        </w:tc>
      </w:tr>
      <w:bookmarkStart w:id="17" w:name="x27641963"/>
      <w:bookmarkEnd w:id="17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"https://elibrary.ru/item.asp?id=27641963"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ХОЗЯЙСТВЕННО-ПОЛЕЗНЫЕ ПРИЗНАКИ ПОМЕСНЫХ СВИНОМАТОК С РАЗНЫМИ КОМБИНАЦИЯМИ ГЕНОТИПОВ ГЕНОВ PRLR И ESR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Искандаров Р.Ч., Ахметов Т.М., Тюлькин С.В., Вафин Р.Р.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2016. Т. 228. </w:t>
            </w:r>
            <w:hyperlink r:id="rId16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57-60.</w:t>
            </w:r>
          </w:p>
        </w:tc>
      </w:tr>
      <w:bookmarkStart w:id="18" w:name="x27641964"/>
      <w:bookmarkEnd w:id="18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"https://elibrary.ru/item.asp?id=27641964"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ХОЗЯЙСТВЕННО-ПОЛЕЗНЫЕ ПРИЗНАКИ ПОМЕСНЫХ СВИНОМАТОК С РАЗНЫМИ ГЕНОТИПАМИ ГЕНА MC4R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Ахметов Т.М., Гильманов Х.Х., Тюлькин С.В., Вафин Р.Р.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2016. Т. 228. </w:t>
            </w:r>
            <w:hyperlink r:id="rId18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60-63.</w:t>
            </w:r>
          </w:p>
        </w:tc>
      </w:tr>
      <w:bookmarkStart w:id="19" w:name="x26337882"/>
      <w:bookmarkEnd w:id="19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"https://elibrary.ru/item.asp?id=26337882"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ХОЗЯЙСТВЕННО-ЦЕННЫЕ КАЧЕСТВА СВИНЕЙ С РАЗНЫМИ ГЕНОТИПАМИ PRLR И ESR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Ахметов Т.М., Тюлькин С.В., Вафин Р.Р.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Нива Татарстана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2016. </w:t>
            </w:r>
            <w:hyperlink r:id="rId20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2-3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30-31.</w:t>
            </w:r>
          </w:p>
        </w:tc>
      </w:tr>
      <w:bookmarkStart w:id="20" w:name="x26337815"/>
      <w:bookmarkEnd w:id="20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"https://elibrary.ru/item.asp?id=26337815"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МОЛЕКУЛЯРНАЯ ДИАГНОСТИКА ПОЛИМОРФИЗМА СВИНЕЙ ПО ГЕНУ ЛЕПТИНА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Ахметов Т.М., Тюлькин С.В., Вафин Р.Р.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Нива Татарстана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2016. </w:t>
            </w:r>
            <w:hyperlink r:id="rId22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2-3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32-33.</w:t>
            </w:r>
          </w:p>
        </w:tc>
      </w:tr>
      <w:bookmarkStart w:id="21" w:name="x37429286"/>
      <w:bookmarkEnd w:id="21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"https://elibrary.ru/item.asp?id=37429286"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СПОСОБ ЛЕЧЕНИЯ КАРИЕСА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Павлов Д.А., Павлов К.А., Павлов А.Ф., Гиниятуллин И.И., Блашкова С.Л., Мухамеджанова Л.Р.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Патент на изобретение RU 2547704 C1, 10.04.2015. Заявка № 2014107651/14 от 27.02.2014.</w:t>
            </w:r>
          </w:p>
        </w:tc>
      </w:tr>
      <w:bookmarkStart w:id="22" w:name="x45644647"/>
      <w:bookmarkEnd w:id="22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"https://elibrary.ru/item.asp?id=45644647"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ВСТРЕЧАЕМОСТЬ КОМПЛЕКСНЫХ ГЕНОТИПОВ H-FABP/MC4R У СВИНОМАТОК КРУПНОЙ БЕЛОЙ ПОРОДЫ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Ахметов Т.М., Тюлькин С.В., Вафин Р.Р.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Фундаментальные и прикладные проблемы повышения продуктивности животных и конкурентоспособности продукции животноводства в современных экономических условиях АПК РФ. Материалы Международной научно-практической конференции. 2015. С. 180-182.</w:t>
            </w:r>
          </w:p>
        </w:tc>
      </w:tr>
      <w:bookmarkStart w:id="23" w:name="x23766628"/>
      <w:bookmarkEnd w:id="23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"https://elibrary.ru/item.asp?id=23766628"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ВНЕДРЕНИЕ В СВИНОВОДСТВО МОЛЕКУЛЯРНО-ГЕНЕТИЧЕСКИХ МЕТОДОВ И ИХ ЭКОНОМИЧЕСКОЕ ОБОСНОВАНИЕ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Ахметов Т.М., Шайдуллин С.Ф., Тюлькин С.В.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2015. Т. 222. </w:t>
            </w:r>
            <w:hyperlink r:id="rId24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55-58.</w:t>
            </w:r>
          </w:p>
        </w:tc>
      </w:tr>
      <w:bookmarkStart w:id="24" w:name="x24168689"/>
      <w:bookmarkEnd w:id="24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"https://elibrary.ru/item.asp?id=24168689"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ОЦЕНКА ХРЯКОВ ПРОИЗВОДИТЕЛЕЙ КРУПНОЙ БЕЛОЙ ПОРОДЫ ПО ОСНОВНЫМ СЕЛЕКЦИОННЫМ ПРИЗНАКАМ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Рахматов Л.А., Ахметов Т.М., Тюлькин С.В.,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2015. Т. 223. </w:t>
            </w:r>
            <w:hyperlink r:id="rId26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154-157.</w:t>
            </w:r>
          </w:p>
        </w:tc>
      </w:tr>
      <w:bookmarkStart w:id="25" w:name="x43110277"/>
      <w:bookmarkEnd w:id="25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"https://elibrary.ru/item.asp?id=43110277"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АНТИБИОТИКИ В ТЕРАПЕВТИЧЕСКОЙ СТОМАТОЛОГИИ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К.А., Гиниятуллин И.И., Блашкова С.Л., Старцева Е.Ю.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Казань, 2014.</w:t>
            </w:r>
          </w:p>
        </w:tc>
      </w:tr>
      <w:bookmarkStart w:id="26" w:name="x45648134"/>
      <w:bookmarkEnd w:id="26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"https://elibrary.ru/item.asp?id=45648134"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ПРИМЕНЕНИЕ ДНК-ДИАГНОСТИКИ ДЛЯ ВЫЯВЛЕНИЯ РЕЦЕССИВНЫХ МУТАЦИЙ У СЕЛЬСКОХОЗЯЙСТВЕННЫХ ЖИВОТНЫХ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Тюлькин С.В., Гиниятуллин И.И., Ахметов Т.М., Рахматов Л.А., Нургалиев Ф.М., Вафин Р.Р.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Молекулярная диагностика. Сборник трудов. 2014. С. 524-525.</w:t>
            </w:r>
          </w:p>
        </w:tc>
      </w:tr>
      <w:bookmarkStart w:id="27" w:name="x21611439"/>
      <w:bookmarkEnd w:id="27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"https://elibrary.ru/item.asp?id=21611439"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ОТБОР СВИНОМАТОК С УЧЁТОМ КОМПЛЕКСНОГО ГЕНОТИПА, ВОСПРОИЗВОДИТЕЛЬНЫХ КАЧЕСТВ И МОЛОЧНОЙ ПРОДУКТИВНОСТИ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Рахматов Л.А., Гиниятуллин И.И., Ахметов Т.М., Тюлькин С.В.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7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2014. Т. 218. </w:t>
            </w:r>
            <w:hyperlink r:id="rId28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223-227.</w:t>
            </w:r>
          </w:p>
        </w:tc>
      </w:tr>
      <w:bookmarkStart w:id="28" w:name="x21611403"/>
      <w:bookmarkEnd w:id="28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"https://elibrary.ru/item.asp?id=21611403"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ПОЛИМОРФИЗМ ГЕНА RYR1 В ПОПУЛЯЦИЯХ СВИНЕЙ РАЗНЫХ ПОРОД РЕСПУБЛИКИ ТАТАРСТАН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Рахматов Л.А., Ахметов Т.М., Тюлькин С.В.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9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Ученые записки Казанской академии ветеринарной медицины им. Н.Э. Баумана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2014. Т. 218. </w:t>
            </w:r>
            <w:hyperlink r:id="rId30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60-64.</w:t>
            </w:r>
          </w:p>
        </w:tc>
      </w:tr>
      <w:bookmarkStart w:id="29" w:name="x43115438"/>
      <w:bookmarkEnd w:id="29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"https://elibrary.ru/item.asp?id=43115438"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СПЕЦИФИЧЕСКАЯ БАКТЕРИАЛЬНАЯ ИНФЕКЦИЯ СЛИЗИСТОЙ ОБОЛОЧКИ ПОЛОСТИ РТА (ТУБЕРКУЛЕЗ)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Березин К.А., Блашкова С.Л., Старцева Е.Ю.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Учебно-методическое пособие для студентов / Казань, 2013.</w:t>
            </w:r>
          </w:p>
        </w:tc>
      </w:tr>
      <w:bookmarkStart w:id="30" w:name="x19043016"/>
      <w:bookmarkEnd w:id="30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"https://elibrary.ru/item.asp?id=19043016"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ОПТИМИЗАЦИЯ ТЕХНИКИ ПЦР-ПДРФ ДЛЯ ГЕНОТИПИРОВАНИЯ СВИНЕЙ ПО ГЕНАМ PRLR, ESR, H-FABP, MC4R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Нургалиев Ф.М., Ахметов Т.М., Гиниятуллин И.И., Тюлькин С.В., Вафин Р.Р.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1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Фундаментальные исследования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2013. </w:t>
            </w:r>
            <w:hyperlink r:id="rId32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6-4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918-921.</w:t>
            </w:r>
          </w:p>
        </w:tc>
      </w:tr>
      <w:bookmarkStart w:id="31" w:name="x21285420"/>
      <w:bookmarkEnd w:id="31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"https://elibrary.ru/item.asp?id=21285420"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КЛИНИКО–ЛАБОРАТОРНОЕ ОБОСНОВАНИЕ АЛГОРИТМОВ ПАТОГЕНЕТИЧЕСКОГО ВЕДЕНИЯ БОЛЬНОГО КАРИЕСОМ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3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Современные проблемы науки и образования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2013. </w:t>
            </w:r>
            <w:hyperlink r:id="rId34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69.</w:t>
            </w:r>
          </w:p>
        </w:tc>
      </w:tr>
      <w:bookmarkStart w:id="32" w:name="x20909081"/>
      <w:bookmarkEnd w:id="32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"https://elibrary.ru/item.asp?id=20909081"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СРАВНИТЕЛЬНАЯ ОЦЕНКА МЕТОДОВ ЛЕЧЕНИЯ БОЛЬНЫХ С РАЗЛИЧНЫМИ ФОРМАМИ КАРИЕСА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5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Современные проблемы науки и образования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2013. </w:t>
            </w:r>
            <w:hyperlink r:id="rId36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107.</w:t>
            </w:r>
          </w:p>
        </w:tc>
      </w:tr>
      <w:bookmarkStart w:id="33" w:name="x29073891"/>
      <w:bookmarkEnd w:id="33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"https://elibrary.ru/item.asp?id=29073891"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СОВРЕМЕННЫЕ ПОДХОДЫ К ТОПИЧЕСКОЙ ИММУНОРЕАБИЛИТАЦИИ ПРИ КАРИЕСЕ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Профилактика стоматологических заболеваний и гигиена полости рта. Сборник научных статей V-й Российской научно-практической конференции. Казанский государственный медицинский университет. 2012. С. 42-46.</w:t>
            </w:r>
          </w:p>
        </w:tc>
      </w:tr>
      <w:bookmarkStart w:id="34" w:name="x17655384"/>
      <w:bookmarkEnd w:id="34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"https://elibrary.ru/item.asp?id=17655384"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ОБОСНОВАНИЕ ДИАГНОСТИЧЕСКОГО АЛГОРИТМА ПРИ ОПРЕДЕЛЕНИИ ПОКАЗАНИЙ К ПАТОГЕНЕТИЧЕСКОЙ ТЕРАПИИ КАРИЕСА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Гилязева, Гиниятуллин И.И., Муратова Л.Д.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7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Казанский медицинский журнал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2012. Т. 93. </w:t>
            </w:r>
            <w:hyperlink r:id="rId38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225-227.</w:t>
            </w:r>
          </w:p>
        </w:tc>
      </w:tr>
      <w:bookmarkStart w:id="35" w:name="x17688700"/>
      <w:bookmarkEnd w:id="35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"https://elibrary.ru/item.asp?id=17688700"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ОЦЕНКА СОСТОЯНИЯ МУКОЗАЛЬНОГО ИММУНИТЕТА ПОЛОСТИ РТА У БОЛЬНЫХ, СТРАДАЮЩИХ КАРИЕСОМ ЗУБОВ, ПО ЦИТОКИНОВОМУ ПРОФИЛЮ СМЕШАННОЙ СЛЮНЫ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Абдулхаков С.Р., Гиниятуллин И.И., Валеева И.Х.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9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Современные проблемы науки и образования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2012. </w:t>
            </w:r>
            <w:hyperlink r:id="rId40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78.</w:t>
            </w:r>
          </w:p>
        </w:tc>
      </w:tr>
      <w:bookmarkStart w:id="36" w:name="x17689219"/>
      <w:bookmarkEnd w:id="36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"https://elibrary.ru/item.asp?id=17689219"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МЕТОДИЧЕСКАЯ ПОДДЕРЖКА ДЕЯТЕЛЬНОСТИ СТРУКТУР ВЫСШЕГО И ПОСТВЫСШЕГО ОБРАЗОВАНИЯ ПО РАЗДЕЛУ КАРИЕСОЛОГИЯ В СОВРЕМЕННОЙ МЕТОДОЛОГИИ ПОДГОТОВКИ ВЫСОКОКВАЛИФИЦИРОВАННЫХ СПЕЦИАЛИСТОВ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1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Современные проблемы науки и образования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2012. </w:t>
            </w:r>
            <w:hyperlink r:id="rId42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102.</w:t>
            </w:r>
          </w:p>
        </w:tc>
      </w:tr>
      <w:bookmarkStart w:id="37" w:name="x23220506"/>
      <w:bookmarkEnd w:id="37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"https://elibrary.ru/item.asp?id=23220506"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ОЦЕНКА ВЫЯВЛЕНИЯ ВРАЧАМИ–СТОМАТОЛОГАМИ ПРЕДИКТОРОВ КАРИЕСА ЗУБОВ У ПОДРОСТКОВ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И.И., Валиуллин З.З.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3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Современные проблемы науки и образования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2012. </w:t>
            </w:r>
            <w:hyperlink r:id="rId44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6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171.</w:t>
            </w:r>
          </w:p>
        </w:tc>
      </w:tr>
      <w:bookmarkStart w:id="38" w:name="x23220544"/>
      <w:bookmarkEnd w:id="38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"https://elibrary.ru/item.asp?id=23220544"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КЛИНИЧЕСКИЕ ПРОТОКОЛЫ ВЕДЕНИЯ БОЛЬНОГО В РЕАБИЛИТАЦИОННОМ ПЕРИОДЕ ДЛЯ ПОВЫШЕНИЯ КАЧЕСТВА ДЕЯТЕЛЬНОСТИ ВРАЧА - СТОМАТОЛОГА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Шайхутдинова А.И.,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5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Современные проблемы науки и образования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2012. </w:t>
            </w:r>
            <w:hyperlink r:id="rId46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6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209.</w:t>
            </w:r>
          </w:p>
        </w:tc>
      </w:tr>
      <w:bookmarkStart w:id="39" w:name="x29090661"/>
      <w:bookmarkEnd w:id="39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"https://elibrary.ru/item.asp?id=29090661"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АЛГОРИТМЫ ПАТОГЕНЕТИЧЕСКОЙ ТЕРАПИИ КАРИЕСА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Учебно-методическое пособие / Казань, 2011.</w:t>
            </w:r>
          </w:p>
        </w:tc>
      </w:tr>
      <w:bookmarkStart w:id="40" w:name="x29090669"/>
      <w:bookmarkEnd w:id="40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"https://elibrary.ru/item.asp?id=29090669"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ПОКАЗАНИЯ К ПАТОГЕНЕТИЧЕСКОЙ ТЕРАПИИ КАРИЕСА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учебно-методическое пособие для студентов / Казань, 2011.</w:t>
            </w:r>
          </w:p>
        </w:tc>
      </w:tr>
      <w:bookmarkStart w:id="41" w:name="x29262800"/>
      <w:bookmarkEnd w:id="41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"https://elibrary.ru/item.asp?id=29262800"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ИННОВАЦИОННЫЕ ТЕХНОЛОГИИ В ПОВЫШЕНИИ ЭФФЕКТИВНОСТИ ТЕРАПИИ БОЛЬНЫХ КАРИЕСОМ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Высокие технологии, фундаментальные исследования, экономика. сборник статей двенадцатой Международной научно-практической конференции "Фундаментальные и прикладные исследования, разработка и применение высоких технологий в промышленности". Институт прикладных исследований и технологий; под редакцией А. П. Кудинова. 2011. С. 71-74.</w:t>
            </w:r>
          </w:p>
        </w:tc>
      </w:tr>
      <w:bookmarkStart w:id="42" w:name="x17112458"/>
      <w:bookmarkEnd w:id="42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"https://elibrary.ru/item.asp?id=17112458"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 ВОПРОСУ О СТОМАТОЛОГИЧЕСКОЙ РЕАБИЛИТАЦИИ ПРИ КАРИЕСЕ ЗУБОВ И ЕГО ОСЛОЖНЕНИЯХ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Гилязева В.В., Шайхутдинова А.И.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7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2011. </w:t>
            </w:r>
            <w:hyperlink r:id="rId48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4 (32)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47-50.</w:t>
            </w:r>
          </w:p>
        </w:tc>
      </w:tr>
      <w:bookmarkStart w:id="43" w:name="x42986287"/>
      <w:bookmarkEnd w:id="43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"https://elibrary.ru/item.asp?id=42986287"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КРИТЕРИИ КАЧЕСТВА ПАТОГЕНЕТИЧЕСКОЙ ТЕРАПИИ ХРОНИЧЕСКОГО ГЕНЕРАЛИЗОВАННОГО ПАРОДОНТИТА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Блашкова С.Л., Макарова Н.А.,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Монография / Казань, 2010.</w:t>
            </w:r>
          </w:p>
        </w:tc>
      </w:tr>
      <w:bookmarkStart w:id="44" w:name="x15202659"/>
      <w:bookmarkEnd w:id="44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"https://elibrary.ru/item.asp?id=15202659"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НЕОБХОДИМОСТЬ ИММУНОЛОГИЧЕСКОГО ОБСЛЕДОВАНИЯ ПРИ РАЗРАБОТКЕ ОСНОВ ПРОТОКОЛОВ ПАТОГЕНЕТИЧЕСКОГО ЛЕЧЕНИЯ ХРОНИЧЕСКОГО ГЕНЕРАЛИЗОВАННОГО ПАРОДОНТИТА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Блашкова С.Л., Макарова Н.А.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9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2010. </w:t>
            </w:r>
            <w:hyperlink r:id="rId50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 (26)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37-39.</w:t>
            </w:r>
          </w:p>
        </w:tc>
      </w:tr>
      <w:bookmarkStart w:id="45" w:name="x43131281"/>
      <w:bookmarkEnd w:id="45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"https://elibrary.ru/item.asp?id=43131281"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ОЦЕНКА ФАКТОРОВ РИСКА ВОЗНИКНОВЕНИЯ И РАЗВИТИЯ НЕКАРИОЗНЫХ ПОРАЖЕНИЙ ТВЁРДЫХ ТКАНЕЙ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Старцева Е.Ю., Греков А.Х.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методические рекомендации для студентов / Казань, 2009.</w:t>
            </w:r>
          </w:p>
        </w:tc>
      </w:tr>
      <w:bookmarkStart w:id="46" w:name="x11789175"/>
      <w:bookmarkEnd w:id="46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"https://elibrary.ru/item.asp?id=11789175"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МЕСТНЫЙ ИММУНИТЕТ ПОЛОСТИ РТА У РАБОЧИХ ОСНОВНЫХ ПРОФЕССИЙ ПРОИЗВОДСТВА МОНОМЕРОВ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Кабирова М.Ф., Бакиров А.Б., Гиниятуллин И.И., Герасимова Л.П., Масягутова Л.М., Усманова И.Н., Усманов И.Р., Рыбаков И.Д.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1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Казанский медицинский журнал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2009. Т. 90. </w:t>
            </w:r>
            <w:hyperlink r:id="rId52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115-117.</w:t>
            </w:r>
          </w:p>
        </w:tc>
      </w:tr>
      <w:bookmarkStart w:id="47" w:name="x15235055"/>
      <w:bookmarkEnd w:id="47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"https://elibrary.ru/item.asp?id=15235055"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ОЦЕНКА СТОМАТОЛОГИЧЕСКОГО СТАТУСА У АПП АРАТЧИКОВ ПРОИЗВОДСТВА ЭТИЛБЕНЗОЛА И СТИРОЛА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Кабирова М.Ф., Бакиров А.Б., Гиниятуллин И.И., Масягутова Л.М., Усманова И.Н., Усманов И.Р.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3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2009. </w:t>
            </w:r>
            <w:hyperlink r:id="rId54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3 (23)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39-42.</w:t>
            </w:r>
          </w:p>
        </w:tc>
      </w:tr>
      <w:bookmarkStart w:id="48" w:name="x13003591"/>
      <w:bookmarkEnd w:id="48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"https://elibrary.ru/item.asp?id=13003591"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ОЦЕНКА РЕЗУЛЬТАТИВНОСТИ КЛИНИЧЕСКОГО ПРИМЕНЕНИЯ ПРОТОКОЛОВ ДИАГНОСТИКИ И ЛЕЧЕНИЯ ХРОНИЧЕСКОГО ГЕНЕРАЛИЗОВАННОГО ПАРОДОНТИТА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Блашкова С.Л., Макарова Н.А.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5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2009. </w:t>
            </w:r>
            <w:hyperlink r:id="rId56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4 (24)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41-44.</w:t>
            </w:r>
          </w:p>
        </w:tc>
      </w:tr>
      <w:bookmarkStart w:id="49" w:name="x13003593"/>
      <w:bookmarkEnd w:id="49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"https://elibrary.ru/item.asp?id=13003593"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МОДЕЛИРОВАНИЕ ЗУБОЧЕЛЮСТНЫХ АНОМАЛИЙ У ДЕТЕЙ ДОШКОЛЬНОГО ВОЗРАСТА ПО МЕДИКО-СОЦИАЛЬНЫМ АНТЕНАТАЛЬНЫМ ФАКТОРАМ РИСКА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Набиуллин Р.Р., Галиуллин А.Н.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7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Общественное здоровье и здравоохранение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2009. </w:t>
            </w:r>
            <w:hyperlink r:id="rId58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4 (24)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46-49.</w:t>
            </w:r>
          </w:p>
        </w:tc>
      </w:tr>
      <w:bookmarkStart w:id="50" w:name="x12925191"/>
      <w:bookmarkEnd w:id="50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"https://elibrary.ru/item.asp?id=12925191"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ПРИМЕНЕНИЕ ПРОТОКОЛОВ ЛЕЧЕНИЯ ЗАБОЛЕВАНИЙ ПАРОДОНТА У ПАЦИЕНТОВ С УЧЕТОМ ИХ ПСИХОЭМОЦИОНАЛЬНОГО СОСТОЯНИЯ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Блашкова С.Л., Макарова Н.А.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9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Неврологический вестник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2009. Т. 41. </w:t>
            </w:r>
            <w:hyperlink r:id="rId60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53-57.</w:t>
            </w:r>
          </w:p>
        </w:tc>
      </w:tr>
      <w:bookmarkStart w:id="51" w:name="x29401415"/>
      <w:bookmarkEnd w:id="51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"https://elibrary.ru/item.asp?id=29401415"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ОРГАНИЗАЦИЯ КОМПЛЕКСНОЙ ПАТОГЕНЕТИЧЕСКОЙ ТЕРАПИИ И ПРОФИЛАКТИКИ КАРИЕСА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Фазылова Ю.В.,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Вопросы современной стоматологии. Сборник научных трудов к 90-летию со дня рождения Алексея Ивановича Дойникова. 2008. С. 133-135.</w:t>
            </w:r>
          </w:p>
        </w:tc>
      </w:tr>
      <w:bookmarkStart w:id="52" w:name="x11787207"/>
      <w:bookmarkEnd w:id="52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"https://elibrary.ru/item.asp?id=11787207"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ВЛИЯНИЕ НЕБЛАГОПРИЯТНЫХ ФАКТОРОВ ПРОИЗВОДСТВА ЭТИЛБЕНЗОЛА И СТИРОЛА НА СОСТОЯНИЕ ТКАНЕЙ ПАРОДОНТА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Кабирова М.Ф., Гиниятуллин И.И., Бакиров А.Б., Шайдуллина Х.М., Усманова И.Н., Абдрахманова Е.Р., Валеева Э.Т.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1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Казанский медицинский журнал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2008. Т. 89. </w:t>
            </w:r>
            <w:hyperlink r:id="rId62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526-528.</w:t>
            </w:r>
          </w:p>
        </w:tc>
      </w:tr>
      <w:bookmarkStart w:id="53" w:name="x28937126"/>
      <w:bookmarkEnd w:id="53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"https://elibrary.ru/item.asp?id=28937126"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АТТЕСТАЦИЯ ВЫПУСКНИКОВ СТОМАТОЛОГИЧЕСКИХ ФАКУЛЬТЕТОВ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Ковязина С.Б., Фаизов Т.Т., Сафина Г.Г., Салахов А.К., Андреев И.М., Коваленко Т.И., Уразова Р.З., Хамитова Н.Х., Сафина Р.М.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учебное пособие для системы послевузовского профессионального образования врачей-стоматологов / Ростов на Дону, 2006.</w:t>
            </w:r>
          </w:p>
        </w:tc>
      </w:tr>
      <w:bookmarkStart w:id="54" w:name="x29030371"/>
      <w:bookmarkEnd w:id="54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"https://elibrary.ru/item.asp?id=29030371"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ПАТОГЕНЕТИЧЕСКАЯ ПРОФИЛАКТИКА КАРИЕСА ЗУБОВ СОЧЕТАНИЕМ УЛЬТРАФОНОФОРЕЗА 15% РАСТВОРА ДИМЕФОСФОНА И ПРИЕМА ВНУТРЬ КСИМЕДОНА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Гараев Р.С., Гилязева В.В.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Методические рекомендации для врачей-стоматологов / Казань, 2000.</w:t>
            </w:r>
          </w:p>
        </w:tc>
      </w:tr>
      <w:bookmarkStart w:id="55" w:name="x29050465"/>
      <w:bookmarkEnd w:id="55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"https://elibrary.ru/item.asp?id=29050465"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КАРИЕСПРОФИЛАКТИЧЕСКАЯ ПРОГРАММА СОЧЕТАНИЯ УЛЬТРАФОНОФОРЕЗА ДИМЕФОСФОНА И ПРИЕМА ВНУТРЬ КСИМЕДОНА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И.И., Гараев Р.С.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3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Международный журнал по иммунореабилитации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2000. Т. 2. </w:t>
            </w:r>
            <w:hyperlink r:id="rId64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90.</w:t>
            </w:r>
          </w:p>
        </w:tc>
      </w:tr>
      <w:bookmarkStart w:id="56" w:name="x29428910"/>
      <w:bookmarkEnd w:id="56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"https://elibrary.ru/item.asp?id=29428910"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ПАТОГЕНЕТИЧЕСКАЯ ПРОФИЛАКТИКА КАРИЕСА ЗУБОВ С ИСПОЛЬЗОВАНИЕМ СОЧЕТАНИЯ КСИМЕДОНА И УЛЬТРАФОНОФОРЕЗА ДИМЕФОСФОНА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И.И., Гараев Р.С.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5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Новое в стоматологии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2000. </w:t>
            </w:r>
            <w:hyperlink r:id="rId66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7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75-79.</w:t>
            </w:r>
          </w:p>
        </w:tc>
      </w:tr>
      <w:bookmarkStart w:id="57" w:name="x47188616"/>
      <w:bookmarkEnd w:id="57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"https://elibrary.ru/item.asp?id=47188616"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ПРОФИЛАКТИКА И ЛЕЧЕНИЕ ДИМЕФОСФОНОМ КАРИЕСА ЗУБОВ И РАЗЛИЧНЫХ КЛИНИЧЕСКИХ ФОРМ ПУЛЬПИТА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Гиниятуллин И.И., Студенцова И.А., Орлова Г.Д., Зарипова С.Ш.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7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Казанский медицинский журнал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1998. Т. 79. </w:t>
            </w:r>
            <w:hyperlink r:id="rId68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286-287.</w:t>
            </w:r>
          </w:p>
        </w:tc>
      </w:tr>
      <w:bookmarkStart w:id="58" w:name="x67335200"/>
      <w:bookmarkEnd w:id="58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"https://elibrary.ru/item.asp?id=67335200"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ПРОФИЛАКТИКА КАРИЕСА ЗУБОВ И ИММУНОЛОГИЧЕСКИЕ ПОКАЗАТЕЛИ У БОЛЬНЫХ АЛЛЕРГИЧЕСКИМИ ЗАБОЛЕВАНИЯМИ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Кузнецова О.Ю.,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9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Казанский медицинский журнал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1997. Т. 78. </w:t>
            </w:r>
            <w:hyperlink r:id="rId70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С. 117-119.</w:t>
            </w:r>
          </w:p>
        </w:tc>
      </w:tr>
      <w:bookmarkStart w:id="59" w:name="x29173374"/>
      <w:bookmarkEnd w:id="59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"https://elibrary.ru/item.asp?id=29173374"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ЭКСПЕРИМЕНТАЛЬНОЕ ИЗУЧЕНИЕ ПРОТИВОКАРИОЗНОЙ ЭФФЕКТИВНОСТИ КСИМЕДОНА, МЕФОПРАНА И ИХ СОЧЕТАНИЯ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Гилязева В.В., Гиниятуллин И.И., Гараев Р.С., Студенцова И.А.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Фармакология и токсикология фосфорорганических и других биологически активных веществ. Тезисы докладов российской конференции, посвященной 75-летию профессора И. В. Заиконниковой. Министерство здравоохранения РФ, Всерос. науч. о-во фармакологов, Казан. гос. мед. ун-т. 1996. С. 41.</w:t>
            </w:r>
          </w:p>
        </w:tc>
      </w:tr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y396763759"/>
            <w:bookmarkEnd w:id="60"/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РАЗРАБОТКИ ПРОГРАММЫ ПРОФИЛАКТИКИ КАРИЕСА ЗУБОВ В РЕСПУБЛИКЕ ТАТАРСТАН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Гиниятуллин И.И., Уразова Р.З., Греков А.Х.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1" w:history="1">
              <w:r w:rsidRPr="000729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Казанский вестник стоматологии</w:t>
              </w:r>
            </w:hyperlink>
            <w:r w:rsidRPr="0007296F">
              <w:rPr>
                <w:rFonts w:ascii="Times New Roman" w:hAnsi="Times New Roman" w:cs="Times New Roman"/>
                <w:sz w:val="24"/>
                <w:szCs w:val="24"/>
              </w:rPr>
              <w:t>. 1996. № 2. С. 70.</w:t>
            </w:r>
          </w:p>
        </w:tc>
      </w:tr>
      <w:bookmarkStart w:id="61" w:name="x40628199"/>
      <w:bookmarkEnd w:id="61"/>
      <w:tr w:rsidR="0007296F" w:rsidRPr="0007296F" w:rsidTr="0007296F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07296F" w:rsidRPr="0007296F" w:rsidRDefault="0007296F" w:rsidP="0007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"https://elibrary.ru/item.asp?id=40628199"</w:instrTex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729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СПОСОБ ПРОФИЛАКТИКИ КАРИЕСА ЗУБОВ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Овруцкий Г.Д., Персиц М.М., Гиниятуллин И.И.</w:t>
            </w:r>
            <w:r w:rsidRPr="0007296F">
              <w:rPr>
                <w:rFonts w:ascii="Times New Roman" w:hAnsi="Times New Roman" w:cs="Times New Roman"/>
                <w:sz w:val="24"/>
                <w:szCs w:val="24"/>
              </w:rPr>
              <w:br/>
              <w:t>Авторское свидетельство SU 1572628 A1, 23.06.1990. Заявка № 4161362 от 15.12.1986.</w:t>
            </w:r>
          </w:p>
        </w:tc>
      </w:tr>
    </w:tbl>
    <w:p w:rsidR="00F80E5C" w:rsidRPr="0007296F" w:rsidRDefault="00F80E5C" w:rsidP="0007296F">
      <w:pPr>
        <w:rPr>
          <w:rFonts w:ascii="Times New Roman" w:hAnsi="Times New Roman" w:cs="Times New Roman"/>
          <w:sz w:val="24"/>
          <w:szCs w:val="24"/>
        </w:rPr>
      </w:pPr>
    </w:p>
    <w:p w:rsidR="0007296F" w:rsidRPr="0007296F" w:rsidRDefault="0007296F">
      <w:pPr>
        <w:rPr>
          <w:rFonts w:ascii="Times New Roman" w:hAnsi="Times New Roman" w:cs="Times New Roman"/>
          <w:sz w:val="24"/>
          <w:szCs w:val="24"/>
        </w:rPr>
      </w:pPr>
    </w:p>
    <w:sectPr w:rsidR="0007296F" w:rsidRPr="0007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36"/>
    <w:rsid w:val="0007296F"/>
    <w:rsid w:val="004B564A"/>
    <w:rsid w:val="005908DD"/>
    <w:rsid w:val="00762236"/>
    <w:rsid w:val="00F8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5899"/>
  <w15:chartTrackingRefBased/>
  <w15:docId w15:val="{1B5381FF-C477-4003-85EC-2AD5792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7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729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96F"/>
    <w:rPr>
      <w:color w:val="800080"/>
      <w:u w:val="single"/>
    </w:rPr>
  </w:style>
  <w:style w:type="character" w:styleId="a5">
    <w:name w:val="Unresolved Mention"/>
    <w:basedOn w:val="a0"/>
    <w:uiPriority w:val="99"/>
    <w:semiHidden/>
    <w:unhideWhenUsed/>
    <w:rsid w:val="0007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ontents.asp?id=34109164&amp;selid=24168689" TargetMode="External"/><Relationship Id="rId21" Type="http://schemas.openxmlformats.org/officeDocument/2006/relationships/hyperlink" Target="https://elibrary.ru/contents.asp?id=34247506" TargetMode="External"/><Relationship Id="rId42" Type="http://schemas.openxmlformats.org/officeDocument/2006/relationships/hyperlink" Target="https://elibrary.ru/contents.asp?id=33733499&amp;selid=17689219" TargetMode="External"/><Relationship Id="rId47" Type="http://schemas.openxmlformats.org/officeDocument/2006/relationships/hyperlink" Target="https://elibrary.ru/contents.asp?id=33701069" TargetMode="External"/><Relationship Id="rId63" Type="http://schemas.openxmlformats.org/officeDocument/2006/relationships/hyperlink" Target="https://elibrary.ru/contents.asp?id=33944702" TargetMode="External"/><Relationship Id="rId68" Type="http://schemas.openxmlformats.org/officeDocument/2006/relationships/hyperlink" Target="https://elibrary.ru/contents.asp?id=34347562&amp;selid=471886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ontents.asp?id=34345254&amp;selid=27641963" TargetMode="External"/><Relationship Id="rId29" Type="http://schemas.openxmlformats.org/officeDocument/2006/relationships/hyperlink" Target="https://elibrary.ru/contents.asp?id=33964124" TargetMode="External"/><Relationship Id="rId11" Type="http://schemas.openxmlformats.org/officeDocument/2006/relationships/hyperlink" Target="https://elibrary.ru/contents.asp?id=34236568" TargetMode="External"/><Relationship Id="rId24" Type="http://schemas.openxmlformats.org/officeDocument/2006/relationships/hyperlink" Target="https://elibrary.ru/contents.asp?id=34083060&amp;selid=23766628" TargetMode="External"/><Relationship Id="rId32" Type="http://schemas.openxmlformats.org/officeDocument/2006/relationships/hyperlink" Target="https://elibrary.ru/contents.asp?id=33829445&amp;selid=19043016" TargetMode="External"/><Relationship Id="rId37" Type="http://schemas.openxmlformats.org/officeDocument/2006/relationships/hyperlink" Target="https://elibrary.ru/contents.asp?id=33732210" TargetMode="External"/><Relationship Id="rId40" Type="http://schemas.openxmlformats.org/officeDocument/2006/relationships/hyperlink" Target="https://elibrary.ru/contents.asp?id=33733490&amp;selid=17688700" TargetMode="External"/><Relationship Id="rId45" Type="http://schemas.openxmlformats.org/officeDocument/2006/relationships/hyperlink" Target="https://elibrary.ru/contents.asp?id=34062436" TargetMode="External"/><Relationship Id="rId53" Type="http://schemas.openxmlformats.org/officeDocument/2006/relationships/hyperlink" Target="https://elibrary.ru/contents.asp?id=33601127" TargetMode="External"/><Relationship Id="rId58" Type="http://schemas.openxmlformats.org/officeDocument/2006/relationships/hyperlink" Target="https://elibrary.ru/contents.asp?id=33385957&amp;selid=13003593" TargetMode="External"/><Relationship Id="rId66" Type="http://schemas.openxmlformats.org/officeDocument/2006/relationships/hyperlink" Target="https://elibrary.ru/contents.asp?id=33943137&amp;selid=29428910" TargetMode="External"/><Relationship Id="rId5" Type="http://schemas.openxmlformats.org/officeDocument/2006/relationships/hyperlink" Target="https://elibrary.ru/contents.asp?id=54316253" TargetMode="External"/><Relationship Id="rId61" Type="http://schemas.openxmlformats.org/officeDocument/2006/relationships/hyperlink" Target="https://elibrary.ru/contents.asp?id=33282222" TargetMode="External"/><Relationship Id="rId19" Type="http://schemas.openxmlformats.org/officeDocument/2006/relationships/hyperlink" Target="https://elibrary.ru/contents.asp?id=34247506" TargetMode="External"/><Relationship Id="rId14" Type="http://schemas.openxmlformats.org/officeDocument/2006/relationships/hyperlink" Target="https://elibrary.ru/contents.asp?id=34242251&amp;selid=26136270" TargetMode="External"/><Relationship Id="rId22" Type="http://schemas.openxmlformats.org/officeDocument/2006/relationships/hyperlink" Target="https://elibrary.ru/contents.asp?id=34247506&amp;selid=26337815" TargetMode="External"/><Relationship Id="rId27" Type="http://schemas.openxmlformats.org/officeDocument/2006/relationships/hyperlink" Target="https://elibrary.ru/contents.asp?id=33964124" TargetMode="External"/><Relationship Id="rId30" Type="http://schemas.openxmlformats.org/officeDocument/2006/relationships/hyperlink" Target="https://elibrary.ru/contents.asp?id=33964124&amp;selid=21611403" TargetMode="External"/><Relationship Id="rId35" Type="http://schemas.openxmlformats.org/officeDocument/2006/relationships/hyperlink" Target="https://elibrary.ru/contents.asp?id=33925660" TargetMode="External"/><Relationship Id="rId43" Type="http://schemas.openxmlformats.org/officeDocument/2006/relationships/hyperlink" Target="https://elibrary.ru/contents.asp?id=34062436" TargetMode="External"/><Relationship Id="rId48" Type="http://schemas.openxmlformats.org/officeDocument/2006/relationships/hyperlink" Target="https://elibrary.ru/contents.asp?id=33701069&amp;selid=17112458" TargetMode="External"/><Relationship Id="rId56" Type="http://schemas.openxmlformats.org/officeDocument/2006/relationships/hyperlink" Target="https://elibrary.ru/contents.asp?id=33385957&amp;selid=13003591" TargetMode="External"/><Relationship Id="rId64" Type="http://schemas.openxmlformats.org/officeDocument/2006/relationships/hyperlink" Target="https://elibrary.ru/contents.asp?id=33944702&amp;selid=29050465" TargetMode="External"/><Relationship Id="rId69" Type="http://schemas.openxmlformats.org/officeDocument/2006/relationships/hyperlink" Target="https://elibrary.ru/contents.asp?id=34484420" TargetMode="External"/><Relationship Id="rId8" Type="http://schemas.openxmlformats.org/officeDocument/2006/relationships/hyperlink" Target="https://elibrary.ru/contents.asp?id=43265225" TargetMode="External"/><Relationship Id="rId51" Type="http://schemas.openxmlformats.org/officeDocument/2006/relationships/hyperlink" Target="https://elibrary.ru/contents.asp?id=33282301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contents.asp?id=34236568&amp;selid=25987805" TargetMode="External"/><Relationship Id="rId17" Type="http://schemas.openxmlformats.org/officeDocument/2006/relationships/hyperlink" Target="https://elibrary.ru/contents.asp?id=34345254" TargetMode="External"/><Relationship Id="rId25" Type="http://schemas.openxmlformats.org/officeDocument/2006/relationships/hyperlink" Target="https://elibrary.ru/contents.asp?id=34109164" TargetMode="External"/><Relationship Id="rId33" Type="http://schemas.openxmlformats.org/officeDocument/2006/relationships/hyperlink" Target="https://elibrary.ru/contents.asp?id=33947330" TargetMode="External"/><Relationship Id="rId38" Type="http://schemas.openxmlformats.org/officeDocument/2006/relationships/hyperlink" Target="https://elibrary.ru/contents.asp?id=33732210&amp;selid=17655384" TargetMode="External"/><Relationship Id="rId46" Type="http://schemas.openxmlformats.org/officeDocument/2006/relationships/hyperlink" Target="https://elibrary.ru/contents.asp?id=34062436&amp;selid=23220544" TargetMode="External"/><Relationship Id="rId59" Type="http://schemas.openxmlformats.org/officeDocument/2006/relationships/hyperlink" Target="https://elibrary.ru/contents.asp?id=33382659" TargetMode="External"/><Relationship Id="rId67" Type="http://schemas.openxmlformats.org/officeDocument/2006/relationships/hyperlink" Target="https://elibrary.ru/contents.asp?id=34347562" TargetMode="External"/><Relationship Id="rId20" Type="http://schemas.openxmlformats.org/officeDocument/2006/relationships/hyperlink" Target="https://elibrary.ru/contents.asp?id=34247506&amp;selid=26337882" TargetMode="External"/><Relationship Id="rId41" Type="http://schemas.openxmlformats.org/officeDocument/2006/relationships/hyperlink" Target="https://elibrary.ru/contents.asp?id=33733499" TargetMode="External"/><Relationship Id="rId54" Type="http://schemas.openxmlformats.org/officeDocument/2006/relationships/hyperlink" Target="https://elibrary.ru/contents.asp?id=33601127&amp;selid=15235055" TargetMode="External"/><Relationship Id="rId62" Type="http://schemas.openxmlformats.org/officeDocument/2006/relationships/hyperlink" Target="https://elibrary.ru/contents.asp?id=33282222&amp;selid=11787207" TargetMode="External"/><Relationship Id="rId70" Type="http://schemas.openxmlformats.org/officeDocument/2006/relationships/hyperlink" Target="https://elibrary.ru/contents.asp?id=34484420&amp;selid=67335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54316253&amp;selid=54316269" TargetMode="External"/><Relationship Id="rId15" Type="http://schemas.openxmlformats.org/officeDocument/2006/relationships/hyperlink" Target="https://elibrary.ru/contents.asp?id=34345254" TargetMode="External"/><Relationship Id="rId23" Type="http://schemas.openxmlformats.org/officeDocument/2006/relationships/hyperlink" Target="https://elibrary.ru/contents.asp?id=34083060" TargetMode="External"/><Relationship Id="rId28" Type="http://schemas.openxmlformats.org/officeDocument/2006/relationships/hyperlink" Target="https://elibrary.ru/contents.asp?id=33964124&amp;selid=21611439" TargetMode="External"/><Relationship Id="rId36" Type="http://schemas.openxmlformats.org/officeDocument/2006/relationships/hyperlink" Target="https://elibrary.ru/contents.asp?id=33925660&amp;selid=20909081" TargetMode="External"/><Relationship Id="rId49" Type="http://schemas.openxmlformats.org/officeDocument/2006/relationships/hyperlink" Target="https://elibrary.ru/contents.asp?id=33599906" TargetMode="External"/><Relationship Id="rId57" Type="http://schemas.openxmlformats.org/officeDocument/2006/relationships/hyperlink" Target="https://elibrary.ru/contents.asp?id=33385957" TargetMode="External"/><Relationship Id="rId10" Type="http://schemas.openxmlformats.org/officeDocument/2006/relationships/hyperlink" Target="https://elibrary.ru/contents.asp?id=36370024&amp;selid=36370038" TargetMode="External"/><Relationship Id="rId31" Type="http://schemas.openxmlformats.org/officeDocument/2006/relationships/hyperlink" Target="https://elibrary.ru/contents.asp?id=33829445" TargetMode="External"/><Relationship Id="rId44" Type="http://schemas.openxmlformats.org/officeDocument/2006/relationships/hyperlink" Target="https://elibrary.ru/contents.asp?id=34062436&amp;selid=23220506" TargetMode="External"/><Relationship Id="rId52" Type="http://schemas.openxmlformats.org/officeDocument/2006/relationships/hyperlink" Target="https://elibrary.ru/contents.asp?id=33282301&amp;selid=11789175" TargetMode="External"/><Relationship Id="rId60" Type="http://schemas.openxmlformats.org/officeDocument/2006/relationships/hyperlink" Target="https://elibrary.ru/contents.asp?id=33382659&amp;selid=12925191" TargetMode="External"/><Relationship Id="rId65" Type="http://schemas.openxmlformats.org/officeDocument/2006/relationships/hyperlink" Target="https://elibrary.ru/contents.asp?id=33943137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elibrary.ru/item.asp?id=50365439" TargetMode="External"/><Relationship Id="rId9" Type="http://schemas.openxmlformats.org/officeDocument/2006/relationships/hyperlink" Target="https://elibrary.ru/contents.asp?id=36370024" TargetMode="External"/><Relationship Id="rId13" Type="http://schemas.openxmlformats.org/officeDocument/2006/relationships/hyperlink" Target="https://elibrary.ru/contents.asp?id=34242251" TargetMode="External"/><Relationship Id="rId18" Type="http://schemas.openxmlformats.org/officeDocument/2006/relationships/hyperlink" Target="https://elibrary.ru/contents.asp?id=34345254&amp;selid=27641964" TargetMode="External"/><Relationship Id="rId39" Type="http://schemas.openxmlformats.org/officeDocument/2006/relationships/hyperlink" Target="https://elibrary.ru/contents.asp?id=33733490" TargetMode="External"/><Relationship Id="rId34" Type="http://schemas.openxmlformats.org/officeDocument/2006/relationships/hyperlink" Target="https://elibrary.ru/contents.asp?id=33947330&amp;selid=21285420" TargetMode="External"/><Relationship Id="rId50" Type="http://schemas.openxmlformats.org/officeDocument/2006/relationships/hyperlink" Target="https://elibrary.ru/contents.asp?id=33599906&amp;selid=15202659" TargetMode="External"/><Relationship Id="rId55" Type="http://schemas.openxmlformats.org/officeDocument/2006/relationships/hyperlink" Target="https://elibrary.ru/contents.asp?id=33385957" TargetMode="External"/><Relationship Id="rId7" Type="http://schemas.openxmlformats.org/officeDocument/2006/relationships/hyperlink" Target="https://elibrary.ru/contents.asp?id=43265225" TargetMode="External"/><Relationship Id="rId71" Type="http://schemas.openxmlformats.org/officeDocument/2006/relationships/hyperlink" Target="https://elibrary.ru/contents.asp?titleid=67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Емелина</cp:lastModifiedBy>
  <cp:revision>2</cp:revision>
  <dcterms:created xsi:type="dcterms:W3CDTF">2026-01-29T09:25:00Z</dcterms:created>
  <dcterms:modified xsi:type="dcterms:W3CDTF">2026-01-29T09:25:00Z</dcterms:modified>
</cp:coreProperties>
</file>