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ФЕДЕРАЛЬНОЕ ГОСУДАРСТВЕННОЕ БЮДЖЕТНОЕ ОБРАЗОВАТЕЛЬНОЕ</w:t>
      </w: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УЧРЕЖДЕНИЕ ВЫСШЕГО ОБРАЗОВАНИЯ</w:t>
      </w: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«КАЗАНСКИЙ ГОСУДАРСТВЕННЫЙ МЕДИЦИНСКИЙ УНИВЕРСИТЕТ»</w:t>
      </w: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МИНИСТЕРСТВА ЗДРАВООХРАНЕНИЯ РОССИЙСКОЙ ФЕДЕРАЦИИ</w:t>
      </w:r>
    </w:p>
    <w:p w:rsidR="008C5635" w:rsidRDefault="008C563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5635" w:rsidRDefault="00674465">
      <w:pPr>
        <w:spacing w:after="0" w:line="240" w:lineRule="auto"/>
        <w:ind w:left="-1700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СТУДЕНЧЕСКОЕ НАУЧНОЕ ОБЩЕСТВО</w:t>
      </w:r>
    </w:p>
    <w:p w:rsidR="008C5635" w:rsidRDefault="00674465">
      <w:pPr>
        <w:spacing w:after="0" w:line="240" w:lineRule="auto"/>
        <w:ind w:left="-1700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ИМЕНИ ИРИНЫ АНДРЕЕВНЫ СТУДЕНЦОВОЙ</w:t>
      </w:r>
    </w:p>
    <w:p w:rsidR="008C5635" w:rsidRDefault="008C563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5635" w:rsidRDefault="00674465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«УТВЕРЖДАЮ»</w:t>
      </w:r>
    </w:p>
    <w:p w:rsidR="008C5635" w:rsidRDefault="00674465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Куратор Совета СНО</w:t>
      </w:r>
    </w:p>
    <w:p w:rsidR="008C5635" w:rsidRDefault="00674465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им. И.А. Студенцовой</w:t>
      </w:r>
    </w:p>
    <w:p w:rsidR="008C5635" w:rsidRDefault="00674465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 проф. Габидуллина Р.И.</w:t>
      </w:r>
    </w:p>
    <w:p w:rsidR="008C5635" w:rsidRDefault="00674465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«__».____________.2024 г. №___</w:t>
      </w:r>
    </w:p>
    <w:p w:rsidR="008C5635" w:rsidRDefault="008C563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ОТЧЕТ</w:t>
      </w: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 ДЕЯТЕЛЬНОСТИ СТУДЕНЧЕСКОГО НАУЧНОГО КРУЖКА</w:t>
      </w: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 «П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о пропедевтике внутренних болезней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 весенний и летний период 2024 г.</w:t>
      </w:r>
    </w:p>
    <w:p w:rsidR="008C5635" w:rsidRDefault="008C5635">
      <w:pPr>
        <w:spacing w:after="0" w:line="240" w:lineRule="auto"/>
        <w:ind w:right="-850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СПИСОК ИЗДАННЫХ ТРУДОВ, РЕАЛИЗОВННЫХ ГРАНТОВ</w:t>
      </w: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ЧЛЕНАМИ СНК, ЗА III-IV КВАРТАЛ 2024 г.</w:t>
      </w: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(все публикации подтверждаются сканами в Pdf формате)</w:t>
      </w:r>
    </w:p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d"/>
        <w:tblW w:w="10632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8"/>
        <w:gridCol w:w="3406"/>
        <w:gridCol w:w="6768"/>
      </w:tblGrid>
      <w:tr w:rsidR="008C5635">
        <w:trPr>
          <w:trHeight w:val="448"/>
        </w:trPr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6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пункта</w:t>
            </w:r>
          </w:p>
        </w:tc>
        <w:tc>
          <w:tcPr>
            <w:tcW w:w="676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Список</w:t>
            </w:r>
          </w:p>
        </w:tc>
      </w:tr>
      <w:tr w:rsidR="008C5635"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6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РИНЦ (со всеми выходными данными по ГОСТ), импакт-фактор журнала, название журнала, ссылка на статью, DOI</w:t>
            </w:r>
          </w:p>
        </w:tc>
        <w:tc>
          <w:tcPr>
            <w:tcW w:w="6768" w:type="dxa"/>
          </w:tcPr>
          <w:p w:rsidR="008C5635" w:rsidRDefault="008C5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6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ВАК (со всеми выходными данными по ГОСТ), импакт-фактор журнала, название журнала, ссылка на статью, DOI</w:t>
            </w:r>
          </w:p>
        </w:tc>
        <w:tc>
          <w:tcPr>
            <w:tcW w:w="6768" w:type="dxa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Е.В. Хазова, Д.О. Субхангулова, О.В. Булашова. Поражение печени при хронической сердечной недостаточности // Вестник современной клинической медицины - 2024. Т. 22, №1, С. 25-31. 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DOI: 10.32000/2072-1757-2024-1-25-31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114300" distR="114300">
                  <wp:extent cx="4040505" cy="1869440"/>
                  <wp:effectExtent l="0" t="0" r="0" b="0"/>
                  <wp:docPr id="1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505" cy="1869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C5635" w:rsidRDefault="008C5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6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входящих в Russian Science Citation Index / Scopus / Web of Science (со всеми выходными данными по ГОСТ), импакт-фактор журнала, название журнала, ссылка на статью, DOI</w:t>
            </w:r>
          </w:p>
        </w:tc>
        <w:tc>
          <w:tcPr>
            <w:tcW w:w="6768" w:type="dxa"/>
          </w:tcPr>
          <w:p w:rsidR="008C5635" w:rsidRDefault="00674465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В.Н. Ослопов, Ю.С. Мишанина. ЖИЗНЬ И ЛИЧНОСТЬ СЕМЁНА СЕМЁНОВИЧА ЗИМНИЦКОГО В ВОСПОМИНАНИЯХ СОВРЕМЕННИКОВ И УЧЕНИКОВ (К 150-ЛЕТИЮ СО ДНЯ РОЖДЕНИЯ) // Казанский медицинский журнал - 2024. Т 105, №3, С. 508-515.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DOI: 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10.17816/KMJ625897</w:t>
              </w:r>
            </w:hyperlink>
          </w:p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114300" distR="114300">
                  <wp:extent cx="3234690" cy="1750695"/>
                  <wp:effectExtent l="0" t="0" r="0" b="0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17506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635">
        <w:tc>
          <w:tcPr>
            <w:tcW w:w="458" w:type="dxa"/>
            <w:vAlign w:val="center"/>
          </w:tcPr>
          <w:p w:rsidR="008C5635" w:rsidRDefault="008C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публикации, НЕ входящие в перечень РИНЦ, ВАК, Scopus, Web of Science</w:t>
            </w:r>
          </w:p>
        </w:tc>
        <w:tc>
          <w:tcPr>
            <w:tcW w:w="6768" w:type="dxa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CC3A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Половозрастные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особенности течения сахарного диабета 1 типа Савзиханова Р.Р., Хазова Е.В. Евразийский конгресс внутренней медицины.2024.  С.27-77.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https://xconf.euat.ru/uploads/lecture/cache/f-30086779983596e9274668ec226f02cea5cd69ea660c2fe6b8661.pdf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2.Перипартальная кардиомиопатия в послеродовом периоде: клиническое наблюдение Э.Б. Закирова, Е.Г. Слепуха, Н.В.Базаева, Э.И.Мухитова, Д.В.Димитриева, К.Д.Тронин, Е.В. Хазова, О.В. Булашова Евразийский конгресс внутренней медицины.2024. С.54-55.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https://xconf.euat.ru/uploads/lecture/cache/f-9140f341f7de058c0a2e9e8042718c805876c812660c310224218.pdf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3.П.А.Шулаева, Е.В. Хазова, М.И. Малкова Внезапная сердечная смерть у пациента с повторным инфарктом миокарда и зарегистрированной атриовентрикулярной диссоциацией Сборник тезисов XI Евразийский конгресс кардиологов 2024. С. 19-20. </w:t>
            </w:r>
          </w:p>
          <w:p w:rsidR="008C5635" w:rsidRDefault="008C5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6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Гранты с указанием № гранта, инвестора, названия гранта, руководителя, исполнителя (-ей), сумма гранта за III квартал 2024 года</w:t>
            </w:r>
          </w:p>
        </w:tc>
        <w:tc>
          <w:tcPr>
            <w:tcW w:w="6768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06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Инновационный проект с указанием № заявки, инвестора, названия проекта, руководителя, исполнителя (ей), сумма подаваемой заявки за III квартал 2024 года</w:t>
            </w:r>
          </w:p>
        </w:tc>
        <w:tc>
          <w:tcPr>
            <w:tcW w:w="6768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06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РИД с указанием № РИД, РИД название темы изобретения, автор (ы), заявка</w:t>
            </w:r>
          </w:p>
        </w:tc>
        <w:tc>
          <w:tcPr>
            <w:tcW w:w="6768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УЧАСТИЕ В КОНФЕРЕНЦИЯХ И В КОНКУРСАХ ЧЛЕНАМИ СНК</w:t>
      </w:r>
    </w:p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e"/>
        <w:tblW w:w="10632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"/>
        <w:gridCol w:w="2128"/>
        <w:gridCol w:w="1276"/>
        <w:gridCol w:w="1559"/>
        <w:gridCol w:w="1559"/>
        <w:gridCol w:w="2268"/>
        <w:gridCol w:w="1418"/>
      </w:tblGrid>
      <w:tr w:rsidR="008C5635">
        <w:trPr>
          <w:trHeight w:val="437"/>
        </w:trPr>
        <w:tc>
          <w:tcPr>
            <w:tcW w:w="424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8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 Международная молодежная научная конференция «Фундаментальные исследования – старт в медицинскую науку»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3118" w:type="dxa"/>
            <w:gridSpan w:val="2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Организатор (ВУЗ, НИИ)</w:t>
            </w:r>
          </w:p>
        </w:tc>
        <w:tc>
          <w:tcPr>
            <w:tcW w:w="2268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(Международный, Всероссийский, вузовский и др.)</w:t>
            </w:r>
          </w:p>
        </w:tc>
        <w:tc>
          <w:tcPr>
            <w:tcW w:w="1418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участника</w:t>
            </w:r>
          </w:p>
        </w:tc>
      </w:tr>
      <w:tr w:rsidR="008C5635">
        <w:trPr>
          <w:trHeight w:val="275"/>
        </w:trPr>
        <w:tc>
          <w:tcPr>
            <w:tcW w:w="424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8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Казанский ГМУ</w:t>
            </w:r>
          </w:p>
        </w:tc>
        <w:tc>
          <w:tcPr>
            <w:tcW w:w="1559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 Казанского ГМУ</w:t>
            </w:r>
          </w:p>
        </w:tc>
        <w:tc>
          <w:tcPr>
            <w:tcW w:w="2268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5635">
        <w:tc>
          <w:tcPr>
            <w:tcW w:w="424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</w:t>
            </w:r>
          </w:p>
        </w:tc>
        <w:tc>
          <w:tcPr>
            <w:tcW w:w="212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XIX Международная Пироговская конференция студентов и молодых ученых.</w:t>
            </w:r>
          </w:p>
        </w:tc>
        <w:tc>
          <w:tcPr>
            <w:tcW w:w="1276" w:type="dxa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21.03.2024</w:t>
            </w:r>
          </w:p>
        </w:tc>
        <w:tc>
          <w:tcPr>
            <w:tcW w:w="1559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ФГАОУ ВО РНИМУ им. Н.И. Пирогова Минздрава России. </w:t>
            </w:r>
          </w:p>
        </w:tc>
        <w:tc>
          <w:tcPr>
            <w:tcW w:w="226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Международный </w:t>
            </w:r>
          </w:p>
        </w:tc>
        <w:tc>
          <w:tcPr>
            <w:tcW w:w="141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Субхангулова Д.О., науч.рук. Хазова Е.В.</w:t>
            </w:r>
          </w:p>
        </w:tc>
      </w:tr>
      <w:tr w:rsidR="008C5635">
        <w:tc>
          <w:tcPr>
            <w:tcW w:w="424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</w:t>
            </w:r>
          </w:p>
        </w:tc>
        <w:tc>
          <w:tcPr>
            <w:tcW w:w="212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XIX Международная Пироговская конференция студентов и молодых ученых.</w:t>
            </w:r>
          </w:p>
        </w:tc>
        <w:tc>
          <w:tcPr>
            <w:tcW w:w="1276" w:type="dxa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21.03.2024</w:t>
            </w:r>
          </w:p>
        </w:tc>
        <w:tc>
          <w:tcPr>
            <w:tcW w:w="1559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ФГАОУ ВО РНИМУ им. Н.И. Пирогова Минздрава России. </w:t>
            </w:r>
          </w:p>
        </w:tc>
        <w:tc>
          <w:tcPr>
            <w:tcW w:w="226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Международный </w:t>
            </w:r>
          </w:p>
        </w:tc>
        <w:tc>
          <w:tcPr>
            <w:tcW w:w="141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Савзиханова Р.Р., науч.рук. Хазова Е.В.</w:t>
            </w:r>
          </w:p>
        </w:tc>
      </w:tr>
      <w:tr w:rsidR="008C5635">
        <w:tc>
          <w:tcPr>
            <w:tcW w:w="424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12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Евразийский конгресс Внутренней медицины</w:t>
            </w:r>
          </w:p>
        </w:tc>
        <w:tc>
          <w:tcPr>
            <w:tcW w:w="1276" w:type="dxa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3-5 апреля 2024</w:t>
            </w:r>
          </w:p>
        </w:tc>
        <w:tc>
          <w:tcPr>
            <w:tcW w:w="1559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2024 — Евразийская Ассоциация Терапевтов</w:t>
            </w:r>
          </w:p>
        </w:tc>
        <w:tc>
          <w:tcPr>
            <w:tcW w:w="226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Российский </w:t>
            </w:r>
          </w:p>
        </w:tc>
        <w:tc>
          <w:tcPr>
            <w:tcW w:w="141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Савзиханова Р.Р., науч.рук. Хазова Е.В.</w:t>
            </w:r>
          </w:p>
        </w:tc>
      </w:tr>
      <w:tr w:rsidR="008C5635">
        <w:tc>
          <w:tcPr>
            <w:tcW w:w="424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12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Евразийский конгресс Внутренней медицины</w:t>
            </w:r>
          </w:p>
        </w:tc>
        <w:tc>
          <w:tcPr>
            <w:tcW w:w="1276" w:type="dxa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3-5 апреля 2024 </w:t>
            </w:r>
          </w:p>
        </w:tc>
        <w:tc>
          <w:tcPr>
            <w:tcW w:w="1559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2024 — Евразийская Ассоциация Терапевтов</w:t>
            </w:r>
          </w:p>
        </w:tc>
        <w:tc>
          <w:tcPr>
            <w:tcW w:w="226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Российский </w:t>
            </w:r>
          </w:p>
        </w:tc>
        <w:tc>
          <w:tcPr>
            <w:tcW w:w="141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Э.Б. Закирова, Е.Г. Слепуха, Н.В.Базаева, Э.И.Мухитова, Д.В.Димитриева, К.Д.Тронин, Е.В. Хазова, О.В. Булашова.</w:t>
            </w:r>
          </w:p>
        </w:tc>
      </w:tr>
      <w:tr w:rsidR="008C5635">
        <w:tc>
          <w:tcPr>
            <w:tcW w:w="424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12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XII Евразийский конгресс кардиологов </w:t>
            </w:r>
          </w:p>
        </w:tc>
        <w:tc>
          <w:tcPr>
            <w:tcW w:w="1276" w:type="dxa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3-5 апреля 2024 </w:t>
            </w:r>
          </w:p>
        </w:tc>
        <w:tc>
          <w:tcPr>
            <w:tcW w:w="1559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2024 — Евразийская Ассоциация Кадиологов</w:t>
            </w:r>
          </w:p>
        </w:tc>
        <w:tc>
          <w:tcPr>
            <w:tcW w:w="226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Российский</w:t>
            </w:r>
          </w:p>
        </w:tc>
        <w:tc>
          <w:tcPr>
            <w:tcW w:w="141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Шумаева П.А., Хазова Е.В., Малкова М.Н.</w:t>
            </w:r>
          </w:p>
        </w:tc>
      </w:tr>
    </w:tbl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УЧАСТИЕ В ОЛИМПИДАХ ЧЛЕНАМИ СНК</w:t>
      </w:r>
    </w:p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10631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"/>
        <w:gridCol w:w="2127"/>
        <w:gridCol w:w="1276"/>
        <w:gridCol w:w="1559"/>
        <w:gridCol w:w="1559"/>
        <w:gridCol w:w="2268"/>
        <w:gridCol w:w="1418"/>
      </w:tblGrid>
      <w:tr w:rsidR="008C5635">
        <w:trPr>
          <w:trHeight w:val="485"/>
        </w:trPr>
        <w:tc>
          <w:tcPr>
            <w:tcW w:w="425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7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VII Всероссийскую научно-практическую олимпиаду с международным участием «Инфекционные болезни: вчера, сегодня, завтра»)</w:t>
            </w:r>
          </w:p>
        </w:tc>
        <w:tc>
          <w:tcPr>
            <w:tcW w:w="1276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118" w:type="dxa"/>
            <w:gridSpan w:val="2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Организатор (ВУЗ, НИИ)</w:t>
            </w:r>
          </w:p>
        </w:tc>
        <w:tc>
          <w:tcPr>
            <w:tcW w:w="2268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(Международный, Всероссийский, вузовский и др.)</w:t>
            </w:r>
          </w:p>
        </w:tc>
        <w:tc>
          <w:tcPr>
            <w:tcW w:w="1418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участника</w:t>
            </w:r>
          </w:p>
        </w:tc>
      </w:tr>
      <w:tr w:rsidR="008C5635">
        <w:trPr>
          <w:trHeight w:val="275"/>
        </w:trPr>
        <w:tc>
          <w:tcPr>
            <w:tcW w:w="425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Казанский ГМУ</w:t>
            </w:r>
          </w:p>
        </w:tc>
        <w:tc>
          <w:tcPr>
            <w:tcW w:w="1559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 Казанского ГМУ</w:t>
            </w:r>
          </w:p>
        </w:tc>
        <w:tc>
          <w:tcPr>
            <w:tcW w:w="2268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5635">
        <w:tc>
          <w:tcPr>
            <w:tcW w:w="425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27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1" w:name="_heading=h.gjdgxs" w:colFirst="0" w:colLast="0"/>
            <w:bookmarkEnd w:id="1"/>
            <w:r>
              <w:rPr>
                <w:rFonts w:ascii="Times New Roman" w:eastAsia="Times New Roman" w:hAnsi="Times New Roman" w:cs="Times New Roman"/>
                <w:color w:val="000000"/>
              </w:rPr>
              <w:t>II Всероссийская олимпиада с международным участием по пропедевтике внутренних болезней (2024г.)</w:t>
            </w:r>
          </w:p>
        </w:tc>
        <w:tc>
          <w:tcPr>
            <w:tcW w:w="1276" w:type="dxa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01.04.2024</w:t>
            </w:r>
          </w:p>
        </w:tc>
        <w:tc>
          <w:tcPr>
            <w:tcW w:w="1559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Федеральное государственное бюджетное образовательное учреждение высшего образования «Северо-Западный государственный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медицинский университет им. И.И. Мечникова»</w:t>
            </w:r>
          </w:p>
        </w:tc>
        <w:tc>
          <w:tcPr>
            <w:tcW w:w="2268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Международный</w:t>
            </w:r>
          </w:p>
        </w:tc>
        <w:tc>
          <w:tcPr>
            <w:tcW w:w="1418" w:type="dxa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Гришина Яна 1307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Абрамова Рената 1410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 КусаматоваЭлина 1407</w:t>
            </w:r>
          </w:p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НАГРАДЫ И ДОСТИЖЕНИЯ ЧЛЕНОВ СНК</w:t>
      </w: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Конференции, олимпиады, конкурсы, благодарственные письма и др.</w:t>
      </w: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(Все награды и достижения подтверждаются сканами в Pdf формате)</w:t>
      </w:r>
    </w:p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0"/>
        <w:tblW w:w="10632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1731"/>
        <w:gridCol w:w="1275"/>
        <w:gridCol w:w="1560"/>
        <w:gridCol w:w="1552"/>
        <w:gridCol w:w="1550"/>
        <w:gridCol w:w="2539"/>
      </w:tblGrid>
      <w:tr w:rsidR="008C5635">
        <w:trPr>
          <w:trHeight w:val="550"/>
        </w:trPr>
        <w:tc>
          <w:tcPr>
            <w:tcW w:w="425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31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(I Студент года Казанского ГМУ – 2023)</w:t>
            </w:r>
          </w:p>
        </w:tc>
        <w:tc>
          <w:tcPr>
            <w:tcW w:w="1275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112" w:type="dxa"/>
            <w:gridSpan w:val="2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Организатор (ВУЗ, НИИ)</w:t>
            </w:r>
          </w:p>
        </w:tc>
        <w:tc>
          <w:tcPr>
            <w:tcW w:w="1550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студента</w:t>
            </w:r>
          </w:p>
        </w:tc>
        <w:tc>
          <w:tcPr>
            <w:tcW w:w="2539" w:type="dxa"/>
            <w:vMerge w:val="restart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1, 2 и 3 Место / Гран-при, специальный приз</w:t>
            </w:r>
          </w:p>
        </w:tc>
      </w:tr>
      <w:tr w:rsidR="008C5635">
        <w:trPr>
          <w:trHeight w:val="550"/>
        </w:trPr>
        <w:tc>
          <w:tcPr>
            <w:tcW w:w="425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1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Казанский ГМУ</w:t>
            </w:r>
          </w:p>
        </w:tc>
        <w:tc>
          <w:tcPr>
            <w:tcW w:w="1552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 Казанского ГМУ</w:t>
            </w:r>
          </w:p>
        </w:tc>
        <w:tc>
          <w:tcPr>
            <w:tcW w:w="1550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/>
            <w:vAlign w:val="center"/>
          </w:tcPr>
          <w:p w:rsidR="008C5635" w:rsidRDefault="008C56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5635">
        <w:tc>
          <w:tcPr>
            <w:tcW w:w="425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731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8C5635" w:rsidRDefault="008C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9" w:type="dxa"/>
          </w:tcPr>
          <w:p w:rsidR="008C5635" w:rsidRDefault="008C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25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731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8C5635" w:rsidRDefault="008C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9" w:type="dxa"/>
          </w:tcPr>
          <w:p w:rsidR="008C5635" w:rsidRDefault="008C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25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731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8C5635" w:rsidRDefault="008C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0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9" w:type="dxa"/>
          </w:tcPr>
          <w:p w:rsidR="008C5635" w:rsidRDefault="008C5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67446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ИНФОРМАЦИЯ О ЗАСЕДАНИЯХ СНК</w:t>
      </w:r>
    </w:p>
    <w:p w:rsidR="008C5635" w:rsidRDefault="00674465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(фотоотчет, а также ссылка на публикацию в ВК и/или Телеграмм и на официальном сайте СНК кафедры)</w:t>
      </w:r>
    </w:p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1"/>
        <w:tblW w:w="10632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1135"/>
        <w:gridCol w:w="1559"/>
        <w:gridCol w:w="1701"/>
        <w:gridCol w:w="2013"/>
        <w:gridCol w:w="1247"/>
        <w:gridCol w:w="2552"/>
      </w:tblGrid>
      <w:tr w:rsidR="008C5635">
        <w:tc>
          <w:tcPr>
            <w:tcW w:w="425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5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59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Повестка заседания</w:t>
            </w:r>
          </w:p>
        </w:tc>
        <w:tc>
          <w:tcPr>
            <w:tcW w:w="1701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Докладчики/ </w:t>
            </w:r>
          </w:p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доклада</w:t>
            </w:r>
          </w:p>
        </w:tc>
        <w:tc>
          <w:tcPr>
            <w:tcW w:w="2013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и звание (степень) приглашенных гостей</w:t>
            </w:r>
          </w:p>
        </w:tc>
        <w:tc>
          <w:tcPr>
            <w:tcW w:w="1247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присутствующих</w:t>
            </w:r>
          </w:p>
        </w:tc>
        <w:tc>
          <w:tcPr>
            <w:tcW w:w="2552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публикацию в ВК, Телеграм</w:t>
            </w:r>
          </w:p>
        </w:tc>
      </w:tr>
      <w:tr w:rsidR="008C5635">
        <w:tc>
          <w:tcPr>
            <w:tcW w:w="425" w:type="dxa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35" w:type="dxa"/>
          </w:tcPr>
          <w:p w:rsidR="008C5635" w:rsidRDefault="00674465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22.05.2024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1559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Разбор клинического случая, подведение итогов учебного года. </w:t>
            </w:r>
          </w:p>
        </w:tc>
        <w:tc>
          <w:tcPr>
            <w:tcW w:w="1701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Корнеева А.А. 1406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highlight w:val="white"/>
              </w:rPr>
              <w:t>«Разбор клинического случая пациента с уремическим перикардитом, ХБП С5 А3».</w:t>
            </w:r>
          </w:p>
        </w:tc>
        <w:tc>
          <w:tcPr>
            <w:tcW w:w="2013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552" w:type="dxa"/>
            <w:vAlign w:val="center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478280" cy="857250"/>
                  <wp:effectExtent l="0" t="0" r="0" b="0"/>
                  <wp:docPr id="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635">
        <w:tc>
          <w:tcPr>
            <w:tcW w:w="425" w:type="dxa"/>
          </w:tcPr>
          <w:p w:rsidR="008C5635" w:rsidRDefault="008C56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</w:tcPr>
          <w:p w:rsidR="008C5635" w:rsidRDefault="00674465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20.03.2024</w:t>
            </w:r>
          </w:p>
        </w:tc>
        <w:tc>
          <w:tcPr>
            <w:tcW w:w="1559" w:type="dxa"/>
          </w:tcPr>
          <w:p w:rsidR="008C5635" w:rsidRDefault="00674465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Слушание докладов. </w:t>
            </w:r>
          </w:p>
        </w:tc>
        <w:tc>
          <w:tcPr>
            <w:tcW w:w="1701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333333"/>
                <w:sz w:val="20"/>
                <w:szCs w:val="20"/>
                <w:highlight w:val="white"/>
              </w:rPr>
              <w:t>1306 Салтанова Юлия  «Разбор клинического случая пациента с ДКМП».</w:t>
            </w:r>
            <w:r>
              <w:rPr>
                <w:rFonts w:ascii="Open Sans" w:eastAsia="Open Sans" w:hAnsi="Open Sans" w:cs="Open Sans"/>
                <w:color w:val="333333"/>
                <w:sz w:val="20"/>
                <w:szCs w:val="20"/>
                <w:highlight w:val="white"/>
              </w:rPr>
              <w:br/>
            </w:r>
            <w:r>
              <w:rPr>
                <w:rFonts w:ascii="Open Sans" w:eastAsia="Open Sans" w:hAnsi="Open Sans" w:cs="Open Sans"/>
                <w:color w:val="333333"/>
                <w:sz w:val="20"/>
                <w:szCs w:val="20"/>
                <w:highlight w:val="white"/>
              </w:rPr>
              <w:br/>
              <w:t>Димитриева Д.В.и Тронин К.Д. «Разбор клинического случая пациентки с диагнозом перипартальная кардиомиопатия».</w:t>
            </w:r>
          </w:p>
        </w:tc>
        <w:tc>
          <w:tcPr>
            <w:tcW w:w="2013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552" w:type="dxa"/>
            <w:vAlign w:val="center"/>
          </w:tcPr>
          <w:p w:rsidR="008C5635" w:rsidRDefault="0067446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479550" cy="876935"/>
                  <wp:effectExtent l="0" t="0" r="0" b="0"/>
                  <wp:docPr id="1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8769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635">
        <w:tc>
          <w:tcPr>
            <w:tcW w:w="425" w:type="dxa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135" w:type="dxa"/>
          </w:tcPr>
          <w:p w:rsidR="008C5635" w:rsidRDefault="00674465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21.02.2024</w:t>
            </w:r>
          </w:p>
        </w:tc>
        <w:tc>
          <w:tcPr>
            <w:tcW w:w="1559" w:type="dxa"/>
          </w:tcPr>
          <w:p w:rsidR="008C5635" w:rsidRDefault="00674465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Слушание докладов. </w:t>
            </w:r>
          </w:p>
        </w:tc>
        <w:tc>
          <w:tcPr>
            <w:tcW w:w="1701" w:type="dxa"/>
          </w:tcPr>
          <w:p w:rsidR="008C5635" w:rsidRDefault="006744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333333"/>
                <w:sz w:val="20"/>
                <w:szCs w:val="20"/>
                <w:highlight w:val="white"/>
              </w:rPr>
              <w:t xml:space="preserve">Ахмерова К.Р. 1304, «Перспективы изучения коррекции дефицита железа для улучшения прогноза у пациентов с ишемической болезнью </w:t>
            </w:r>
            <w:r>
              <w:rPr>
                <w:rFonts w:ascii="Open Sans" w:eastAsia="Open Sans" w:hAnsi="Open Sans" w:cs="Open Sans"/>
                <w:color w:val="333333"/>
                <w:sz w:val="20"/>
                <w:szCs w:val="20"/>
                <w:highlight w:val="white"/>
              </w:rPr>
              <w:lastRenderedPageBreak/>
              <w:t>сердца».</w:t>
            </w:r>
            <w:r>
              <w:rPr>
                <w:rFonts w:ascii="Open Sans" w:eastAsia="Open Sans" w:hAnsi="Open Sans" w:cs="Open Sans"/>
                <w:color w:val="333333"/>
                <w:sz w:val="20"/>
                <w:szCs w:val="20"/>
                <w:highlight w:val="white"/>
              </w:rPr>
              <w:br/>
            </w:r>
            <w:r>
              <w:rPr>
                <w:rFonts w:ascii="Open Sans" w:eastAsia="Open Sans" w:hAnsi="Open Sans" w:cs="Open Sans"/>
                <w:color w:val="333333"/>
                <w:sz w:val="20"/>
                <w:szCs w:val="20"/>
                <w:highlight w:val="white"/>
              </w:rPr>
              <w:br/>
              <w:t>1306 Рязанова Д.А. и Юсупова Р.И.  «Роль SNP-маркеров хромосомы 10 в патогенезе фибрилляции предсердий».</w:t>
            </w:r>
          </w:p>
        </w:tc>
        <w:tc>
          <w:tcPr>
            <w:tcW w:w="2013" w:type="dxa"/>
          </w:tcPr>
          <w:p w:rsidR="008C5635" w:rsidRDefault="008C5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552" w:type="dxa"/>
            <w:vAlign w:val="center"/>
          </w:tcPr>
          <w:p w:rsidR="008C5635" w:rsidRDefault="0067446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1475105" cy="1022985"/>
                  <wp:effectExtent l="0" t="0" r="0" b="0"/>
                  <wp:docPr id="1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1022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635" w:rsidRDefault="008C5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5635" w:rsidRDefault="00674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СПИСОК УЧАСТНИКОВ СНК</w:t>
      </w:r>
    </w:p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2"/>
        <w:tblW w:w="10723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6"/>
        <w:gridCol w:w="5580"/>
        <w:gridCol w:w="1536"/>
        <w:gridCol w:w="3061"/>
      </w:tblGrid>
      <w:tr w:rsidR="008C5635">
        <w:trPr>
          <w:trHeight w:val="377"/>
        </w:trPr>
        <w:tc>
          <w:tcPr>
            <w:tcW w:w="546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80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студента (полностью)</w:t>
            </w:r>
          </w:p>
        </w:tc>
        <w:tc>
          <w:tcPr>
            <w:tcW w:w="1536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группы</w:t>
            </w:r>
          </w:p>
        </w:tc>
        <w:tc>
          <w:tcPr>
            <w:tcW w:w="3061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Телефон, почта, Вк id</w:t>
            </w:r>
          </w:p>
        </w:tc>
      </w:tr>
    </w:tbl>
    <w:p w:rsidR="008C5635" w:rsidRDefault="008C56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3"/>
        <w:tblW w:w="10723" w:type="dxa"/>
        <w:tblInd w:w="-709" w:type="dxa"/>
        <w:tblLayout w:type="fixed"/>
        <w:tblLook w:val="0400" w:firstRow="0" w:lastRow="0" w:firstColumn="0" w:lastColumn="0" w:noHBand="0" w:noVBand="1"/>
      </w:tblPr>
      <w:tblGrid>
        <w:gridCol w:w="550"/>
        <w:gridCol w:w="5587"/>
        <w:gridCol w:w="1530"/>
        <w:gridCol w:w="3056"/>
      </w:tblGrid>
      <w:tr w:rsidR="008C5635">
        <w:trPr>
          <w:trHeight w:val="320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Корнеева Анастасия Андреевна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89146399848 anastasiachozadespotia@yandex.ru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Алиева Дженнет Мурадовна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89534842531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jennet.alieva.jennet@mail.ru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Лундовских Никита Максимович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2305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89656165307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Амирасланова Эльза Замановна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2305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89393094848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Карташова Анжелика Вячеславовна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2308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89053764530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lika.angelika.kartashova@mail.ru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Халилов Азамат Саматович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1108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89534930877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halilov.azamat23@gmail.com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Бикмуллина Гулия Рафисовна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89991639092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bikmullinag@list.ru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Миннибаев Данат Айратович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2103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89033420598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danchik_minnibaev@mail.ru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Шафикова Миляуша Илшатовна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89872085081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Kamilya-gabdrakhmanova@mail.ru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Вайнштейн Эвелина Владимировна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89393969253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evelinavajnstejn386@gmail.com</w:t>
            </w:r>
          </w:p>
          <w:p w:rsidR="008C5635" w:rsidRDefault="008C5635"/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Колченко Полина Денисовна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89274680282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polinakolcenko@gmail.com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Гизатуллина Дания Ильдаровна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2308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89179242365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Dano4ke@mail.ru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Ханнанова Гузель Ришатовна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2308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89083398190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khanguzel04@mail.ru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Храмов Матвей Евгеньевич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1304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89874144031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Мифтахутдинова Гузелия Рафаэлевна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1410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89872240798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guzeliya_miftakhutdinova@mail.ru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Боджикова Злата Аликовна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1307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89093955200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zlatatopcheg08@gmail.com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Гришина Яна Дмитриевна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1307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89656223145 plasmodium@bk.ru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Гаффарова Илиза Ленаровна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89969034333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iliza-2003@mail.ru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Салтанова Юлия Станиславовна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1306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89656024130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Uliasaltanova95@gmail.com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Гафурова Амина Фаридовна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89003214595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amgafurova@yandex.ru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Тухватуллина Гулюса Фаридовна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89872826024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gulyasa182002@gmail.com</w:t>
            </w:r>
          </w:p>
          <w:p w:rsidR="008C5635" w:rsidRDefault="008C5635"/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Габдрахманова Камиля Ниязовна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89872085081</w:t>
            </w:r>
          </w:p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Kamilya-gabdrakhmanova@mail.ru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23.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Керимханов Навруз Муслимович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89376178533 navrus2003@mail.ru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Гасимова Айсылу Ильнуровна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89872855899 aisylu2003@yandex.ru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Казакова Анастасия Вячеславовна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1108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89022449855 knastya9@yandex.ru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Вакказова Гузель Радиковна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1307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89649521685 gzelvakkazova@gmail.com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Жамалутдинова Малика 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2104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89869172586 mzhamalutdinova@yandex.ru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Файзулина Роксана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2104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89391061194 roxana0500@gmail.com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Стрелков Никита Константинович 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2104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89953830448 nikita.strolkov08@mail.ru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Сушатулина Адиля Рамилевна 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2105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89377756145 sungatullinaadila03@gmail.com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31.  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Старкова Дарья Владимировна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2305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89053738184 </w:t>
            </w:r>
            <w:hyperlink r:id="rId14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daryastark@icloud.com</w:t>
              </w:r>
            </w:hyperlink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Хасанова Гузель Усмановна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2305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89375994442 Xguzel2003@mail.ru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Багирова Кенюль Рагим кьцы 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1107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89600831165 konul2005bagirova@gmail.com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Щикова Дарья Владимировна 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1107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89178812963 sinovodara80@gmail.com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Хабибуллина Ризида Лезитовна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1306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89046727602 </w:t>
            </w:r>
            <w:hyperlink r:id="rId15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rizidahabibullina@gmail.ru</w:t>
              </w:r>
            </w:hyperlink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Минеголова Зарина Идрисовна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1306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89063216924 </w:t>
            </w:r>
            <w:hyperlink r:id="rId16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minegolova@list.ru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C5635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37.</w:t>
            </w:r>
          </w:p>
        </w:tc>
        <w:tc>
          <w:tcPr>
            <w:tcW w:w="5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Абзалетдинова Гульназ Фандасовна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2306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C5635" w:rsidRDefault="00674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89872653248 gulnuz06@gmail.com</w:t>
            </w:r>
          </w:p>
        </w:tc>
      </w:tr>
    </w:tbl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67446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 ИНФОРМАЦИОННАЯ ОТКРЫТОСТЬ СНК</w:t>
      </w:r>
    </w:p>
    <w:p w:rsidR="008C5635" w:rsidRDefault="008C56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4"/>
        <w:tblW w:w="10490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8"/>
        <w:gridCol w:w="1728"/>
        <w:gridCol w:w="4335"/>
        <w:gridCol w:w="1466"/>
        <w:gridCol w:w="1466"/>
        <w:gridCol w:w="1037"/>
      </w:tblGrid>
      <w:tr w:rsidR="008C5635">
        <w:trPr>
          <w:trHeight w:val="623"/>
        </w:trPr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2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поста, дата публикации</w:t>
            </w:r>
          </w:p>
        </w:tc>
        <w:tc>
          <w:tcPr>
            <w:tcW w:w="4335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сообщества СНК</w:t>
            </w:r>
          </w:p>
        </w:tc>
        <w:tc>
          <w:tcPr>
            <w:tcW w:w="1466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сообщества СНО</w:t>
            </w:r>
          </w:p>
        </w:tc>
        <w:tc>
          <w:tcPr>
            <w:tcW w:w="1466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сообщества Научного отдела</w:t>
            </w:r>
          </w:p>
        </w:tc>
        <w:tc>
          <w:tcPr>
            <w:tcW w:w="1037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Публикация об СНК в др. организациях</w:t>
            </w:r>
          </w:p>
        </w:tc>
      </w:tr>
      <w:tr w:rsidR="008C5635"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заседании. 13.02.2024.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https://vk.com/wall-222881440_48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Отчёт о прошедшем заседании. </w:t>
            </w:r>
          </w:p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22.02.2024</w:t>
            </w:r>
          </w:p>
        </w:tc>
        <w:tc>
          <w:tcPr>
            <w:tcW w:w="4335" w:type="dxa"/>
          </w:tcPr>
          <w:p w:rsidR="008C5635" w:rsidRDefault="00112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7">
              <w:r w:rsidR="00674465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https://kazangmu.ru/internal-medicine/snk</w:t>
              </w:r>
            </w:hyperlink>
            <w:r w:rsidR="006744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67446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67446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674465">
              <w:rPr>
                <w:noProof/>
                <w:lang w:eastAsia="ru-RU"/>
              </w:rPr>
              <w:drawing>
                <wp:inline distT="0" distB="0" distL="114300" distR="114300">
                  <wp:extent cx="2407920" cy="1511300"/>
                  <wp:effectExtent l="0" t="0" r="0" b="0"/>
                  <wp:docPr id="1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0" cy="151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Юмористический пост. 24.02.2024.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https://vk.com/wall-222881440_49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Юмористический пост. 29.02.2024. 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https://vk.com/wall-222881440_50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Юмористичсекий пост. 03.03.2024.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https://vk.com/wall-222881440_51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6744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Юмористический пост. 07.03.2024.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https://vk.com/wall-222881440_52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8C563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заседании. 14.03.2024.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https://vk.com/wall-222881440_54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8C563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Отчёт о прошедшем заседании. </w:t>
            </w:r>
          </w:p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22.03.2024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2758440" cy="1697990"/>
                  <wp:effectExtent l="0" t="0" r="0" b="0"/>
                  <wp:docPr id="1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16979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hyperlink r:id="rId20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https://kazangmu.ru/internal-medicine/snk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8C563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Юмористический пост. 19.04.2024.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https://vk.com/wall-222881440_55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8C563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Юмористический пост. 22.04.2024.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https://vk.com/wall-222881440_56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8C563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Юмористический пост. 29.04.2024.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https://vk.com/wall-222881440_58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8C563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Результаты студенческой научно-практической конференции «Белые Цветы»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14.04.2024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2910840" cy="1760855"/>
                  <wp:effectExtent l="0" t="0" r="0" b="0"/>
                  <wp:docPr id="1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40" cy="1760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C5635" w:rsidRDefault="00112A8D">
            <w:pPr>
              <w:spacing w:after="0" w:line="240" w:lineRule="auto"/>
              <w:jc w:val="both"/>
            </w:pPr>
            <w:hyperlink r:id="rId22">
              <w:r w:rsidR="00674465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https://kazangmu.ru/internal-medicine/snk</w:t>
              </w:r>
            </w:hyperlink>
            <w:r w:rsidR="006744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c>
          <w:tcPr>
            <w:tcW w:w="458" w:type="dxa"/>
            <w:vAlign w:val="center"/>
          </w:tcPr>
          <w:p w:rsidR="008C5635" w:rsidRDefault="008C563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заседании. 17.05.2024.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https://vk.com/wall-222881440_63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rPr>
          <w:trHeight w:val="217"/>
        </w:trPr>
        <w:tc>
          <w:tcPr>
            <w:tcW w:w="458" w:type="dxa"/>
            <w:vAlign w:val="center"/>
          </w:tcPr>
          <w:p w:rsidR="008C5635" w:rsidRDefault="008C563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Юмористический пост. 29.04.2024.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https://vk.com/wall-222881440_64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5635">
        <w:trPr>
          <w:trHeight w:val="217"/>
        </w:trPr>
        <w:tc>
          <w:tcPr>
            <w:tcW w:w="458" w:type="dxa"/>
            <w:vAlign w:val="center"/>
          </w:tcPr>
          <w:p w:rsidR="008C5635" w:rsidRDefault="008C563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8" w:type="dxa"/>
          </w:tcPr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Отчёт о прошедшем заседании. </w:t>
            </w:r>
          </w:p>
          <w:p w:rsidR="008C5635" w:rsidRDefault="006744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25.05.2024</w:t>
            </w:r>
          </w:p>
        </w:tc>
        <w:tc>
          <w:tcPr>
            <w:tcW w:w="4335" w:type="dxa"/>
          </w:tcPr>
          <w:p w:rsidR="008C5635" w:rsidRDefault="00674465">
            <w:pPr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114300" distR="114300">
                  <wp:extent cx="3233420" cy="2000250"/>
                  <wp:effectExtent l="0" t="0" r="0" b="0"/>
                  <wp:docPr id="1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420" cy="2000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C5635" w:rsidRDefault="00112A8D">
            <w:pPr>
              <w:spacing w:after="0" w:line="240" w:lineRule="auto"/>
              <w:jc w:val="both"/>
            </w:pPr>
            <w:hyperlink r:id="rId24">
              <w:r w:rsidR="00674465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https://kazangmu.ru/internal-medicine/snk</w:t>
              </w:r>
            </w:hyperlink>
            <w:r w:rsidR="006744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</w:tcPr>
          <w:p w:rsidR="008C5635" w:rsidRDefault="008C5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C5635" w:rsidRDefault="008C56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6744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Куратор СНК кафедры</w:t>
      </w:r>
    </w:p>
    <w:p w:rsidR="008C5635" w:rsidRDefault="006744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пропедевтики внутренних болезней,</w:t>
      </w:r>
    </w:p>
    <w:p w:rsidR="008C5635" w:rsidRDefault="006744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к.м.н., доцент                                                                                                                       М.А. Макаров</w:t>
      </w:r>
    </w:p>
    <w:p w:rsidR="008C5635" w:rsidRDefault="008C5635"/>
    <w:p w:rsidR="008C5635" w:rsidRDefault="006744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Староста СНК кафедры</w:t>
      </w:r>
    </w:p>
    <w:p w:rsidR="008C5635" w:rsidRDefault="006744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пропедевтики внутренних болезней,</w:t>
      </w:r>
    </w:p>
    <w:p w:rsidR="008C5635" w:rsidRDefault="006744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 группы 1506                                                                                                          А.А. Корнеева</w:t>
      </w:r>
    </w:p>
    <w:p w:rsidR="008C5635" w:rsidRDefault="008C5635"/>
    <w:p w:rsidR="008C5635" w:rsidRDefault="008C5635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5635" w:rsidRDefault="008C56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8C5635">
      <w:headerReference w:type="default" r:id="rId25"/>
      <w:pgSz w:w="11906" w:h="16838"/>
      <w:pgMar w:top="1134" w:right="850" w:bottom="56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2A8D" w:rsidRDefault="00112A8D">
      <w:pPr>
        <w:spacing w:after="0" w:line="240" w:lineRule="auto"/>
      </w:pPr>
      <w:r>
        <w:separator/>
      </w:r>
    </w:p>
  </w:endnote>
  <w:endnote w:type="continuationSeparator" w:id="0">
    <w:p w:rsidR="00112A8D" w:rsidRDefault="00112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2A8D" w:rsidRDefault="00112A8D">
      <w:pPr>
        <w:spacing w:after="0" w:line="240" w:lineRule="auto"/>
      </w:pPr>
      <w:r>
        <w:separator/>
      </w:r>
    </w:p>
  </w:footnote>
  <w:footnote w:type="continuationSeparator" w:id="0">
    <w:p w:rsidR="00112A8D" w:rsidRDefault="00112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635" w:rsidRDefault="006744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B14504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6A1ABB"/>
    <w:multiLevelType w:val="multilevel"/>
    <w:tmpl w:val="65364E5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71C558FC"/>
    <w:multiLevelType w:val="multilevel"/>
    <w:tmpl w:val="11903908"/>
    <w:lvl w:ilvl="0">
      <w:start w:val="7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635"/>
    <w:rsid w:val="00112A8D"/>
    <w:rsid w:val="00674465"/>
    <w:rsid w:val="006C7FAA"/>
    <w:rsid w:val="008C5635"/>
    <w:rsid w:val="00B14504"/>
    <w:rsid w:val="00CC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A7364E-1A78-45C6-A85C-7E98A4EFF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eastAsia="en-US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table" w:styleId="aa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Верхний колонтитул Знак"/>
    <w:basedOn w:val="a0"/>
    <w:link w:val="a5"/>
    <w:uiPriority w:val="99"/>
    <w:qFormat/>
  </w:style>
  <w:style w:type="character" w:customStyle="1" w:styleId="a8">
    <w:name w:val="Нижний колонтитул Знак"/>
    <w:basedOn w:val="a0"/>
    <w:link w:val="a7"/>
    <w:uiPriority w:val="99"/>
    <w:qFormat/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kazangmu.ru/internal-medicine/snk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minegolova@list.ru" TargetMode="External"/><Relationship Id="rId20" Type="http://schemas.openxmlformats.org/officeDocument/2006/relationships/hyperlink" Target="https://kazangmu.ru/internal-medicine/s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kazangmu.ru/internal-medicine/sn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rizidahabibullina@gmail.ru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doi.org/10.17816/KMJ625897" TargetMode="External"/><Relationship Id="rId14" Type="http://schemas.openxmlformats.org/officeDocument/2006/relationships/hyperlink" Target="mailto:daryastark@icloud.com" TargetMode="External"/><Relationship Id="rId22" Type="http://schemas.openxmlformats.org/officeDocument/2006/relationships/hyperlink" Target="https://kazangmu.ru/internal-medicine/snk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kwRonqBXf1f0exDqzfzBmSTTtg==">CgMxLjAyCGguZ2pkZ3hzOAByITEwVDNGRkVDRGF0ZFVIdk5RMk8wQXNJaG1QTHBOUEJlUA==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1650</Words>
  <Characters>9405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Iван</dc:creator>
  <cp:lastModifiedBy>user</cp:lastModifiedBy>
  <cp:revision>2</cp:revision>
  <dcterms:created xsi:type="dcterms:W3CDTF">2025-02-02T16:03:00Z</dcterms:created>
  <dcterms:modified xsi:type="dcterms:W3CDTF">2025-02-02T16:03:00Z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5481C9B15AA149828CE42CE7973C6E2A_13</vt:lpwstr>
  </property>
</Properties>
</file>