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0F9AB" w14:textId="6910E4D5" w:rsidR="002D4C65" w:rsidRDefault="002D4C65" w:rsidP="00A93A05">
      <w:pPr>
        <w:spacing w:after="0"/>
        <w:ind w:left="567"/>
        <w:jc w:val="center"/>
        <w:rPr>
          <w:rFonts w:ascii="Times New Roman" w:hAnsi="Times New Roman" w:cs="Times New Roman"/>
        </w:rPr>
      </w:pPr>
      <w:r w:rsidRPr="005C2B29">
        <w:rPr>
          <w:rFonts w:ascii="Times New Roman" w:hAnsi="Times New Roman" w:cs="Times New Roman"/>
        </w:rPr>
        <w:t xml:space="preserve">Календарно-тематический план-график лекционного курса по </w:t>
      </w:r>
      <w:r w:rsidR="006C6E9C">
        <w:rPr>
          <w:rFonts w:ascii="Times New Roman" w:hAnsi="Times New Roman" w:cs="Times New Roman"/>
        </w:rPr>
        <w:t>функциональной диагностике</w:t>
      </w:r>
      <w:r w:rsidRPr="005C2B29">
        <w:rPr>
          <w:rFonts w:ascii="Times New Roman" w:hAnsi="Times New Roman" w:cs="Times New Roman"/>
        </w:rPr>
        <w:t xml:space="preserve"> для студентов </w:t>
      </w:r>
      <w:r>
        <w:rPr>
          <w:rFonts w:ascii="Times New Roman" w:hAnsi="Times New Roman" w:cs="Times New Roman"/>
        </w:rPr>
        <w:t xml:space="preserve">медико-биологического </w:t>
      </w:r>
      <w:r w:rsidRPr="005C2B29">
        <w:rPr>
          <w:rFonts w:ascii="Times New Roman" w:hAnsi="Times New Roman" w:cs="Times New Roman"/>
        </w:rPr>
        <w:t>факультета</w:t>
      </w:r>
      <w:r w:rsidR="00A93A0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отделения медицинской </w:t>
      </w:r>
      <w:r w:rsidR="006C6E9C">
        <w:rPr>
          <w:rFonts w:ascii="Times New Roman" w:hAnsi="Times New Roman" w:cs="Times New Roman"/>
        </w:rPr>
        <w:t>биохимии</w:t>
      </w:r>
      <w:r w:rsidR="003B25B5">
        <w:rPr>
          <w:rFonts w:ascii="Times New Roman" w:hAnsi="Times New Roman" w:cs="Times New Roman"/>
        </w:rPr>
        <w:t xml:space="preserve"> в </w:t>
      </w:r>
      <w:r w:rsidR="000D655D">
        <w:rPr>
          <w:rFonts w:ascii="Times New Roman" w:hAnsi="Times New Roman" w:cs="Times New Roman"/>
        </w:rPr>
        <w:t>20</w:t>
      </w:r>
      <w:r w:rsidR="00BA1A91" w:rsidRPr="00BA1A91">
        <w:rPr>
          <w:rFonts w:ascii="Times New Roman" w:hAnsi="Times New Roman" w:cs="Times New Roman"/>
        </w:rPr>
        <w:t>2</w:t>
      </w:r>
      <w:r w:rsidR="0012035F" w:rsidRPr="0012035F">
        <w:rPr>
          <w:rFonts w:ascii="Times New Roman" w:hAnsi="Times New Roman" w:cs="Times New Roman"/>
        </w:rPr>
        <w:t>6</w:t>
      </w:r>
      <w:r w:rsidR="000D655D">
        <w:rPr>
          <w:rFonts w:ascii="Times New Roman" w:hAnsi="Times New Roman" w:cs="Times New Roman"/>
        </w:rPr>
        <w:t>/20</w:t>
      </w:r>
      <w:r w:rsidR="002C5E6A">
        <w:rPr>
          <w:rFonts w:ascii="Times New Roman" w:hAnsi="Times New Roman" w:cs="Times New Roman"/>
        </w:rPr>
        <w:t>2</w:t>
      </w:r>
      <w:r w:rsidR="0012035F" w:rsidRPr="0012035F">
        <w:rPr>
          <w:rFonts w:ascii="Times New Roman" w:hAnsi="Times New Roman" w:cs="Times New Roman"/>
        </w:rPr>
        <w:t>7</w:t>
      </w:r>
      <w:r w:rsidR="000D65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учебном году</w:t>
      </w:r>
    </w:p>
    <w:p w14:paraId="21F6F3C2" w14:textId="77777777" w:rsidR="002D4C65" w:rsidRDefault="002D4C65" w:rsidP="002D4C65">
      <w:pPr>
        <w:spacing w:after="0"/>
        <w:jc w:val="center"/>
        <w:rPr>
          <w:rFonts w:ascii="Times New Roman" w:hAnsi="Times New Roman" w:cs="Times New Roman"/>
        </w:rPr>
      </w:pPr>
    </w:p>
    <w:p w14:paraId="19F21CC4" w14:textId="77777777" w:rsidR="002D4C65" w:rsidRDefault="002D4C65" w:rsidP="002D4C6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VII</w:t>
      </w:r>
      <w:r>
        <w:rPr>
          <w:rFonts w:ascii="Times New Roman" w:hAnsi="Times New Roman" w:cs="Times New Roman"/>
        </w:rPr>
        <w:t xml:space="preserve"> семестр</w:t>
      </w:r>
    </w:p>
    <w:p w14:paraId="78464306" w14:textId="77777777" w:rsidR="000971DC" w:rsidRPr="005C2B29" w:rsidRDefault="000971DC" w:rsidP="002D4C65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952"/>
        <w:gridCol w:w="894"/>
        <w:gridCol w:w="7059"/>
      </w:tblGrid>
      <w:tr w:rsidR="00AE0E3D" w:rsidRPr="00A21985" w14:paraId="18B61033" w14:textId="77777777" w:rsidTr="00FD0AA3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2362" w14:textId="77777777" w:rsidR="00AE0E3D" w:rsidRPr="00A21985" w:rsidRDefault="00AE0E3D" w:rsidP="00AE0E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№ п/п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3726" w14:textId="77777777" w:rsidR="00AE0E3D" w:rsidRPr="00A21985" w:rsidRDefault="00AE0E3D" w:rsidP="00DE4D98">
            <w:pPr>
              <w:spacing w:after="0" w:line="259" w:lineRule="auto"/>
              <w:ind w:right="-4590"/>
              <w:rPr>
                <w:rFonts w:ascii="Times New Roman" w:hAnsi="Times New Roman" w:cs="Times New Roman"/>
                <w:lang w:eastAsia="en-US"/>
              </w:rPr>
            </w:pPr>
            <w:r w:rsidRPr="00A21985">
              <w:rPr>
                <w:rFonts w:ascii="Times New Roman" w:hAnsi="Times New Roman" w:cs="Times New Roman"/>
                <w:lang w:eastAsia="en-US"/>
              </w:rPr>
              <w:t>Сроки</w:t>
            </w:r>
          </w:p>
          <w:p w14:paraId="213890C3" w14:textId="77777777" w:rsidR="00AE0E3D" w:rsidRPr="00A21985" w:rsidRDefault="00AE0E3D" w:rsidP="00DE4D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21985">
              <w:rPr>
                <w:rFonts w:ascii="Times New Roman" w:hAnsi="Times New Roman" w:cs="Times New Roman"/>
                <w:lang w:eastAsia="en-US"/>
              </w:rPr>
              <w:t>занятий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4828" w14:textId="77777777" w:rsidR="00AE0E3D" w:rsidRPr="00A21985" w:rsidRDefault="00AE0E3D" w:rsidP="00AE0E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  <w:color w:val="000000"/>
              </w:rPr>
              <w:t>Объем (ч)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AECA9" w14:textId="77777777" w:rsidR="00AE0E3D" w:rsidRPr="00A21985" w:rsidRDefault="00AE0E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Наименование тем лекций</w:t>
            </w:r>
          </w:p>
        </w:tc>
      </w:tr>
      <w:tr w:rsidR="002C5E6A" w:rsidRPr="00A21985" w14:paraId="2E2DB045" w14:textId="77777777" w:rsidTr="00FD0AA3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314C" w14:textId="77777777" w:rsidR="002C5E6A" w:rsidRPr="00A21985" w:rsidRDefault="002C5E6A" w:rsidP="002C5E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F000" w14:textId="215EFBF2" w:rsidR="002C5E6A" w:rsidRPr="0012035F" w:rsidRDefault="00C779BD" w:rsidP="00C779BD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01</w:t>
            </w:r>
            <w:r w:rsidR="00BD6EAA" w:rsidRPr="00A21985">
              <w:rPr>
                <w:rFonts w:ascii="Times New Roman" w:hAnsi="Times New Roman" w:cs="Times New Roman"/>
                <w:lang w:eastAsia="en-US"/>
              </w:rPr>
              <w:t>.</w:t>
            </w:r>
            <w:r w:rsidR="00233976">
              <w:rPr>
                <w:rFonts w:ascii="Times New Roman" w:hAnsi="Times New Roman" w:cs="Times New Roman"/>
                <w:lang w:eastAsia="en-US"/>
              </w:rPr>
              <w:t>09</w:t>
            </w:r>
            <w:r w:rsidR="00BD6EAA" w:rsidRPr="00A21985">
              <w:rPr>
                <w:rFonts w:ascii="Times New Roman" w:hAnsi="Times New Roman" w:cs="Times New Roman"/>
                <w:lang w:eastAsia="en-US"/>
              </w:rPr>
              <w:t>.2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  <w:r w:rsidR="00BD6EAA" w:rsidRPr="00A21985"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1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BD6EAA" w:rsidRPr="00A21985">
              <w:rPr>
                <w:rFonts w:ascii="Times New Roman" w:hAnsi="Times New Roman" w:cs="Times New Roman"/>
                <w:lang w:eastAsia="en-US"/>
              </w:rPr>
              <w:t>.</w:t>
            </w:r>
            <w:r w:rsidR="00233976">
              <w:rPr>
                <w:rFonts w:ascii="Times New Roman" w:hAnsi="Times New Roman" w:cs="Times New Roman"/>
                <w:lang w:eastAsia="en-US"/>
              </w:rPr>
              <w:t>09</w:t>
            </w:r>
            <w:r w:rsidR="00BD6EAA" w:rsidRPr="00A21985">
              <w:rPr>
                <w:rFonts w:ascii="Times New Roman" w:hAnsi="Times New Roman" w:cs="Times New Roman"/>
                <w:lang w:eastAsia="en-US"/>
              </w:rPr>
              <w:t>.2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FD1B" w14:textId="77777777" w:rsidR="002C5E6A" w:rsidRPr="00A21985" w:rsidRDefault="002C5E6A" w:rsidP="002C5E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2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A4C3" w14:textId="77777777" w:rsidR="002C5E6A" w:rsidRPr="00A21985" w:rsidRDefault="002C5E6A" w:rsidP="002C5E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 xml:space="preserve">Значение функциональной диагностики в кардиологии. Основные методы функциональной диагностики в кардиологии. </w:t>
            </w:r>
            <w:r w:rsidRPr="00A21985">
              <w:rPr>
                <w:rFonts w:ascii="Times New Roman" w:hAnsi="Times New Roman"/>
                <w:color w:val="000000"/>
              </w:rPr>
              <w:t>Основы электрокардиографии (история, задачи, возможности). Проводящая система сердца.</w:t>
            </w:r>
          </w:p>
        </w:tc>
      </w:tr>
      <w:tr w:rsidR="002C5E6A" w:rsidRPr="00A21985" w14:paraId="4F6C801D" w14:textId="77777777" w:rsidTr="00FD0AA3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2255" w14:textId="77777777" w:rsidR="002C5E6A" w:rsidRPr="00A21985" w:rsidRDefault="002C5E6A" w:rsidP="002C5E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D37F" w14:textId="1E7CE976" w:rsidR="002C5E6A" w:rsidRPr="0012035F" w:rsidRDefault="00C779BD" w:rsidP="00A6027E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4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</w:t>
            </w:r>
            <w:r w:rsidR="00233976">
              <w:rPr>
                <w:rFonts w:ascii="Times New Roman" w:hAnsi="Times New Roman" w:cs="Times New Roman"/>
                <w:lang w:eastAsia="en-US"/>
              </w:rPr>
              <w:t>09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 xml:space="preserve"> –2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</w:t>
            </w:r>
            <w:r w:rsidR="00233976">
              <w:rPr>
                <w:rFonts w:ascii="Times New Roman" w:hAnsi="Times New Roman" w:cs="Times New Roman"/>
                <w:lang w:eastAsia="en-US"/>
              </w:rPr>
              <w:t>09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86F5" w14:textId="77777777" w:rsidR="002C5E6A" w:rsidRPr="00A21985" w:rsidRDefault="002C5E6A" w:rsidP="002C5E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2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513FB" w14:textId="77777777" w:rsidR="002C5E6A" w:rsidRPr="00A21985" w:rsidRDefault="002C5E6A" w:rsidP="002C5E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 xml:space="preserve">Происхождение электрокардиограммы и методы ее регистрации. Электрофизиологические основы ЭКГ. Биофизические механизмы возникновения внешних электрических полей тканей и органов, биофизические основы регистрации электрокардиограммы (ЭКГ), клеточный генез ЭКГ. Трансмембранный потенциал клетки. Потенциал внешней поверхности клетки (возбуждение одиночного мышечного волокна). Векторная (дипольная) теория происхождения электрокардиограммы. Понятие об электрической оси сердца. </w:t>
            </w:r>
          </w:p>
        </w:tc>
      </w:tr>
      <w:tr w:rsidR="002C5E6A" w:rsidRPr="00A21985" w14:paraId="22D4E19A" w14:textId="77777777" w:rsidTr="00FD0AA3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BC329" w14:textId="77777777" w:rsidR="002C5E6A" w:rsidRPr="00A21985" w:rsidRDefault="002C5E6A" w:rsidP="002C5E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C193" w14:textId="048F5E64" w:rsidR="002C5E6A" w:rsidRPr="0012035F" w:rsidRDefault="00C779BD" w:rsidP="00A6027E">
            <w:pPr>
              <w:spacing w:after="0" w:line="252" w:lineRule="auto"/>
              <w:ind w:left="-108" w:right="-142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8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.1</w:t>
            </w:r>
            <w:r w:rsidR="00233976">
              <w:rPr>
                <w:rFonts w:ascii="Times New Roman" w:hAnsi="Times New Roman" w:cs="Times New Roman"/>
                <w:lang w:eastAsia="en-US"/>
              </w:rPr>
              <w:t>0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 w:rsidR="00233976">
              <w:rPr>
                <w:rFonts w:ascii="Times New Roman" w:hAnsi="Times New Roman" w:cs="Times New Roman"/>
                <w:lang w:eastAsia="en-US"/>
              </w:rPr>
              <w:t>1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0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.1</w:t>
            </w:r>
            <w:r w:rsidR="00233976">
              <w:rPr>
                <w:rFonts w:ascii="Times New Roman" w:hAnsi="Times New Roman" w:cs="Times New Roman"/>
                <w:lang w:eastAsia="en-US"/>
              </w:rPr>
              <w:t>0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21C3" w14:textId="77777777" w:rsidR="002C5E6A" w:rsidRPr="00A21985" w:rsidRDefault="002C5E6A" w:rsidP="002C5E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2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8E4F9" w14:textId="77777777" w:rsidR="002C5E6A" w:rsidRPr="00A21985" w:rsidRDefault="002C5E6A" w:rsidP="002C5E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  <w:color w:val="000000"/>
              </w:rPr>
              <w:t xml:space="preserve">Методика регистрации ЭКГ: аппаратура, основные и дополнительные отведения, нагрузочные пробы. Методика проведения холтеровского мониторирования ЭКГ. Методика проведения пробы с дозированной физической нагрузкой. </w:t>
            </w:r>
            <w:r w:rsidR="00AC428A" w:rsidRPr="00A21985">
              <w:rPr>
                <w:rFonts w:ascii="Times New Roman" w:hAnsi="Times New Roman"/>
                <w:color w:val="000000"/>
              </w:rPr>
              <w:t>Нормальная ЭКГ</w:t>
            </w:r>
            <w:r w:rsidR="00AC428A" w:rsidRPr="00A21985">
              <w:rPr>
                <w:rFonts w:ascii="Times New Roman" w:hAnsi="Times New Roman"/>
              </w:rPr>
              <w:t>. Варианты положения электрической оси сердца и связанные с ними изменения конфигурации электрокардиограммы. Повороты сердца вокруг переднезадней оси (во фронтальной плоскости). Классические варианты положения ЭОС, способы определения направления ЭОС (угла α).</w:t>
            </w:r>
          </w:p>
        </w:tc>
      </w:tr>
      <w:tr w:rsidR="002C5E6A" w:rsidRPr="00A21985" w14:paraId="59F51832" w14:textId="77777777" w:rsidTr="00FD0AA3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F8CD0" w14:textId="77777777" w:rsidR="002C5E6A" w:rsidRPr="00A21985" w:rsidRDefault="002C5E6A" w:rsidP="002C5E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E66C" w14:textId="69C11012" w:rsidR="002C5E6A" w:rsidRPr="0012035F" w:rsidRDefault="001F5621" w:rsidP="00A6027E">
            <w:pPr>
              <w:spacing w:after="0" w:line="252" w:lineRule="auto"/>
              <w:ind w:left="-108" w:right="-142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</w:t>
            </w:r>
            <w:r w:rsidR="00233976">
              <w:rPr>
                <w:rFonts w:ascii="Times New Roman" w:hAnsi="Times New Roman" w:cs="Times New Roman"/>
                <w:lang w:eastAsia="en-US"/>
              </w:rPr>
              <w:t>10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4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.1</w:t>
            </w:r>
            <w:r w:rsidR="00233976">
              <w:rPr>
                <w:rFonts w:ascii="Times New Roman" w:hAnsi="Times New Roman" w:cs="Times New Roman"/>
                <w:lang w:eastAsia="en-US"/>
              </w:rPr>
              <w:t>0</w:t>
            </w:r>
            <w:r w:rsidR="00A6027E" w:rsidRPr="00A21985">
              <w:rPr>
                <w:rFonts w:ascii="Times New Roman" w:hAnsi="Times New Roman" w:cs="Times New Roman"/>
                <w:lang w:eastAsia="en-US"/>
              </w:rPr>
              <w:t>.2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956D" w14:textId="77777777" w:rsidR="002C5E6A" w:rsidRPr="00A21985" w:rsidRDefault="002C5E6A" w:rsidP="002C5E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2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486B" w14:textId="77777777" w:rsidR="002C5E6A" w:rsidRPr="00A21985" w:rsidRDefault="00AC428A" w:rsidP="002C5E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  <w:color w:val="000000"/>
              </w:rPr>
              <w:t>Изменения ЭКГ при гипертрофии различных отделов сердца. Значимость обнаружения электрокардиографических признаков гипертрофии миокарда для клинической практики. Специфичность и чувствительность ЭКГ-критериев гипертрофии различных отделов сердца. Электрокардиограмма при нарушениях сердечного ритма и проводимости. Нарушения автоматизма, нарушения проводимости, синдромы преждевременного возбуждения желудочков, сочетание изменений возбудимости, проводимости и автоматизма.</w:t>
            </w:r>
          </w:p>
        </w:tc>
      </w:tr>
      <w:tr w:rsidR="00AC428A" w:rsidRPr="00A21985" w14:paraId="7EAF92A7" w14:textId="77777777" w:rsidTr="00FD0AA3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2283" w14:textId="77777777" w:rsidR="00AC428A" w:rsidRPr="00A21985" w:rsidRDefault="00AC428A" w:rsidP="00AC42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C817" w14:textId="350DF236" w:rsidR="00AC428A" w:rsidRPr="0012035F" w:rsidRDefault="001F5621" w:rsidP="001F5621">
            <w:pPr>
              <w:spacing w:after="0" w:line="252" w:lineRule="auto"/>
              <w:ind w:left="-108" w:right="-142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  <w:r w:rsidR="00AC428A" w:rsidRPr="00A21985">
              <w:rPr>
                <w:rFonts w:ascii="Times New Roman" w:hAnsi="Times New Roman" w:cs="Times New Roman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lang w:val="en-US" w:eastAsia="en-US"/>
              </w:rPr>
              <w:t>0</w:t>
            </w:r>
            <w:r w:rsidR="00AC428A" w:rsidRPr="00A21985">
              <w:rPr>
                <w:rFonts w:ascii="Times New Roman" w:hAnsi="Times New Roman" w:cs="Times New Roman"/>
                <w:lang w:eastAsia="en-US"/>
              </w:rPr>
              <w:t>.</w:t>
            </w:r>
            <w:r w:rsidR="00AC428A" w:rsidRPr="00A21985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  <w:r w:rsidR="00AC428A" w:rsidRPr="00A21985">
              <w:rPr>
                <w:rFonts w:ascii="Times New Roman" w:hAnsi="Times New Roman" w:cs="Times New Roman"/>
                <w:lang w:eastAsia="en-US"/>
              </w:rPr>
              <w:t xml:space="preserve"> –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7</w:t>
            </w:r>
            <w:r w:rsidR="00AC428A" w:rsidRPr="00A21985">
              <w:rPr>
                <w:rFonts w:ascii="Times New Roman" w:hAnsi="Times New Roman" w:cs="Times New Roman"/>
                <w:lang w:eastAsia="en-US"/>
              </w:rPr>
              <w:t>.1</w:t>
            </w:r>
            <w:r w:rsidR="00233976">
              <w:rPr>
                <w:rFonts w:ascii="Times New Roman" w:hAnsi="Times New Roman" w:cs="Times New Roman"/>
                <w:lang w:eastAsia="en-US"/>
              </w:rPr>
              <w:t>1</w:t>
            </w:r>
            <w:r w:rsidR="00AC428A" w:rsidRPr="00A21985">
              <w:rPr>
                <w:rFonts w:ascii="Times New Roman" w:hAnsi="Times New Roman" w:cs="Times New Roman"/>
                <w:lang w:eastAsia="en-US"/>
              </w:rPr>
              <w:t>.</w:t>
            </w:r>
            <w:r w:rsidR="00AC428A" w:rsidRPr="00A21985">
              <w:rPr>
                <w:rFonts w:ascii="Times New Roman" w:hAnsi="Times New Roman" w:cs="Times New Roman"/>
                <w:lang w:val="en-US" w:eastAsia="en-US"/>
              </w:rPr>
              <w:t>2</w:t>
            </w:r>
            <w:r w:rsidR="0012035F">
              <w:rPr>
                <w:rFonts w:ascii="Times New Roman" w:hAnsi="Times New Roman" w:cs="Times New Roman"/>
                <w:lang w:val="en-US" w:eastAsia="en-US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05A7" w14:textId="77777777" w:rsidR="00AC428A" w:rsidRPr="00A21985" w:rsidRDefault="00AC428A" w:rsidP="00AC42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21985">
              <w:rPr>
                <w:rFonts w:ascii="Times New Roman" w:hAnsi="Times New Roman"/>
              </w:rPr>
              <w:t>2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8B5B5" w14:textId="77777777" w:rsidR="00AC428A" w:rsidRPr="00A21985" w:rsidRDefault="00AC428A" w:rsidP="00AC42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A21985">
              <w:rPr>
                <w:rFonts w:ascii="Times New Roman" w:hAnsi="Times New Roman"/>
              </w:rPr>
              <w:t xml:space="preserve">ЭКГ при ИБС (за исключением аритмий и блокад). Изменения ЭКГ при стенокардии. Функциональные пробы. Инфаркт миокарда: стадии, локализация. </w:t>
            </w:r>
          </w:p>
        </w:tc>
      </w:tr>
    </w:tbl>
    <w:p w14:paraId="309A0FD3" w14:textId="77777777" w:rsidR="00196E38" w:rsidRDefault="00196E38" w:rsidP="00196E3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215DCE92" w14:textId="77777777" w:rsidR="000971DC" w:rsidRDefault="000971DC" w:rsidP="00196E3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25B572F0" w14:textId="77777777" w:rsidR="00A6027E" w:rsidRDefault="00A6027E" w:rsidP="00A6027E">
      <w:pPr>
        <w:tabs>
          <w:tab w:val="left" w:pos="7560"/>
        </w:tabs>
      </w:pPr>
      <w:r w:rsidRPr="00DE0D4A">
        <w:rPr>
          <w:rFonts w:ascii="Times New Roman" w:hAnsi="Times New Roman"/>
        </w:rPr>
        <w:t>Зав. кафедрой пропедевтики</w:t>
      </w:r>
      <w:r>
        <w:rPr>
          <w:rFonts w:ascii="Times New Roman" w:hAnsi="Times New Roman"/>
        </w:rPr>
        <w:t xml:space="preserve"> </w:t>
      </w:r>
      <w:r w:rsidRPr="00DE0D4A">
        <w:rPr>
          <w:rFonts w:ascii="Times New Roman" w:hAnsi="Times New Roman"/>
        </w:rPr>
        <w:t>внутренних болезней</w:t>
      </w:r>
      <w:r>
        <w:rPr>
          <w:rFonts w:ascii="Times New Roman" w:hAnsi="Times New Roman"/>
        </w:rPr>
        <w:br/>
        <w:t xml:space="preserve">имени профессора С.С.Зимницкого </w:t>
      </w:r>
      <w:r w:rsidRPr="00DE0D4A">
        <w:rPr>
          <w:rFonts w:ascii="Times New Roman" w:hAnsi="Times New Roman"/>
        </w:rPr>
        <w:t>КГМУ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br/>
        <w:t xml:space="preserve">д. м. н., </w:t>
      </w:r>
      <w:r w:rsidRPr="00DE0D4A">
        <w:rPr>
          <w:rFonts w:ascii="Times New Roman" w:hAnsi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Н. Р. Хасанов</w:t>
      </w:r>
    </w:p>
    <w:p w14:paraId="3D0715A3" w14:textId="21293880" w:rsidR="00A6027E" w:rsidRDefault="00A6027E" w:rsidP="00A6027E">
      <w:pPr>
        <w:tabs>
          <w:tab w:val="left" w:pos="7560"/>
        </w:tabs>
      </w:pPr>
      <w:r>
        <w:rPr>
          <w:rFonts w:ascii="Times New Roman" w:hAnsi="Times New Roman"/>
        </w:rPr>
        <w:t>2</w:t>
      </w:r>
      <w:r w:rsidR="0012035F" w:rsidRPr="0012035F">
        <w:rPr>
          <w:rFonts w:ascii="Times New Roman" w:hAnsi="Times New Roman"/>
        </w:rPr>
        <w:t>7</w:t>
      </w:r>
      <w:r w:rsidRPr="00757794">
        <w:rPr>
          <w:rFonts w:ascii="Times New Roman" w:hAnsi="Times New Roman"/>
        </w:rPr>
        <w:t>.08.202</w:t>
      </w:r>
      <w:r w:rsidR="0012035F" w:rsidRPr="0012035F">
        <w:rPr>
          <w:rFonts w:ascii="Times New Roman" w:hAnsi="Times New Roman"/>
        </w:rPr>
        <w:t>6</w:t>
      </w:r>
      <w:r w:rsidRPr="00757794">
        <w:rPr>
          <w:rFonts w:ascii="Times New Roman" w:hAnsi="Times New Roman"/>
        </w:rPr>
        <w:t xml:space="preserve"> г.</w:t>
      </w:r>
    </w:p>
    <w:p w14:paraId="64C656CB" w14:textId="274D937E" w:rsidR="00494C56" w:rsidRDefault="00494C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14:paraId="51ADA46C" w14:textId="65ABC9F0" w:rsidR="00605219" w:rsidRDefault="000971DC" w:rsidP="00494C5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5C2B29">
        <w:rPr>
          <w:rFonts w:ascii="Times New Roman" w:hAnsi="Times New Roman" w:cs="Times New Roman"/>
        </w:rPr>
        <w:lastRenderedPageBreak/>
        <w:t xml:space="preserve">Календарно-тематический план-график </w:t>
      </w:r>
      <w:r>
        <w:rPr>
          <w:rFonts w:ascii="Times New Roman" w:hAnsi="Times New Roman" w:cs="Times New Roman"/>
        </w:rPr>
        <w:t>практических занятий</w:t>
      </w:r>
      <w:r w:rsidRPr="005C2B29">
        <w:rPr>
          <w:rFonts w:ascii="Times New Roman" w:hAnsi="Times New Roman" w:cs="Times New Roman"/>
        </w:rPr>
        <w:t xml:space="preserve"> по </w:t>
      </w:r>
      <w:r w:rsidR="0083356E">
        <w:rPr>
          <w:rFonts w:ascii="Times New Roman" w:hAnsi="Times New Roman" w:cs="Times New Roman"/>
        </w:rPr>
        <w:t>функциональной</w:t>
      </w:r>
      <w:r w:rsidR="00233976">
        <w:rPr>
          <w:rFonts w:ascii="Times New Roman" w:hAnsi="Times New Roman" w:cs="Times New Roman"/>
        </w:rPr>
        <w:t xml:space="preserve"> диагностике </w:t>
      </w:r>
      <w:r w:rsidRPr="005C2B29">
        <w:rPr>
          <w:rFonts w:ascii="Times New Roman" w:hAnsi="Times New Roman" w:cs="Times New Roman"/>
        </w:rPr>
        <w:t xml:space="preserve">для студентов </w:t>
      </w:r>
      <w:r>
        <w:rPr>
          <w:rFonts w:ascii="Times New Roman" w:hAnsi="Times New Roman" w:cs="Times New Roman"/>
        </w:rPr>
        <w:t xml:space="preserve">медико-биологического </w:t>
      </w:r>
      <w:r w:rsidRPr="005C2B29">
        <w:rPr>
          <w:rFonts w:ascii="Times New Roman" w:hAnsi="Times New Roman" w:cs="Times New Roman"/>
        </w:rPr>
        <w:t>факультета</w:t>
      </w:r>
      <w:r w:rsidR="00494C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отделения медицинской </w:t>
      </w:r>
      <w:r w:rsidR="00233976">
        <w:rPr>
          <w:rFonts w:ascii="Times New Roman" w:hAnsi="Times New Roman" w:cs="Times New Roman"/>
        </w:rPr>
        <w:t>биохимии</w:t>
      </w:r>
      <w:r w:rsidR="00605219">
        <w:rPr>
          <w:rFonts w:ascii="Times New Roman" w:hAnsi="Times New Roman" w:cs="Times New Roman"/>
        </w:rPr>
        <w:t xml:space="preserve"> </w:t>
      </w:r>
      <w:r w:rsidR="00DB0DE4">
        <w:rPr>
          <w:rFonts w:ascii="Times New Roman" w:hAnsi="Times New Roman" w:cs="Times New Roman"/>
        </w:rPr>
        <w:t xml:space="preserve">в </w:t>
      </w:r>
      <w:r w:rsidR="000D655D">
        <w:rPr>
          <w:rFonts w:ascii="Times New Roman" w:hAnsi="Times New Roman" w:cs="Times New Roman"/>
        </w:rPr>
        <w:t>20</w:t>
      </w:r>
      <w:r w:rsidR="00BA1A91" w:rsidRPr="00BA1A91">
        <w:rPr>
          <w:rFonts w:ascii="Times New Roman" w:hAnsi="Times New Roman" w:cs="Times New Roman"/>
        </w:rPr>
        <w:t>2</w:t>
      </w:r>
      <w:r w:rsidR="0012035F" w:rsidRPr="0012035F">
        <w:rPr>
          <w:rFonts w:ascii="Times New Roman" w:hAnsi="Times New Roman" w:cs="Times New Roman"/>
        </w:rPr>
        <w:t>6</w:t>
      </w:r>
      <w:r w:rsidR="000D655D">
        <w:rPr>
          <w:rFonts w:ascii="Times New Roman" w:hAnsi="Times New Roman" w:cs="Times New Roman"/>
        </w:rPr>
        <w:t>/20</w:t>
      </w:r>
      <w:r w:rsidR="002C5E6A">
        <w:rPr>
          <w:rFonts w:ascii="Times New Roman" w:hAnsi="Times New Roman" w:cs="Times New Roman"/>
        </w:rPr>
        <w:t>2</w:t>
      </w:r>
      <w:r w:rsidR="0012035F" w:rsidRPr="003C5873">
        <w:rPr>
          <w:rFonts w:ascii="Times New Roman" w:hAnsi="Times New Roman" w:cs="Times New Roman"/>
        </w:rPr>
        <w:t>7</w:t>
      </w:r>
      <w:r w:rsidR="000D65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учебном году</w:t>
      </w:r>
      <w:r w:rsidR="00494C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VII</w:t>
      </w:r>
      <w:r>
        <w:rPr>
          <w:rFonts w:ascii="Times New Roman" w:hAnsi="Times New Roman" w:cs="Times New Roman"/>
        </w:rPr>
        <w:t xml:space="preserve"> семестр</w:t>
      </w:r>
    </w:p>
    <w:tbl>
      <w:tblPr>
        <w:tblpPr w:leftFromText="180" w:rightFromText="180" w:bottomFromText="200" w:vertAnchor="page" w:horzAnchor="margin" w:tblpX="-385" w:tblpY="1906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7683"/>
      </w:tblGrid>
      <w:tr w:rsidR="000B5FF9" w:rsidRPr="000B5FF9" w14:paraId="31B50C2F" w14:textId="77777777" w:rsidTr="00494C56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F9A4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BFF3" w14:textId="77777777" w:rsidR="000B5FF9" w:rsidRPr="000B5FF9" w:rsidRDefault="000B5FF9" w:rsidP="00D9335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Сроки проведения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B009" w14:textId="77777777" w:rsidR="000B5FF9" w:rsidRPr="000B5FF9" w:rsidRDefault="000B5FF9" w:rsidP="00D93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Темы практических занятий</w:t>
            </w:r>
          </w:p>
        </w:tc>
      </w:tr>
      <w:tr w:rsidR="000B5FF9" w:rsidRPr="000B5FF9" w14:paraId="3B94CDA5" w14:textId="77777777" w:rsidTr="00494C56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226C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3752" w14:textId="77777777" w:rsidR="000B5FF9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01.09.26 –05.09.26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ED1A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1. </w:t>
            </w:r>
            <w:r w:rsidRPr="000B5FF9">
              <w:rPr>
                <w:rFonts w:ascii="Times New Roman" w:hAnsi="Times New Roman" w:cs="Times New Roman"/>
                <w:color w:val="000000"/>
              </w:rPr>
              <w:t>Техника регистрации ЭКГ, ЭКГ отведения. Нормальная ЭКГ. Тестовый контроль, расшифровка электрокардиограмм</w:t>
            </w:r>
          </w:p>
        </w:tc>
      </w:tr>
      <w:tr w:rsidR="000B5FF9" w:rsidRPr="000B5FF9" w14:paraId="0046CAE7" w14:textId="77777777" w:rsidTr="00494C56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0C8E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86B8" w14:textId="77777777" w:rsidR="000B5FF9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07.09.26 – 12.09.26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003C" w14:textId="77777777" w:rsidR="000B5FF9" w:rsidRPr="000B5FF9" w:rsidRDefault="000B5FF9" w:rsidP="00D9335B">
            <w:pPr>
              <w:tabs>
                <w:tab w:val="left" w:pos="1440"/>
              </w:tabs>
              <w:rPr>
                <w:rFonts w:ascii="Times New Roman" w:hAnsi="Times New Roman" w:cs="Times New Roman"/>
              </w:rPr>
            </w:pPr>
            <w:r w:rsidRPr="000B5FF9">
              <w:rPr>
                <w:rFonts w:ascii="Times New Roman" w:hAnsi="Times New Roman" w:cs="Times New Roman"/>
              </w:rPr>
              <w:t xml:space="preserve">2. </w:t>
            </w:r>
            <w:r w:rsidRPr="000B5FF9">
              <w:rPr>
                <w:rFonts w:ascii="Times New Roman" w:hAnsi="Times New Roman" w:cs="Times New Roman"/>
                <w:color w:val="000000"/>
              </w:rPr>
              <w:t>План расшифровки ЭКГ, расшифровка и анализ ЭКГ, заключение по ЭКГ. Изменения направления электрической оси сердца. Тестовый контроль, расшифровка электрокардиограмм</w:t>
            </w:r>
          </w:p>
        </w:tc>
      </w:tr>
      <w:tr w:rsidR="000B5FF9" w:rsidRPr="000B5FF9" w14:paraId="0425D237" w14:textId="77777777" w:rsidTr="00494C56">
        <w:trPr>
          <w:trHeight w:val="2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AFDF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E172" w14:textId="77777777" w:rsidR="000B5FF9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14.09.26 –19.09.26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95B3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 xml:space="preserve">3. </w:t>
            </w:r>
            <w:r w:rsidRPr="000B5FF9">
              <w:rPr>
                <w:rFonts w:ascii="Times New Roman" w:hAnsi="Times New Roman" w:cs="Times New Roman"/>
                <w:color w:val="000000"/>
              </w:rPr>
              <w:t xml:space="preserve">ЭКГ при гипертрофии различных отделов сердца. Нарушения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внутрижелудочковой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 проводимости: ЭКГ при блокадах ножек пучка Гиса. Тестовый контроль, расшифровка электрокардиограмм</w:t>
            </w:r>
          </w:p>
        </w:tc>
      </w:tr>
      <w:tr w:rsidR="000B5FF9" w:rsidRPr="000B5FF9" w14:paraId="34367E7E" w14:textId="77777777" w:rsidTr="00494C56">
        <w:trPr>
          <w:trHeight w:val="4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47D2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13D6" w14:textId="77777777" w:rsidR="000B5FF9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21.09.26 –26.09.26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DCB2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4. </w:t>
            </w:r>
            <w:r w:rsidRPr="000B5FF9">
              <w:rPr>
                <w:rFonts w:ascii="Times New Roman" w:hAnsi="Times New Roman" w:cs="Times New Roman"/>
                <w:color w:val="000000"/>
              </w:rPr>
              <w:t xml:space="preserve">Нарушения проводимости.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Синоатриальная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 блокада. Межпредсердная блокада. ЭКГ при отказе синусового узла и СА-блокадах. Тестовый контроль, расшифровка электрокардиограмм.</w:t>
            </w:r>
          </w:p>
        </w:tc>
      </w:tr>
      <w:tr w:rsidR="000B5FF9" w:rsidRPr="000B5FF9" w14:paraId="76004C0D" w14:textId="77777777" w:rsidTr="00494C56">
        <w:trPr>
          <w:trHeight w:val="2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7BD8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DFAA" w14:textId="77777777" w:rsidR="000B5FF9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28.09.26 –03.10.26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6090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5. </w:t>
            </w:r>
            <w:r w:rsidRPr="000B5FF9">
              <w:rPr>
                <w:rFonts w:ascii="Times New Roman" w:hAnsi="Times New Roman" w:cs="Times New Roman"/>
                <w:color w:val="000000"/>
              </w:rPr>
              <w:t>Нарушения проводимости. Атриовентрикулярная блокада. ЭКГ при АВ-блокадах. Тестовый контроль, расшифровка электрокардиограмм.</w:t>
            </w:r>
          </w:p>
        </w:tc>
      </w:tr>
      <w:tr w:rsidR="000B5FF9" w:rsidRPr="000B5FF9" w14:paraId="395B12FD" w14:textId="77777777" w:rsidTr="00494C56">
        <w:trPr>
          <w:trHeight w:val="2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8377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1FB5" w14:textId="77777777" w:rsidR="000B5FF9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05.10.26–10.10.26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346D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6. </w:t>
            </w:r>
            <w:r w:rsidRPr="000B5FF9">
              <w:rPr>
                <w:rFonts w:ascii="Times New Roman" w:hAnsi="Times New Roman" w:cs="Times New Roman"/>
                <w:color w:val="000000"/>
              </w:rPr>
              <w:t xml:space="preserve">Нарушения проводимости. Блокады ножек пучка Гиса. ЭКГ при блокадах левой и правой ножек пучка Гиса. Блокады передней и задней ветвей ножек пучка Гиса (передний и задний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гемиблоки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). ЭКГ при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гемиблоках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 ножек пучка Гиса. Тестовый контроль, расшифровка электрокардиограмм.</w:t>
            </w:r>
          </w:p>
        </w:tc>
      </w:tr>
      <w:tr w:rsidR="000B5FF9" w:rsidRPr="000B5FF9" w14:paraId="16BF10CB" w14:textId="77777777" w:rsidTr="00494C56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4222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0478" w14:textId="77777777" w:rsidR="000B5FF9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12.10.26–17.10.26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3BA5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7. </w:t>
            </w:r>
            <w:r w:rsidRPr="000B5FF9">
              <w:rPr>
                <w:rFonts w:ascii="Times New Roman" w:hAnsi="Times New Roman" w:cs="Times New Roman"/>
                <w:color w:val="000000"/>
              </w:rPr>
              <w:t>Нарушение автоматизма синусового узла (синусовая тахикардия, синусовая брадикардия, синусовая аритмия, синдром слабости синусового узла). Т/к, расшифровка электрокардиограмм.</w:t>
            </w:r>
          </w:p>
        </w:tc>
      </w:tr>
      <w:tr w:rsidR="000B5FF9" w:rsidRPr="000B5FF9" w14:paraId="60E15DFB" w14:textId="77777777" w:rsidTr="00494C56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0C25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BD76" w14:textId="77777777" w:rsidR="000B5FF9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19.10.26–24.10.26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1F6D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8. </w:t>
            </w:r>
            <w:r w:rsidRPr="000B5FF9">
              <w:rPr>
                <w:rFonts w:ascii="Times New Roman" w:hAnsi="Times New Roman" w:cs="Times New Roman"/>
                <w:color w:val="000000"/>
              </w:rPr>
              <w:t>Эктопические ритмы, обусловленные преобладанием автоматизма нижележащих центров. Тестовый контроль, расшифровка электрокардиограмм.</w:t>
            </w:r>
          </w:p>
        </w:tc>
      </w:tr>
      <w:tr w:rsidR="000B5FF9" w:rsidRPr="000B5FF9" w14:paraId="61E82066" w14:textId="77777777" w:rsidTr="00494C56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47AA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  <w:lang w:val="en-US"/>
              </w:rPr>
              <w:t>9</w:t>
            </w:r>
            <w:r w:rsidRPr="000B5FF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2AA9" w14:textId="77777777" w:rsidR="000B5FF9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26.10.26–31.10.26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706E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9. </w:t>
            </w:r>
            <w:r w:rsidRPr="000B5FF9">
              <w:rPr>
                <w:rFonts w:ascii="Times New Roman" w:hAnsi="Times New Roman" w:cs="Times New Roman"/>
                <w:color w:val="000000"/>
              </w:rPr>
              <w:t>Нарушения ритма, обусловленные сочетанием изменений возбудимости, проводимости и автоматизма (экстрасистолия, пароксизмальная тахикардия). Тестовый контроль, расшифровка электрокардиограмм</w:t>
            </w:r>
          </w:p>
        </w:tc>
      </w:tr>
      <w:tr w:rsidR="000B5FF9" w:rsidRPr="000B5FF9" w14:paraId="72412E0D" w14:textId="77777777" w:rsidTr="00494C56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CD3C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4B04" w14:textId="77777777" w:rsidR="000B5FF9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02.11.26–07.11.26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B895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10. </w:t>
            </w:r>
            <w:r w:rsidRPr="000B5FF9">
              <w:rPr>
                <w:rFonts w:ascii="Times New Roman" w:hAnsi="Times New Roman" w:cs="Times New Roman"/>
                <w:color w:val="000000"/>
              </w:rPr>
              <w:t>Нарушения ритма, обусловленные сочетанием изменений возбудимости, проводимости и автоматизма (трепетание и фибрилляция предсердий, трепетание и фибрилляция желудочков). Тестовый контроль, расшифровка электрокардиограмм</w:t>
            </w:r>
          </w:p>
        </w:tc>
      </w:tr>
      <w:tr w:rsidR="000B5FF9" w:rsidRPr="000B5FF9" w14:paraId="5AD216E0" w14:textId="77777777" w:rsidTr="00494C56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A7BA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5FEA" w14:textId="77777777" w:rsidR="000B5FF9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09.11.26–14.11.26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6994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 xml:space="preserve">11. </w:t>
            </w:r>
            <w:r w:rsidRPr="000B5FF9">
              <w:rPr>
                <w:rFonts w:ascii="Times New Roman" w:hAnsi="Times New Roman" w:cs="Times New Roman"/>
                <w:color w:val="000000"/>
              </w:rPr>
              <w:t>Синдромы преждевременного возбуждения желудочков. Синдром удлиненного интервала QT. Синдром укороченного интервала QT. Тестовый контроль, расшифровка электрокардиограмм</w:t>
            </w:r>
          </w:p>
        </w:tc>
      </w:tr>
      <w:tr w:rsidR="000B5FF9" w:rsidRPr="000B5FF9" w14:paraId="3C891D3C" w14:textId="77777777" w:rsidTr="00494C56">
        <w:trPr>
          <w:trHeight w:val="3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6D7C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0D48" w14:textId="77777777" w:rsidR="000B5FF9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16.11.26 – 21.11.26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57D4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12. </w:t>
            </w:r>
            <w:r w:rsidRPr="000B5FF9">
              <w:rPr>
                <w:rFonts w:ascii="Times New Roman" w:hAnsi="Times New Roman" w:cs="Times New Roman"/>
                <w:color w:val="000000"/>
              </w:rPr>
              <w:t xml:space="preserve">Синдром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Бругада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. Синдром ранней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реполяризации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 желудочков. Тестовый контроль, расшифровка электрокардиограмм</w:t>
            </w:r>
          </w:p>
        </w:tc>
      </w:tr>
      <w:tr w:rsidR="000B5FF9" w:rsidRPr="000B5FF9" w14:paraId="0F852869" w14:textId="77777777" w:rsidTr="00494C56">
        <w:trPr>
          <w:trHeight w:val="3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49A1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A698" w14:textId="77777777" w:rsidR="000B5FF9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23.11.26 –28.11.26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C77F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 xml:space="preserve">13. </w:t>
            </w:r>
            <w:r w:rsidRPr="000B5FF9">
              <w:rPr>
                <w:rFonts w:ascii="Times New Roman" w:hAnsi="Times New Roman" w:cs="Times New Roman"/>
                <w:color w:val="000000"/>
              </w:rPr>
              <w:t>ЭКГ при ишемической болезни сердца. Стенокардия. Тестовый контроль, расшифровка электрокардиограмм</w:t>
            </w:r>
          </w:p>
        </w:tc>
      </w:tr>
      <w:tr w:rsidR="000B5FF9" w:rsidRPr="000B5FF9" w14:paraId="59136249" w14:textId="77777777" w:rsidTr="00494C56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EC63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33D6" w14:textId="77777777" w:rsidR="000B5FF9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val="en-US" w:eastAsia="en-US"/>
              </w:rPr>
              <w:t>30</w:t>
            </w:r>
            <w:r w:rsidRPr="000B5FF9">
              <w:rPr>
                <w:rFonts w:ascii="Times New Roman" w:hAnsi="Times New Roman" w:cs="Times New Roman"/>
                <w:lang w:eastAsia="en-US"/>
              </w:rPr>
              <w:t>.11.26 –05.12.26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501E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 xml:space="preserve">14. </w:t>
            </w:r>
            <w:r w:rsidRPr="000B5FF9">
              <w:rPr>
                <w:rFonts w:ascii="Times New Roman" w:hAnsi="Times New Roman" w:cs="Times New Roman"/>
                <w:color w:val="000000"/>
              </w:rPr>
              <w:t>Инфаркт миокарда по стадиям, размерам поражения, топическая диагностика. Тестовый контроль, расшифровка электрокардиограмм.</w:t>
            </w:r>
          </w:p>
        </w:tc>
      </w:tr>
      <w:tr w:rsidR="000B5FF9" w:rsidRPr="000B5FF9" w14:paraId="30414397" w14:textId="77777777" w:rsidTr="00494C56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7DF2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92F7" w14:textId="77777777" w:rsidR="000B5FF9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07.12.26 –12.12.26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F6B5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15. </w:t>
            </w:r>
            <w:r w:rsidRPr="000B5FF9">
              <w:rPr>
                <w:rFonts w:ascii="Times New Roman" w:hAnsi="Times New Roman" w:cs="Times New Roman"/>
                <w:color w:val="000000"/>
              </w:rPr>
              <w:t>Холтеровское мониторирование (показания, диагностическое значение, оборудование, методика проведения). Математические методы анализа сердечного ритма. Расшифровка результатов исследования.</w:t>
            </w:r>
          </w:p>
        </w:tc>
      </w:tr>
      <w:tr w:rsidR="000B5FF9" w:rsidRPr="000B5FF9" w14:paraId="652A5A45" w14:textId="77777777" w:rsidTr="00494C56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B66B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1A69" w14:textId="77777777" w:rsidR="000B5FF9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14.12.26 –19.12.26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0B6E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16. </w:t>
            </w:r>
            <w:r w:rsidRPr="000B5FF9">
              <w:rPr>
                <w:rFonts w:ascii="Times New Roman" w:hAnsi="Times New Roman" w:cs="Times New Roman"/>
                <w:color w:val="000000"/>
              </w:rPr>
              <w:t>Вариабельность сердечного ритма. Проба с дозированной физической нагрузкой. Расшифровка результатов исследования.</w:t>
            </w:r>
          </w:p>
        </w:tc>
      </w:tr>
      <w:tr w:rsidR="000B5FF9" w:rsidRPr="000B5FF9" w14:paraId="5BFF6EFF" w14:textId="77777777" w:rsidTr="00494C56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E4B5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lastRenderedPageBreak/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ACDA" w14:textId="77777777" w:rsidR="000B5FF9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21.12.26 –26.12.26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EA68" w14:textId="77777777" w:rsidR="000B5FF9" w:rsidRPr="000B5FF9" w:rsidRDefault="000B5FF9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 xml:space="preserve">17. </w:t>
            </w:r>
            <w:r w:rsidRPr="000B5FF9">
              <w:rPr>
                <w:rFonts w:ascii="Times New Roman" w:hAnsi="Times New Roman" w:cs="Times New Roman"/>
                <w:color w:val="000000"/>
              </w:rPr>
              <w:t>Итоговая контрольная. Тестовый контроль, расшифровка электрокардиограмм, собеседование</w:t>
            </w:r>
          </w:p>
        </w:tc>
      </w:tr>
    </w:tbl>
    <w:p w14:paraId="35622ECB" w14:textId="77777777" w:rsidR="00A21985" w:rsidRDefault="00A21985" w:rsidP="00A21985">
      <w:pPr>
        <w:tabs>
          <w:tab w:val="left" w:pos="7560"/>
        </w:tabs>
      </w:pPr>
      <w:r w:rsidRPr="00DE0D4A">
        <w:rPr>
          <w:rFonts w:ascii="Times New Roman" w:hAnsi="Times New Roman"/>
        </w:rPr>
        <w:t>Зав. кафедрой пропедевтики</w:t>
      </w:r>
      <w:r>
        <w:rPr>
          <w:rFonts w:ascii="Times New Roman" w:hAnsi="Times New Roman"/>
        </w:rPr>
        <w:t xml:space="preserve"> </w:t>
      </w:r>
      <w:r w:rsidRPr="00DE0D4A">
        <w:rPr>
          <w:rFonts w:ascii="Times New Roman" w:hAnsi="Times New Roman"/>
        </w:rPr>
        <w:t>внутренних болезней</w:t>
      </w:r>
      <w:r>
        <w:rPr>
          <w:rFonts w:ascii="Times New Roman" w:hAnsi="Times New Roman"/>
        </w:rPr>
        <w:br/>
        <w:t xml:space="preserve">имени профессора С.С.Зимницкого </w:t>
      </w:r>
      <w:r w:rsidRPr="00DE0D4A">
        <w:rPr>
          <w:rFonts w:ascii="Times New Roman" w:hAnsi="Times New Roman"/>
        </w:rPr>
        <w:t>КГМУ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br/>
        <w:t xml:space="preserve">д. м. н., </w:t>
      </w:r>
      <w:r w:rsidRPr="00DE0D4A">
        <w:rPr>
          <w:rFonts w:ascii="Times New Roman" w:hAnsi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Н. Р. Хасанов</w:t>
      </w:r>
    </w:p>
    <w:p w14:paraId="12A9EBA1" w14:textId="64BD5C99" w:rsidR="00A21985" w:rsidRDefault="00A21985" w:rsidP="00A21985">
      <w:pPr>
        <w:tabs>
          <w:tab w:val="left" w:pos="7560"/>
        </w:tabs>
      </w:pPr>
      <w:r>
        <w:rPr>
          <w:rFonts w:ascii="Times New Roman" w:hAnsi="Times New Roman"/>
        </w:rPr>
        <w:t>2</w:t>
      </w:r>
      <w:r w:rsidR="0012035F">
        <w:rPr>
          <w:rFonts w:ascii="Times New Roman" w:hAnsi="Times New Roman"/>
          <w:lang w:val="en-US"/>
        </w:rPr>
        <w:t>7</w:t>
      </w:r>
      <w:r w:rsidRPr="00757794">
        <w:rPr>
          <w:rFonts w:ascii="Times New Roman" w:hAnsi="Times New Roman"/>
        </w:rPr>
        <w:t>.08.202</w:t>
      </w:r>
      <w:r w:rsidR="0012035F">
        <w:rPr>
          <w:rFonts w:ascii="Times New Roman" w:hAnsi="Times New Roman"/>
          <w:lang w:val="en-US"/>
        </w:rPr>
        <w:t>6</w:t>
      </w:r>
      <w:r w:rsidRPr="00757794">
        <w:rPr>
          <w:rFonts w:ascii="Times New Roman" w:hAnsi="Times New Roman"/>
        </w:rPr>
        <w:t xml:space="preserve"> г.</w:t>
      </w:r>
    </w:p>
    <w:tbl>
      <w:tblPr>
        <w:tblpPr w:leftFromText="180" w:rightFromText="180" w:bottomFromText="200" w:vertAnchor="page" w:horzAnchor="margin" w:tblpX="-385" w:tblpY="190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8221"/>
      </w:tblGrid>
      <w:tr w:rsidR="00515B34" w:rsidRPr="000B5FF9" w14:paraId="2B2CC019" w14:textId="77777777" w:rsidTr="00D9335B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7200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lastRenderedPageBreak/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347B" w14:textId="77777777" w:rsidR="00515B34" w:rsidRPr="000B5FF9" w:rsidRDefault="00515B34" w:rsidP="00D9335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Сроки проведения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1B4A" w14:textId="77777777" w:rsidR="00515B34" w:rsidRPr="000B5FF9" w:rsidRDefault="00515B34" w:rsidP="00D93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Темы практических занятий</w:t>
            </w:r>
          </w:p>
        </w:tc>
      </w:tr>
      <w:tr w:rsidR="00515B34" w:rsidRPr="000B5FF9" w14:paraId="2DCA3852" w14:textId="77777777" w:rsidTr="00D9335B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4D3B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BB96" w14:textId="77777777" w:rsidR="00515B34" w:rsidRPr="000B5FF9" w:rsidRDefault="00515B34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01.09.26 –05.09.26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1360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1. </w:t>
            </w:r>
            <w:r w:rsidRPr="000B5FF9">
              <w:rPr>
                <w:rFonts w:ascii="Times New Roman" w:hAnsi="Times New Roman" w:cs="Times New Roman"/>
                <w:color w:val="000000"/>
              </w:rPr>
              <w:t>Техника регистрации ЭКГ, ЭКГ отведения. Нормальная ЭКГ. Тестовый контроль, расшифровка электрокардиограмм</w:t>
            </w:r>
          </w:p>
        </w:tc>
      </w:tr>
      <w:tr w:rsidR="00515B34" w:rsidRPr="000B5FF9" w14:paraId="36F548B2" w14:textId="77777777" w:rsidTr="00D9335B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7197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727E" w14:textId="77777777" w:rsidR="00515B34" w:rsidRPr="000B5FF9" w:rsidRDefault="00515B34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07.09.26 – 12.09.26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7292" w14:textId="2BBB013C" w:rsidR="00515B34" w:rsidRPr="000B5FF9" w:rsidRDefault="00515B34" w:rsidP="00D9335B">
            <w:pPr>
              <w:tabs>
                <w:tab w:val="left" w:pos="1440"/>
              </w:tabs>
              <w:rPr>
                <w:rFonts w:ascii="Times New Roman" w:hAnsi="Times New Roman" w:cs="Times New Roman"/>
              </w:rPr>
            </w:pPr>
            <w:r w:rsidRPr="000B5FF9">
              <w:rPr>
                <w:rFonts w:ascii="Times New Roman" w:hAnsi="Times New Roman" w:cs="Times New Roman"/>
              </w:rPr>
              <w:t xml:space="preserve">2. </w:t>
            </w:r>
            <w:r w:rsidRPr="000B5FF9">
              <w:rPr>
                <w:rFonts w:ascii="Times New Roman" w:hAnsi="Times New Roman" w:cs="Times New Roman"/>
                <w:color w:val="000000"/>
              </w:rPr>
              <w:t>План расшифровки ЭКГ, расшифровка и анализ ЭКГ, заключение по ЭКГ. Изменения направления электрической оси сердца. Тестовый контроль, расшифровка электрокардиограмм</w:t>
            </w:r>
          </w:p>
        </w:tc>
      </w:tr>
      <w:tr w:rsidR="00515B34" w:rsidRPr="000B5FF9" w14:paraId="288C63F9" w14:textId="77777777" w:rsidTr="00D9335B">
        <w:trPr>
          <w:trHeight w:val="2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9FAA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3624" w14:textId="77777777" w:rsidR="00515B34" w:rsidRPr="000B5FF9" w:rsidRDefault="00515B34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14.09.26 –19.09.26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E6CE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 xml:space="preserve">3. </w:t>
            </w:r>
            <w:r w:rsidRPr="000B5FF9">
              <w:rPr>
                <w:rFonts w:ascii="Times New Roman" w:hAnsi="Times New Roman" w:cs="Times New Roman"/>
                <w:color w:val="000000"/>
              </w:rPr>
              <w:t xml:space="preserve">ЭКГ при гипертрофии различных отделов сердца. Нарушения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внутрижелудочковой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 проводимости: ЭКГ при блокадах ножек пучка Гиса. Тестовый контроль, расшифровка электрокардиограмм</w:t>
            </w:r>
          </w:p>
        </w:tc>
      </w:tr>
      <w:tr w:rsidR="00515B34" w:rsidRPr="000B5FF9" w14:paraId="35AB2E9F" w14:textId="77777777" w:rsidTr="00D9335B">
        <w:trPr>
          <w:trHeight w:val="4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1A1B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3EB2" w14:textId="77777777" w:rsidR="00515B34" w:rsidRPr="000B5FF9" w:rsidRDefault="00515B34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21.09.26 –26.09.26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180A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4. </w:t>
            </w:r>
            <w:r w:rsidRPr="000B5FF9">
              <w:rPr>
                <w:rFonts w:ascii="Times New Roman" w:hAnsi="Times New Roman" w:cs="Times New Roman"/>
                <w:color w:val="000000"/>
              </w:rPr>
              <w:t xml:space="preserve">Нарушения проводимости.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Синоатриальная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 блокада. Межпредсердная блокада. ЭКГ при отказе синусового узла и СА-блокадах. Тестовый контроль, расшифровка электрокардиограмм.</w:t>
            </w:r>
          </w:p>
        </w:tc>
      </w:tr>
      <w:tr w:rsidR="00515B34" w:rsidRPr="000B5FF9" w14:paraId="1B0C9B07" w14:textId="77777777" w:rsidTr="00D9335B">
        <w:trPr>
          <w:trHeight w:val="2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4E53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8159" w14:textId="77777777" w:rsidR="00515B34" w:rsidRPr="000B5FF9" w:rsidRDefault="00515B34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28.09.26 –03.10.26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F9D8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5. </w:t>
            </w:r>
            <w:r w:rsidRPr="000B5FF9">
              <w:rPr>
                <w:rFonts w:ascii="Times New Roman" w:hAnsi="Times New Roman" w:cs="Times New Roman"/>
                <w:color w:val="000000"/>
              </w:rPr>
              <w:t>Нарушения проводимости. Атриовентрикулярная блокада. ЭКГ при АВ-блокадах. Тестовый контроль, расшифровка электрокардиограмм.</w:t>
            </w:r>
          </w:p>
        </w:tc>
      </w:tr>
      <w:tr w:rsidR="00515B34" w:rsidRPr="000B5FF9" w14:paraId="377B4F29" w14:textId="77777777" w:rsidTr="00D9335B">
        <w:trPr>
          <w:trHeight w:val="2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20ED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0595" w14:textId="77777777" w:rsidR="00515B34" w:rsidRPr="000B5FF9" w:rsidRDefault="00515B34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05.10.26–10.10.26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E4AB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6. </w:t>
            </w:r>
            <w:r w:rsidRPr="000B5FF9">
              <w:rPr>
                <w:rFonts w:ascii="Times New Roman" w:hAnsi="Times New Roman" w:cs="Times New Roman"/>
                <w:color w:val="000000"/>
              </w:rPr>
              <w:t xml:space="preserve">Нарушения проводимости. Блокады ножек пучка Гиса. ЭКГ при блокадах левой и правой ножек пучка Гиса. Блокады передней и задней ветвей ножек пучка Гиса (передний и задний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гемиблоки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). ЭКГ при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гемиблоках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 ножек пучка Гиса. Тестовый контроль, расшифровка электрокардиограмм.</w:t>
            </w:r>
          </w:p>
        </w:tc>
      </w:tr>
      <w:tr w:rsidR="00515B34" w:rsidRPr="000B5FF9" w14:paraId="3C2A6470" w14:textId="77777777" w:rsidTr="00D9335B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A5F9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FF46" w14:textId="77777777" w:rsidR="00515B34" w:rsidRPr="000B5FF9" w:rsidRDefault="00515B34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12.10.26–17.10.26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F4A6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7. </w:t>
            </w:r>
            <w:r w:rsidRPr="000B5FF9">
              <w:rPr>
                <w:rFonts w:ascii="Times New Roman" w:hAnsi="Times New Roman" w:cs="Times New Roman"/>
                <w:color w:val="000000"/>
              </w:rPr>
              <w:t>Нарушение автоматизма синусового узла (синусовая тахикардия, синусовая брадикардия, синусовая аритмия, синдром слабости синусового узла). Т/к, расшифровка электрокардиограмм.</w:t>
            </w:r>
          </w:p>
        </w:tc>
      </w:tr>
      <w:tr w:rsidR="00515B34" w:rsidRPr="000B5FF9" w14:paraId="46B2B8E7" w14:textId="77777777" w:rsidTr="00D9335B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F840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87BF" w14:textId="77777777" w:rsidR="00515B34" w:rsidRPr="000B5FF9" w:rsidRDefault="00515B34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19.10.26–24.10.26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4B5C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8. </w:t>
            </w:r>
            <w:r w:rsidRPr="000B5FF9">
              <w:rPr>
                <w:rFonts w:ascii="Times New Roman" w:hAnsi="Times New Roman" w:cs="Times New Roman"/>
                <w:color w:val="000000"/>
              </w:rPr>
              <w:t>Эктопические ритмы, обусловленные преобладанием автоматизма нижележащих центров. Тестовый контроль, расшифровка электрокардиограмм.</w:t>
            </w:r>
          </w:p>
        </w:tc>
      </w:tr>
      <w:tr w:rsidR="00515B34" w:rsidRPr="000B5FF9" w14:paraId="29543EEF" w14:textId="77777777" w:rsidTr="00D9335B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4BC5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  <w:lang w:val="en-US"/>
              </w:rPr>
              <w:t>9</w:t>
            </w:r>
            <w:r w:rsidRPr="000B5FF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B40F" w14:textId="5E89CDEA" w:rsidR="00515B34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26.10.26–31.10.26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8815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9. </w:t>
            </w:r>
            <w:r w:rsidRPr="000B5FF9">
              <w:rPr>
                <w:rFonts w:ascii="Times New Roman" w:hAnsi="Times New Roman" w:cs="Times New Roman"/>
                <w:color w:val="000000"/>
              </w:rPr>
              <w:t>Нарушения ритма, обусловленные сочетанием изменений возбудимости, проводимости и автоматизма (экстрасистолия, пароксизмальная тахикардия). Тестовый контроль, расшифровка электрокардиограмм</w:t>
            </w:r>
          </w:p>
        </w:tc>
      </w:tr>
      <w:tr w:rsidR="00515B34" w:rsidRPr="000B5FF9" w14:paraId="3CF6ED0A" w14:textId="77777777" w:rsidTr="00D9335B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1E3C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9B3F" w14:textId="177076EA" w:rsidR="00515B34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02.11.26–07.11.26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8340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10. </w:t>
            </w:r>
            <w:r w:rsidRPr="000B5FF9">
              <w:rPr>
                <w:rFonts w:ascii="Times New Roman" w:hAnsi="Times New Roman" w:cs="Times New Roman"/>
                <w:color w:val="000000"/>
              </w:rPr>
              <w:t>Нарушения ритма, обусловленные сочетанием изменений возбудимости, проводимости и автоматизма (трепетание и фибрилляция предсердий, трепетание и фибрилляция желудочков). Тестовый контроль, расшифровка электрокардиограмм</w:t>
            </w:r>
          </w:p>
        </w:tc>
      </w:tr>
      <w:tr w:rsidR="00515B34" w:rsidRPr="000B5FF9" w14:paraId="27D37645" w14:textId="77777777" w:rsidTr="00D9335B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7AB6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8F68" w14:textId="7A45F81F" w:rsidR="00515B34" w:rsidRPr="000B5FF9" w:rsidRDefault="000B5FF9" w:rsidP="00D9335B">
            <w:pPr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09.11.26–14.11.26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42DA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 xml:space="preserve">11. </w:t>
            </w:r>
            <w:r w:rsidRPr="000B5FF9">
              <w:rPr>
                <w:rFonts w:ascii="Times New Roman" w:hAnsi="Times New Roman" w:cs="Times New Roman"/>
                <w:color w:val="000000"/>
              </w:rPr>
              <w:t>Синдромы преждевременного возбуждения желудочков. Синдром удлиненного интервала QT. Синдром укороченного интервала QT. Тестовый контроль, расшифровка электрокардиограмм</w:t>
            </w:r>
          </w:p>
        </w:tc>
      </w:tr>
      <w:tr w:rsidR="00515B34" w:rsidRPr="000B5FF9" w14:paraId="723935DF" w14:textId="77777777" w:rsidTr="00D9335B">
        <w:trPr>
          <w:trHeight w:val="3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FD12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8ABB" w14:textId="23DE74FA" w:rsidR="00515B34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16.11.26 – 21.11.26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170D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12. </w:t>
            </w:r>
            <w:r w:rsidRPr="000B5FF9">
              <w:rPr>
                <w:rFonts w:ascii="Times New Roman" w:hAnsi="Times New Roman" w:cs="Times New Roman"/>
                <w:color w:val="000000"/>
              </w:rPr>
              <w:t xml:space="preserve">Синдром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Бругада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. Синдром ранней </w:t>
            </w:r>
            <w:proofErr w:type="spellStart"/>
            <w:r w:rsidRPr="000B5FF9">
              <w:rPr>
                <w:rFonts w:ascii="Times New Roman" w:hAnsi="Times New Roman" w:cs="Times New Roman"/>
                <w:color w:val="000000"/>
              </w:rPr>
              <w:t>реполяризации</w:t>
            </w:r>
            <w:proofErr w:type="spellEnd"/>
            <w:r w:rsidRPr="000B5FF9">
              <w:rPr>
                <w:rFonts w:ascii="Times New Roman" w:hAnsi="Times New Roman" w:cs="Times New Roman"/>
                <w:color w:val="000000"/>
              </w:rPr>
              <w:t xml:space="preserve"> желудочков. Тестовый контроль, расшифровка электрокардиограмм</w:t>
            </w:r>
          </w:p>
        </w:tc>
      </w:tr>
      <w:tr w:rsidR="00515B34" w:rsidRPr="000B5FF9" w14:paraId="00C8450A" w14:textId="77777777" w:rsidTr="00D9335B">
        <w:trPr>
          <w:trHeight w:val="3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9870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ADDE" w14:textId="2801221E" w:rsidR="00515B34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23.11.26 –28.11.26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0BCA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 xml:space="preserve">13. </w:t>
            </w:r>
            <w:r w:rsidRPr="000B5FF9">
              <w:rPr>
                <w:rFonts w:ascii="Times New Roman" w:hAnsi="Times New Roman" w:cs="Times New Roman"/>
                <w:color w:val="000000"/>
              </w:rPr>
              <w:t>ЭКГ при ишемической болезни сердца. Стенокардия. Тестовый контроль, расшифровка электрокардиограмм</w:t>
            </w:r>
          </w:p>
        </w:tc>
      </w:tr>
      <w:tr w:rsidR="00515B34" w:rsidRPr="000B5FF9" w14:paraId="6EAAEF8E" w14:textId="77777777" w:rsidTr="00D9335B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3F64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9FFD" w14:textId="5E8C2626" w:rsidR="000B5FF9" w:rsidRPr="000B5FF9" w:rsidRDefault="000B5FF9" w:rsidP="000B5FF9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val="en-US" w:eastAsia="en-US"/>
              </w:rPr>
              <w:t>30</w:t>
            </w:r>
            <w:r w:rsidRPr="000B5FF9">
              <w:rPr>
                <w:rFonts w:ascii="Times New Roman" w:hAnsi="Times New Roman" w:cs="Times New Roman"/>
                <w:lang w:eastAsia="en-US"/>
              </w:rPr>
              <w:t>.11.</w:t>
            </w:r>
            <w:r w:rsidRPr="000B5FF9">
              <w:rPr>
                <w:rFonts w:ascii="Times New Roman" w:hAnsi="Times New Roman" w:cs="Times New Roman"/>
                <w:lang w:eastAsia="en-US"/>
              </w:rPr>
              <w:t>26 –</w:t>
            </w:r>
            <w:r w:rsidRPr="000B5FF9">
              <w:rPr>
                <w:rFonts w:ascii="Times New Roman" w:hAnsi="Times New Roman" w:cs="Times New Roman"/>
                <w:lang w:eastAsia="en-US"/>
              </w:rPr>
              <w:t>05.12.26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AF3F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 xml:space="preserve">14. </w:t>
            </w:r>
            <w:r w:rsidRPr="000B5FF9">
              <w:rPr>
                <w:rFonts w:ascii="Times New Roman" w:hAnsi="Times New Roman" w:cs="Times New Roman"/>
                <w:color w:val="000000"/>
              </w:rPr>
              <w:t>Инфаркт миокарда по стадиям, размерам поражения, топическая диагностика. Тестовый контроль, расшифровка электрокардиограмм.</w:t>
            </w:r>
          </w:p>
        </w:tc>
      </w:tr>
      <w:tr w:rsidR="00515B34" w:rsidRPr="000B5FF9" w14:paraId="58641D76" w14:textId="77777777" w:rsidTr="00D9335B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1B8A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47D5" w14:textId="7FFD24AC" w:rsidR="00515B34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 xml:space="preserve">07.12.26 </w:t>
            </w:r>
            <w:r w:rsidRPr="000B5FF9">
              <w:rPr>
                <w:rFonts w:ascii="Times New Roman" w:hAnsi="Times New Roman" w:cs="Times New Roman"/>
                <w:lang w:eastAsia="en-US"/>
              </w:rPr>
              <w:t>–</w:t>
            </w:r>
            <w:r w:rsidRPr="000B5FF9">
              <w:rPr>
                <w:rFonts w:ascii="Times New Roman" w:hAnsi="Times New Roman" w:cs="Times New Roman"/>
                <w:lang w:eastAsia="en-US"/>
              </w:rPr>
              <w:t>12.12.26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A40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15. </w:t>
            </w:r>
            <w:r w:rsidRPr="000B5FF9">
              <w:rPr>
                <w:rFonts w:ascii="Times New Roman" w:hAnsi="Times New Roman" w:cs="Times New Roman"/>
                <w:color w:val="000000"/>
              </w:rPr>
              <w:t>Холтеровское мониторирование (показания, диагностическое значение, оборудование, методика проведения). Математические методы анализа сердечного ритма. Расшифровка результатов исследования.</w:t>
            </w:r>
          </w:p>
        </w:tc>
      </w:tr>
      <w:tr w:rsidR="00515B34" w:rsidRPr="000B5FF9" w14:paraId="3E0D87A4" w14:textId="77777777" w:rsidTr="00D9335B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2D95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6E50" w14:textId="17B82DEE" w:rsidR="00515B34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14</w:t>
            </w:r>
            <w:r w:rsidRPr="000B5FF9">
              <w:rPr>
                <w:rFonts w:ascii="Times New Roman" w:hAnsi="Times New Roman" w:cs="Times New Roman"/>
                <w:lang w:eastAsia="en-US"/>
              </w:rPr>
              <w:t>.12.26 –1</w:t>
            </w:r>
            <w:r w:rsidRPr="000B5FF9">
              <w:rPr>
                <w:rFonts w:ascii="Times New Roman" w:hAnsi="Times New Roman" w:cs="Times New Roman"/>
                <w:lang w:eastAsia="en-US"/>
              </w:rPr>
              <w:t>9</w:t>
            </w:r>
            <w:r w:rsidRPr="000B5FF9">
              <w:rPr>
                <w:rFonts w:ascii="Times New Roman" w:hAnsi="Times New Roman" w:cs="Times New Roman"/>
                <w:lang w:eastAsia="en-US"/>
              </w:rPr>
              <w:t>.12.26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F450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</w:rPr>
              <w:t xml:space="preserve">16. </w:t>
            </w:r>
            <w:r w:rsidRPr="000B5FF9">
              <w:rPr>
                <w:rFonts w:ascii="Times New Roman" w:hAnsi="Times New Roman" w:cs="Times New Roman"/>
                <w:color w:val="000000"/>
              </w:rPr>
              <w:t>Вариабельность сердечного ритма. Проба с дозированной физической нагрузкой. Расшифровка результатов исследования.</w:t>
            </w:r>
          </w:p>
        </w:tc>
      </w:tr>
      <w:tr w:rsidR="00515B34" w:rsidRPr="000B5FF9" w14:paraId="14F79B2B" w14:textId="77777777" w:rsidTr="00D9335B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6B9B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E8A8" w14:textId="7BF58FF8" w:rsidR="00515B34" w:rsidRPr="000B5FF9" w:rsidRDefault="000B5FF9" w:rsidP="00D9335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 w:rsidRPr="000B5FF9">
              <w:rPr>
                <w:rFonts w:ascii="Times New Roman" w:hAnsi="Times New Roman" w:cs="Times New Roman"/>
                <w:lang w:eastAsia="en-US"/>
              </w:rPr>
              <w:t>21</w:t>
            </w:r>
            <w:r w:rsidRPr="000B5FF9">
              <w:rPr>
                <w:rFonts w:ascii="Times New Roman" w:hAnsi="Times New Roman" w:cs="Times New Roman"/>
                <w:lang w:eastAsia="en-US"/>
              </w:rPr>
              <w:t>.12.26 –</w:t>
            </w:r>
            <w:r w:rsidRPr="000B5FF9">
              <w:rPr>
                <w:rFonts w:ascii="Times New Roman" w:hAnsi="Times New Roman" w:cs="Times New Roman"/>
                <w:lang w:eastAsia="en-US"/>
              </w:rPr>
              <w:t>26</w:t>
            </w:r>
            <w:r w:rsidRPr="000B5FF9">
              <w:rPr>
                <w:rFonts w:ascii="Times New Roman" w:hAnsi="Times New Roman" w:cs="Times New Roman"/>
                <w:lang w:eastAsia="en-US"/>
              </w:rPr>
              <w:t>.12.26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5C95" w14:textId="77777777" w:rsidR="00515B34" w:rsidRPr="000B5FF9" w:rsidRDefault="00515B34" w:rsidP="00D933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B5FF9">
              <w:rPr>
                <w:rFonts w:ascii="Times New Roman" w:hAnsi="Times New Roman" w:cs="Times New Roman"/>
                <w:bCs/>
              </w:rPr>
              <w:t xml:space="preserve">17. </w:t>
            </w:r>
            <w:r w:rsidRPr="000B5FF9">
              <w:rPr>
                <w:rFonts w:ascii="Times New Roman" w:hAnsi="Times New Roman" w:cs="Times New Roman"/>
                <w:color w:val="000000"/>
              </w:rPr>
              <w:t>Итоговая контрольная. Тестовый контроль, расшифровка электрокардиограмм, собеседование</w:t>
            </w:r>
          </w:p>
        </w:tc>
      </w:tr>
    </w:tbl>
    <w:p w14:paraId="2388FEEC" w14:textId="5B6B106E" w:rsidR="007E7CDC" w:rsidRDefault="007E7CDC" w:rsidP="00A21985">
      <w:pPr>
        <w:tabs>
          <w:tab w:val="left" w:pos="7560"/>
        </w:tabs>
      </w:pPr>
    </w:p>
    <w:sectPr w:rsidR="007E7CDC" w:rsidSect="00494C56"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511B" w14:textId="77777777" w:rsidR="005709F5" w:rsidRDefault="005709F5" w:rsidP="00494C56">
      <w:pPr>
        <w:spacing w:after="0" w:line="240" w:lineRule="auto"/>
      </w:pPr>
      <w:r>
        <w:separator/>
      </w:r>
    </w:p>
  </w:endnote>
  <w:endnote w:type="continuationSeparator" w:id="0">
    <w:p w14:paraId="0BB92802" w14:textId="77777777" w:rsidR="005709F5" w:rsidRDefault="005709F5" w:rsidP="00494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BDD25" w14:textId="77777777" w:rsidR="005709F5" w:rsidRDefault="005709F5" w:rsidP="00494C56">
      <w:pPr>
        <w:spacing w:after="0" w:line="240" w:lineRule="auto"/>
      </w:pPr>
      <w:r>
        <w:separator/>
      </w:r>
    </w:p>
  </w:footnote>
  <w:footnote w:type="continuationSeparator" w:id="0">
    <w:p w14:paraId="6D277596" w14:textId="77777777" w:rsidR="005709F5" w:rsidRDefault="005709F5" w:rsidP="00494C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E38"/>
    <w:rsid w:val="00086D46"/>
    <w:rsid w:val="000971DC"/>
    <w:rsid w:val="000B5FF9"/>
    <w:rsid w:val="000D655D"/>
    <w:rsid w:val="0012035F"/>
    <w:rsid w:val="00196E38"/>
    <w:rsid w:val="001F5621"/>
    <w:rsid w:val="00233976"/>
    <w:rsid w:val="00235FBF"/>
    <w:rsid w:val="002A4784"/>
    <w:rsid w:val="002C1498"/>
    <w:rsid w:val="002C5E6A"/>
    <w:rsid w:val="002D4C65"/>
    <w:rsid w:val="00303C17"/>
    <w:rsid w:val="003214A2"/>
    <w:rsid w:val="003B25B5"/>
    <w:rsid w:val="003C5873"/>
    <w:rsid w:val="003F16BB"/>
    <w:rsid w:val="00494C56"/>
    <w:rsid w:val="004E3843"/>
    <w:rsid w:val="004F11F6"/>
    <w:rsid w:val="00515B34"/>
    <w:rsid w:val="005709F5"/>
    <w:rsid w:val="005A2E6F"/>
    <w:rsid w:val="005C4A94"/>
    <w:rsid w:val="005E5DF5"/>
    <w:rsid w:val="00605219"/>
    <w:rsid w:val="006C6E9C"/>
    <w:rsid w:val="00767994"/>
    <w:rsid w:val="007D31CC"/>
    <w:rsid w:val="007E7CDC"/>
    <w:rsid w:val="0083356E"/>
    <w:rsid w:val="008561E9"/>
    <w:rsid w:val="008F63DF"/>
    <w:rsid w:val="00930D71"/>
    <w:rsid w:val="00947301"/>
    <w:rsid w:val="00990D70"/>
    <w:rsid w:val="009B41C4"/>
    <w:rsid w:val="00A21985"/>
    <w:rsid w:val="00A36220"/>
    <w:rsid w:val="00A43DDA"/>
    <w:rsid w:val="00A6027E"/>
    <w:rsid w:val="00A61067"/>
    <w:rsid w:val="00A93A05"/>
    <w:rsid w:val="00AB0FC0"/>
    <w:rsid w:val="00AB17C8"/>
    <w:rsid w:val="00AC428A"/>
    <w:rsid w:val="00AE0E3D"/>
    <w:rsid w:val="00B2039A"/>
    <w:rsid w:val="00BA1A91"/>
    <w:rsid w:val="00BD6EAA"/>
    <w:rsid w:val="00C1052C"/>
    <w:rsid w:val="00C779BD"/>
    <w:rsid w:val="00D00FA7"/>
    <w:rsid w:val="00DB0DE4"/>
    <w:rsid w:val="00DD413D"/>
    <w:rsid w:val="00DE4D98"/>
    <w:rsid w:val="00E11D97"/>
    <w:rsid w:val="00EC50E9"/>
    <w:rsid w:val="00F50C2D"/>
    <w:rsid w:val="00F72376"/>
    <w:rsid w:val="00FD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7191"/>
  <w15:docId w15:val="{3FAE8941-D6A9-47AA-B576-F454DFC2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94C56"/>
  </w:style>
  <w:style w:type="paragraph" w:styleId="a5">
    <w:name w:val="footer"/>
    <w:basedOn w:val="a"/>
    <w:link w:val="a6"/>
    <w:uiPriority w:val="99"/>
    <w:unhideWhenUsed/>
    <w:rsid w:val="00494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94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1355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Анатольевич</dc:creator>
  <cp:lastModifiedBy>Капралова Лариса</cp:lastModifiedBy>
  <cp:revision>2</cp:revision>
  <dcterms:created xsi:type="dcterms:W3CDTF">2026-09-15T17:20:00Z</dcterms:created>
  <dcterms:modified xsi:type="dcterms:W3CDTF">2026-09-15T17:20:00Z</dcterms:modified>
</cp:coreProperties>
</file>