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CD125E" w:rsidRDefault="00CD125E" w:rsidP="00CD125E">
      <w:pPr>
        <w:pStyle w:val="a4"/>
        <w:spacing w:line="360" w:lineRule="auto"/>
        <w:ind w:firstLine="708"/>
        <w:jc w:val="center"/>
      </w:pPr>
      <w:r w:rsidRPr="00876BB9">
        <w:t xml:space="preserve">Дисциплина: </w:t>
      </w:r>
      <w:r>
        <w:t>Челюстно-лицевая хирургия, модуль «Детская челюстно-лицевая хирургия»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386"/>
        <w:gridCol w:w="1241"/>
      </w:tblGrid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>№ п/п</w:t>
            </w:r>
          </w:p>
        </w:tc>
        <w:tc>
          <w:tcPr>
            <w:tcW w:w="2552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>Наименование раздела ди</w:t>
            </w:r>
            <w:r w:rsidRPr="00220BDA">
              <w:rPr>
                <w:b/>
                <w:bCs/>
              </w:rPr>
              <w:t>с</w:t>
            </w:r>
            <w:r w:rsidRPr="00220BDA">
              <w:rPr>
                <w:b/>
                <w:bCs/>
              </w:rPr>
              <w:t>циплины</w:t>
            </w:r>
            <w:r>
              <w:rPr>
                <w:b/>
              </w:rPr>
              <w:t xml:space="preserve"> Челюстно-лицевая хирургия</w:t>
            </w:r>
          </w:p>
        </w:tc>
        <w:tc>
          <w:tcPr>
            <w:tcW w:w="5386" w:type="dxa"/>
          </w:tcPr>
          <w:p w:rsidR="00CD125E" w:rsidRPr="00335464" w:rsidRDefault="00CD125E" w:rsidP="00A36DAE">
            <w:pPr>
              <w:widowControl w:val="0"/>
              <w:spacing w:line="120" w:lineRule="atLeast"/>
              <w:jc w:val="center"/>
              <w:rPr>
                <w:b/>
                <w:bCs/>
                <w:lang w:val="en-US"/>
              </w:rPr>
            </w:pPr>
            <w:r w:rsidRPr="00220BDA">
              <w:rPr>
                <w:b/>
                <w:bCs/>
              </w:rPr>
              <w:t xml:space="preserve">Содержание </w:t>
            </w:r>
            <w:r>
              <w:rPr>
                <w:b/>
                <w:bCs/>
              </w:rPr>
              <w:t>темы</w:t>
            </w:r>
          </w:p>
          <w:p w:rsidR="00CD125E" w:rsidRDefault="00CD125E" w:rsidP="00A36DAE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1241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</w:rPr>
              <w:t>Код ко</w:t>
            </w:r>
            <w:r w:rsidRPr="00220BDA">
              <w:rPr>
                <w:b/>
              </w:rPr>
              <w:t>м</w:t>
            </w:r>
            <w:r w:rsidRPr="00220BDA">
              <w:rPr>
                <w:b/>
              </w:rPr>
              <w:t>петенций</w:t>
            </w:r>
          </w:p>
        </w:tc>
      </w:tr>
      <w:tr w:rsidR="00CD125E" w:rsidTr="00A36DAE">
        <w:tc>
          <w:tcPr>
            <w:tcW w:w="9888" w:type="dxa"/>
            <w:gridSpan w:val="4"/>
          </w:tcPr>
          <w:p w:rsidR="00CD125E" w:rsidRDefault="00CD125E" w:rsidP="00A36DAE">
            <w:pPr>
              <w:tabs>
                <w:tab w:val="right" w:leader="underscore" w:pos="9639"/>
              </w:tabs>
              <w:jc w:val="center"/>
            </w:pPr>
            <w:r w:rsidRPr="00220BDA">
              <w:rPr>
                <w:b/>
                <w:bCs/>
              </w:rPr>
              <w:t xml:space="preserve">Модуль </w:t>
            </w:r>
            <w:r>
              <w:rPr>
                <w:b/>
              </w:rPr>
              <w:t>«Детская челюстно-лицевая хирургия»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</w:p>
        </w:tc>
        <w:tc>
          <w:tcPr>
            <w:tcW w:w="2552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220BD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</w:p>
          <w:p w:rsidR="00CD125E" w:rsidRDefault="00CD125E" w:rsidP="00A36DAE">
            <w:pPr>
              <w:tabs>
                <w:tab w:val="right" w:leader="underscore" w:pos="9639"/>
              </w:tabs>
              <w:jc w:val="both"/>
            </w:pPr>
            <w:r w:rsidRPr="00E220B9">
              <w:rPr>
                <w:bCs/>
                <w:iCs/>
              </w:rPr>
              <w:t>Обезболивание и реанимация в детской хирургической стоматологической практике. Операция удаление зубов у детей.</w:t>
            </w:r>
          </w:p>
        </w:tc>
        <w:tc>
          <w:tcPr>
            <w:tcW w:w="5386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</w:p>
        </w:tc>
        <w:tc>
          <w:tcPr>
            <w:tcW w:w="1241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  <w:r w:rsidRPr="003E68D5">
              <w:rPr>
                <w:bCs/>
              </w:rPr>
              <w:t>ПК-</w:t>
            </w:r>
            <w:r>
              <w:rPr>
                <w:bCs/>
              </w:rPr>
              <w:t>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  <w:r w:rsidRPr="00220BDA">
              <w:rPr>
                <w:bCs/>
              </w:rPr>
              <w:t>1.</w:t>
            </w:r>
          </w:p>
        </w:tc>
        <w:tc>
          <w:tcPr>
            <w:tcW w:w="2552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/>
              </w:rPr>
              <w:t>Тема 1.1</w:t>
            </w:r>
            <w:r>
              <w:rPr>
                <w:b/>
              </w:rPr>
              <w:t xml:space="preserve"> </w:t>
            </w:r>
            <w:r w:rsidRPr="00E220B9">
              <w:rPr>
                <w:bCs/>
              </w:rPr>
              <w:t>Методы местного и общего обезболивания у детей.</w:t>
            </w:r>
          </w:p>
        </w:tc>
        <w:tc>
          <w:tcPr>
            <w:tcW w:w="5386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widowControl w:val="0"/>
              <w:jc w:val="both"/>
            </w:pPr>
            <w:r w:rsidRPr="00006064">
              <w:rPr>
                <w:rFonts w:eastAsia="Calibri"/>
                <w:bCs/>
              </w:rPr>
              <w:t xml:space="preserve">Методы общего и местного   обезболивания при проведении амбулаторных хирургических стоматологических вмешательств у детей, показания и противопоказания, особенности проведения. Премедикация. 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3E68D5" w:rsidRDefault="00CD125E" w:rsidP="00A36DAE">
            <w:pPr>
              <w:spacing w:before="60" w:after="60" w:line="264" w:lineRule="auto"/>
              <w:jc w:val="both"/>
            </w:pPr>
            <w:r w:rsidRPr="00006064">
              <w:rPr>
                <w:rFonts w:eastAsia="Calibri"/>
                <w:bCs/>
              </w:rPr>
              <w:t xml:space="preserve">Методы общего </w:t>
            </w:r>
            <w:r>
              <w:rPr>
                <w:rFonts w:eastAsia="Calibri"/>
                <w:bCs/>
              </w:rPr>
              <w:t>и местного</w:t>
            </w:r>
            <w:r w:rsidRPr="00006064">
              <w:rPr>
                <w:rFonts w:eastAsia="Calibri"/>
                <w:bCs/>
              </w:rPr>
              <w:t xml:space="preserve"> обезболивания </w:t>
            </w:r>
            <w:r>
              <w:rPr>
                <w:rFonts w:eastAsia="Calibri"/>
                <w:bCs/>
              </w:rPr>
              <w:t xml:space="preserve">и местного </w:t>
            </w:r>
            <w:r w:rsidRPr="00006064">
              <w:rPr>
                <w:rFonts w:eastAsia="Calibri"/>
                <w:bCs/>
              </w:rPr>
              <w:t>при проведении амбулаторных хирургических стоматологических вмешательств у детей, показания и противопоказания, особенн</w:t>
            </w:r>
            <w:r>
              <w:rPr>
                <w:rFonts w:eastAsia="Calibri"/>
                <w:bCs/>
              </w:rPr>
              <w:t xml:space="preserve">ости проведения. Премедикация. </w:t>
            </w:r>
            <w:r w:rsidRPr="00006064">
              <w:rPr>
                <w:rFonts w:eastAsia="Calibri"/>
                <w:bCs/>
              </w:rPr>
              <w:t xml:space="preserve"> Неотложные состояния в амбулаторной стоматологической практике.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 w:rsidRPr="00220BDA">
              <w:rPr>
                <w:bCs/>
              </w:rPr>
              <w:t>2.</w:t>
            </w:r>
          </w:p>
        </w:tc>
        <w:tc>
          <w:tcPr>
            <w:tcW w:w="2552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220BDA">
              <w:rPr>
                <w:b/>
              </w:rPr>
              <w:t>Тема 1.2.</w:t>
            </w:r>
            <w:r>
              <w:rPr>
                <w:b/>
              </w:rPr>
              <w:t xml:space="preserve">  </w:t>
            </w:r>
            <w:r w:rsidRPr="00E220B9">
              <w:rPr>
                <w:bCs/>
              </w:rPr>
              <w:t>Методы удаления зубов у детей</w:t>
            </w:r>
          </w:p>
        </w:tc>
        <w:tc>
          <w:tcPr>
            <w:tcW w:w="5386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both"/>
            </w:pPr>
            <w:r w:rsidRPr="00006064">
              <w:rPr>
                <w:rFonts w:eastAsia="Calibri"/>
                <w:bCs/>
              </w:rPr>
              <w:t>Операция удаления зуба у детей: показания и противопоказания, особенности удаления временных зубов, осложнения и методы их предупреждения. Неотложные состояния в амбулаторной стоматологической практике.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both"/>
            </w:pPr>
            <w:r w:rsidRPr="00006064">
              <w:rPr>
                <w:rFonts w:eastAsia="Calibri"/>
                <w:bCs/>
              </w:rPr>
              <w:t>Операция удаления зуба у детей: показания и противопоказания, особенности удаления временных зубов, осложнения и методы их предупреждения. Тактика врача-стоматолога при наличии сверхкомплектных и ретенированных зубов у детей.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</w:p>
        </w:tc>
        <w:tc>
          <w:tcPr>
            <w:tcW w:w="2552" w:type="dxa"/>
          </w:tcPr>
          <w:p w:rsidR="00CD125E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Раздел 2</w:t>
            </w:r>
            <w:r w:rsidRPr="00220BDA">
              <w:rPr>
                <w:b/>
              </w:rPr>
              <w:t>.</w:t>
            </w:r>
          </w:p>
          <w:p w:rsidR="00CD125E" w:rsidRDefault="00CD125E" w:rsidP="00A36DAE">
            <w:pPr>
              <w:tabs>
                <w:tab w:val="right" w:leader="underscore" w:pos="9639"/>
              </w:tabs>
              <w:jc w:val="both"/>
            </w:pPr>
            <w:r>
              <w:rPr>
                <w:b/>
              </w:rPr>
              <w:t xml:space="preserve"> </w:t>
            </w:r>
            <w:r w:rsidRPr="00E220B9">
              <w:rPr>
                <w:iCs/>
              </w:rPr>
              <w:t>Воспалительных заболеваний челюстно-лицевой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</w:pPr>
            <w:r>
              <w:rPr>
                <w:bCs/>
              </w:rPr>
              <w:lastRenderedPageBreak/>
              <w:t>3</w:t>
            </w:r>
            <w:r w:rsidRPr="00220BDA">
              <w:rPr>
                <w:bCs/>
              </w:rPr>
              <w:t>.</w:t>
            </w:r>
          </w:p>
        </w:tc>
        <w:tc>
          <w:tcPr>
            <w:tcW w:w="2552" w:type="dxa"/>
          </w:tcPr>
          <w:p w:rsidR="00CD125E" w:rsidRPr="00006064" w:rsidRDefault="00CD125E" w:rsidP="00A36DAE">
            <w:pPr>
              <w:widowControl w:val="0"/>
              <w:jc w:val="both"/>
            </w:pPr>
            <w:r w:rsidRPr="00EE5481">
              <w:rPr>
                <w:rFonts w:eastAsia="Calibri"/>
                <w:b/>
                <w:bCs/>
              </w:rPr>
              <w:t>Тема 2.1.</w:t>
            </w:r>
            <w:r>
              <w:rPr>
                <w:rFonts w:eastAsia="Calibri"/>
                <w:bCs/>
              </w:rPr>
              <w:t xml:space="preserve"> </w:t>
            </w:r>
            <w:r w:rsidRPr="00006064">
              <w:rPr>
                <w:rFonts w:eastAsia="Calibri"/>
                <w:bCs/>
              </w:rPr>
              <w:t>Особенности течения одонтогенных воспалительных процессов у детей. Вос</w:t>
            </w:r>
            <w:r w:rsidRPr="00006064">
              <w:rPr>
                <w:rFonts w:eastAsia="Calibri"/>
                <w:bCs/>
              </w:rPr>
              <w:softHyphen/>
              <w:t>палительные процессы мягких тканей лица: лимфаденит, абсцесс, флегмона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widowControl w:val="0"/>
              <w:jc w:val="both"/>
            </w:pPr>
            <w:r w:rsidRPr="00006064">
              <w:rPr>
                <w:rFonts w:eastAsia="Calibri"/>
                <w:bCs/>
              </w:rPr>
              <w:t>Особенности течения одонтогенных воспалительных процессов у детей. Вос</w:t>
            </w:r>
            <w:r w:rsidRPr="00006064">
              <w:rPr>
                <w:rFonts w:eastAsia="Calibri"/>
                <w:bCs/>
              </w:rPr>
              <w:softHyphen/>
              <w:t>палительные процессы мягких тканей лица: лимфаденит, абсцесс, флегмона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widowControl w:val="0"/>
              <w:jc w:val="both"/>
            </w:pPr>
            <w:r>
              <w:rPr>
                <w:rFonts w:eastAsia="Calibri"/>
                <w:bCs/>
              </w:rPr>
              <w:t xml:space="preserve">Анатомо-физиологические особенности детского организма. Этиология и патогенез. </w:t>
            </w:r>
            <w:r w:rsidRPr="00006064">
              <w:rPr>
                <w:rFonts w:eastAsia="Calibri"/>
                <w:bCs/>
              </w:rPr>
              <w:t>Особенности течения одонтогенных воспалительных процессов у детей. Вос</w:t>
            </w:r>
            <w:r w:rsidRPr="00006064">
              <w:rPr>
                <w:rFonts w:eastAsia="Calibri"/>
                <w:bCs/>
              </w:rPr>
              <w:softHyphen/>
              <w:t>палительные процессы мягких тканей лица: лимфаденит, абсцесс, флегмона</w:t>
            </w:r>
            <w:r>
              <w:rPr>
                <w:rFonts w:eastAsia="Calibri"/>
                <w:bCs/>
              </w:rPr>
              <w:t>. Особенности диагностики. Виды основных и дополнительных методов обследования детей с воспалительными заболеваниями челюстно-лицевой области.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552" w:type="dxa"/>
          </w:tcPr>
          <w:p w:rsidR="00CD125E" w:rsidRPr="00EE5481" w:rsidRDefault="00CD125E" w:rsidP="00A36DAE">
            <w:pPr>
              <w:jc w:val="both"/>
              <w:rPr>
                <w:b/>
                <w:bCs/>
              </w:rPr>
            </w:pPr>
            <w:r w:rsidRPr="00EE5481">
              <w:rPr>
                <w:b/>
                <w:bCs/>
              </w:rPr>
              <w:t>Тема 2.2.</w:t>
            </w:r>
          </w:p>
          <w:p w:rsidR="00CD125E" w:rsidRPr="00EE5481" w:rsidRDefault="00CD125E" w:rsidP="00A36DAE">
            <w:pPr>
              <w:jc w:val="both"/>
              <w:rPr>
                <w:bCs/>
              </w:rPr>
            </w:pPr>
            <w:r w:rsidRPr="00EE5481">
              <w:rPr>
                <w:bCs/>
              </w:rPr>
              <w:t>Периодонтиты и периоститы челюстей в детском возрасте</w:t>
            </w:r>
            <w:r>
              <w:rPr>
                <w:bCs/>
              </w:rPr>
              <w:t>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 xml:space="preserve">Этиология, патогенез, клиническая картина острого </w:t>
            </w:r>
            <w:r w:rsidRPr="00006064">
              <w:rPr>
                <w:rFonts w:eastAsia="Calibri" w:hint="eastAsia"/>
                <w:bCs/>
              </w:rPr>
              <w:t>и</w:t>
            </w:r>
            <w:r>
              <w:rPr>
                <w:rFonts w:eastAsia="Calibri"/>
                <w:bCs/>
              </w:rPr>
              <w:t xml:space="preserve"> хронического периодонтита, периости</w:t>
            </w:r>
            <w:r>
              <w:rPr>
                <w:rFonts w:eastAsia="Calibri"/>
                <w:bCs/>
              </w:rPr>
              <w:softHyphen/>
              <w:t>та</w:t>
            </w:r>
            <w:r w:rsidRPr="00006064">
              <w:rPr>
                <w:rFonts w:eastAsia="Calibri"/>
                <w:bCs/>
              </w:rPr>
              <w:t xml:space="preserve"> челюстей </w:t>
            </w:r>
            <w:r w:rsidRPr="00006064">
              <w:rPr>
                <w:rFonts w:eastAsia="Calibri" w:hint="eastAsia"/>
                <w:bCs/>
              </w:rPr>
              <w:t>у</w:t>
            </w:r>
            <w:r w:rsidRPr="00006064">
              <w:rPr>
                <w:rFonts w:eastAsia="Calibri"/>
                <w:bCs/>
              </w:rPr>
              <w:t xml:space="preserve"> детей разного возраста. Лечение, показания к госпитализации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 xml:space="preserve">Этиология, патогенез, клиническая картина острого </w:t>
            </w:r>
            <w:r w:rsidRPr="00006064">
              <w:rPr>
                <w:rFonts w:eastAsia="Calibri" w:hint="eastAsia"/>
                <w:bCs/>
              </w:rPr>
              <w:t>и</w:t>
            </w:r>
            <w:r w:rsidRPr="00006064">
              <w:rPr>
                <w:rFonts w:eastAsia="Calibri"/>
                <w:bCs/>
              </w:rPr>
              <w:t xml:space="preserve"> хронического</w:t>
            </w:r>
            <w:r>
              <w:rPr>
                <w:rFonts w:eastAsia="Calibri"/>
                <w:bCs/>
              </w:rPr>
              <w:t xml:space="preserve"> периодонтита. Показания к оперативному лечению. </w:t>
            </w:r>
            <w:r w:rsidRPr="00006064">
              <w:rPr>
                <w:rFonts w:eastAsia="Calibri"/>
                <w:bCs/>
              </w:rPr>
              <w:t xml:space="preserve">Этиология, патогенез, клиническая картина острого </w:t>
            </w:r>
            <w:r w:rsidRPr="00006064">
              <w:rPr>
                <w:rFonts w:eastAsia="Calibri" w:hint="eastAsia"/>
                <w:bCs/>
              </w:rPr>
              <w:t>и</w:t>
            </w:r>
            <w:r w:rsidRPr="00006064">
              <w:rPr>
                <w:rFonts w:eastAsia="Calibri"/>
                <w:bCs/>
              </w:rPr>
              <w:t xml:space="preserve"> хронического</w:t>
            </w:r>
            <w:r>
              <w:rPr>
                <w:rFonts w:eastAsia="Calibri"/>
                <w:bCs/>
              </w:rPr>
              <w:t xml:space="preserve"> </w:t>
            </w:r>
            <w:r w:rsidRPr="00006064">
              <w:rPr>
                <w:rFonts w:eastAsia="Calibri"/>
                <w:bCs/>
              </w:rPr>
              <w:t>периости</w:t>
            </w:r>
            <w:r w:rsidRPr="00006064">
              <w:rPr>
                <w:rFonts w:eastAsia="Calibri"/>
                <w:bCs/>
              </w:rPr>
              <w:softHyphen/>
              <w:t xml:space="preserve">та челюстей </w:t>
            </w:r>
            <w:r w:rsidRPr="00006064">
              <w:rPr>
                <w:rFonts w:eastAsia="Calibri" w:hint="eastAsia"/>
                <w:bCs/>
              </w:rPr>
              <w:t>у</w:t>
            </w:r>
            <w:r w:rsidRPr="00006064">
              <w:rPr>
                <w:rFonts w:eastAsia="Calibri"/>
                <w:bCs/>
              </w:rPr>
              <w:t xml:space="preserve"> детей разного возраста. Лечение, показания к госпитализации. 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552" w:type="dxa"/>
          </w:tcPr>
          <w:p w:rsidR="00CD125E" w:rsidRPr="00523C41" w:rsidRDefault="00CD125E" w:rsidP="00A36DAE">
            <w:pPr>
              <w:jc w:val="both"/>
              <w:rPr>
                <w:b/>
                <w:bCs/>
              </w:rPr>
            </w:pPr>
            <w:r w:rsidRPr="00523C41">
              <w:rPr>
                <w:b/>
                <w:bCs/>
              </w:rPr>
              <w:t>Тема 2.3.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Одонтогенный остеомиелит челюстей в детском возрасте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widowControl w:val="0"/>
              <w:jc w:val="both"/>
            </w:pPr>
            <w:r w:rsidRPr="00006064">
              <w:rPr>
                <w:rFonts w:eastAsia="Calibri"/>
                <w:bCs/>
              </w:rPr>
              <w:t xml:space="preserve">Этиология, патогенез, клиническая картина острого </w:t>
            </w:r>
            <w:r w:rsidRPr="00006064">
              <w:rPr>
                <w:rFonts w:eastAsia="Calibri" w:hint="eastAsia"/>
                <w:bCs/>
              </w:rPr>
              <w:t>и</w:t>
            </w:r>
            <w:r w:rsidRPr="00006064">
              <w:rPr>
                <w:rFonts w:eastAsia="Calibri"/>
                <w:bCs/>
              </w:rPr>
              <w:t xml:space="preserve"> хронического остеомиелита   челюстей </w:t>
            </w:r>
            <w:r w:rsidRPr="00006064">
              <w:rPr>
                <w:rFonts w:eastAsia="Calibri" w:hint="eastAsia"/>
                <w:bCs/>
              </w:rPr>
              <w:t>у</w:t>
            </w:r>
            <w:r w:rsidRPr="00006064">
              <w:rPr>
                <w:rFonts w:eastAsia="Calibri"/>
                <w:bCs/>
              </w:rPr>
              <w:t xml:space="preserve"> детей разного возраста. Лечение, показания к госпитализации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widowControl w:val="0"/>
              <w:jc w:val="both"/>
            </w:pPr>
            <w:r>
              <w:rPr>
                <w:rFonts w:eastAsia="Calibri"/>
                <w:bCs/>
              </w:rPr>
              <w:t xml:space="preserve">Этиология. Теории </w:t>
            </w:r>
            <w:r w:rsidRPr="00006064">
              <w:rPr>
                <w:rFonts w:eastAsia="Calibri"/>
                <w:bCs/>
              </w:rPr>
              <w:t>патогенез</w:t>
            </w:r>
            <w:r>
              <w:rPr>
                <w:rFonts w:eastAsia="Calibri"/>
                <w:bCs/>
              </w:rPr>
              <w:t>а одонтогенного остеомиелита челюстей.</w:t>
            </w:r>
            <w:r w:rsidRPr="0000606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К</w:t>
            </w:r>
            <w:r w:rsidRPr="00006064">
              <w:rPr>
                <w:rFonts w:eastAsia="Calibri"/>
                <w:bCs/>
              </w:rPr>
              <w:t xml:space="preserve">линическая картина острого </w:t>
            </w:r>
            <w:r w:rsidRPr="00006064">
              <w:rPr>
                <w:rFonts w:eastAsia="Calibri" w:hint="eastAsia"/>
                <w:bCs/>
              </w:rPr>
              <w:t>и</w:t>
            </w:r>
            <w:r w:rsidRPr="00006064">
              <w:rPr>
                <w:rFonts w:eastAsia="Calibri"/>
                <w:bCs/>
              </w:rPr>
              <w:t xml:space="preserve"> хронического остеомиелита   челюстей </w:t>
            </w:r>
            <w:r w:rsidRPr="00006064">
              <w:rPr>
                <w:rFonts w:eastAsia="Calibri" w:hint="eastAsia"/>
                <w:bCs/>
              </w:rPr>
              <w:lastRenderedPageBreak/>
              <w:t>у</w:t>
            </w:r>
            <w:r w:rsidRPr="00006064">
              <w:rPr>
                <w:rFonts w:eastAsia="Calibri"/>
                <w:bCs/>
              </w:rPr>
              <w:t xml:space="preserve"> детей разного возраста. </w:t>
            </w:r>
            <w:r>
              <w:rPr>
                <w:rFonts w:eastAsia="Calibri"/>
                <w:bCs/>
              </w:rPr>
              <w:t>Рентгенологические особенности течения остеомиелита челюстей. Комплексное л</w:t>
            </w:r>
            <w:r w:rsidRPr="00006064">
              <w:rPr>
                <w:rFonts w:eastAsia="Calibri"/>
                <w:bCs/>
              </w:rPr>
              <w:t>ечение</w:t>
            </w:r>
            <w:r>
              <w:rPr>
                <w:rFonts w:eastAsia="Calibri"/>
                <w:bCs/>
              </w:rPr>
              <w:t>. Показания и сроки госпитализации детей.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lastRenderedPageBreak/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6.</w:t>
            </w:r>
          </w:p>
        </w:tc>
        <w:tc>
          <w:tcPr>
            <w:tcW w:w="2552" w:type="dxa"/>
          </w:tcPr>
          <w:p w:rsidR="00CD125E" w:rsidRPr="00523C41" w:rsidRDefault="00CD125E" w:rsidP="00A36DAE">
            <w:pPr>
              <w:jc w:val="both"/>
              <w:rPr>
                <w:b/>
                <w:bCs/>
              </w:rPr>
            </w:pPr>
            <w:r w:rsidRPr="00523C41">
              <w:rPr>
                <w:b/>
                <w:bCs/>
              </w:rPr>
              <w:t>Тема 2.4.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Гематогенный остеомиелит челюстей в детском возрасте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Гематогенный и специфический остеомиелит челюстных костей у детей.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Этиология и патогенез неодонтогенных остеомиелитов челюстей у детей. Особенности клинического течения в разные периоды детства. Клинико-рентгенологические особенности течения воспалительных процессов. Методы лечения. Реабилитация больных с неодонтогенным остеомиелитом челюстей.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552" w:type="dxa"/>
          </w:tcPr>
          <w:p w:rsidR="00CD125E" w:rsidRPr="00523C41" w:rsidRDefault="00CD125E" w:rsidP="00A36DAE">
            <w:pPr>
              <w:jc w:val="both"/>
              <w:rPr>
                <w:b/>
                <w:bCs/>
              </w:rPr>
            </w:pPr>
            <w:r w:rsidRPr="00523C41">
              <w:rPr>
                <w:b/>
                <w:bCs/>
              </w:rPr>
              <w:t>Тема 2.5.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Одонтогенные воспалительные кисты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Одонтогенные воспалительные кисты у детей, возможные осложнения</w:t>
            </w:r>
            <w:r>
              <w:rPr>
                <w:rFonts w:eastAsia="Calibri"/>
                <w:bCs/>
              </w:rPr>
              <w:t xml:space="preserve"> при лечении.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 xml:space="preserve">Одонтогенные воспалительные кисты </w:t>
            </w:r>
            <w:r>
              <w:rPr>
                <w:rFonts w:eastAsia="Calibri"/>
                <w:bCs/>
              </w:rPr>
              <w:t xml:space="preserve">челюстных костей </w:t>
            </w:r>
            <w:r w:rsidRPr="00006064">
              <w:rPr>
                <w:rFonts w:eastAsia="Calibri"/>
                <w:bCs/>
              </w:rPr>
              <w:t>у детей</w:t>
            </w:r>
            <w:r>
              <w:rPr>
                <w:rFonts w:eastAsia="Calibri"/>
                <w:bCs/>
              </w:rPr>
              <w:t xml:space="preserve">. Этиология. Патогенез. Рентгенологические особенности. Клиническое течение. Методы лечения. Показания и противопоказания к цистэктомии и цистотомии. </w:t>
            </w:r>
            <w:r w:rsidRPr="0000606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>Причины рецидивов. Возможные осложнения.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iCs/>
              </w:rPr>
            </w:pPr>
            <w:r w:rsidRPr="006F4E8C">
              <w:rPr>
                <w:b/>
                <w:iCs/>
              </w:rPr>
              <w:t>Раздел 3.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iCs/>
              </w:rPr>
              <w:t>Воспалительные заболевания слюнных желез у детей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552" w:type="dxa"/>
          </w:tcPr>
          <w:p w:rsidR="00CD125E" w:rsidRPr="00523C41" w:rsidRDefault="00CD125E" w:rsidP="00A36DAE">
            <w:pPr>
              <w:jc w:val="both"/>
              <w:rPr>
                <w:bCs/>
              </w:rPr>
            </w:pPr>
            <w:r w:rsidRPr="006F4E8C">
              <w:rPr>
                <w:b/>
                <w:bCs/>
              </w:rPr>
              <w:t>Тема 3.1</w:t>
            </w:r>
            <w:r w:rsidRPr="00523C41">
              <w:rPr>
                <w:bCs/>
              </w:rPr>
              <w:t>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Острый эпидемический паротит. Паренхиматозный и интерстициальный сиалоаденит.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Воспалительные заболевания слюнных желез у детей. Острый паротит ново</w:t>
            </w:r>
            <w:r w:rsidRPr="00006064">
              <w:rPr>
                <w:rFonts w:eastAsia="Calibri"/>
                <w:bCs/>
              </w:rPr>
              <w:softHyphen/>
              <w:t>рожденного. Острый эпидемический паротит. Хрони</w:t>
            </w:r>
            <w:r>
              <w:rPr>
                <w:rFonts w:eastAsia="Calibri"/>
                <w:bCs/>
              </w:rPr>
              <w:t>ческий паренхиматозный паротит.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6F4E8C" w:rsidRDefault="00CD125E" w:rsidP="00A36DAE">
            <w:pPr>
              <w:pStyle w:val="a4"/>
              <w:jc w:val="both"/>
            </w:pPr>
            <w:r w:rsidRPr="006F4E8C">
              <w:t>Классификация заболеваний слюнных желез у детей. Острый паротит новорожденного, острый эпидемический паротит, хронический парен</w:t>
            </w:r>
            <w:r w:rsidRPr="006F4E8C">
              <w:softHyphen/>
              <w:t>химатозный паротит.</w:t>
            </w:r>
          </w:p>
          <w:p w:rsidR="00CD125E" w:rsidRPr="006F4E8C" w:rsidRDefault="00CD125E" w:rsidP="00A36DAE">
            <w:pPr>
              <w:pStyle w:val="a4"/>
              <w:jc w:val="both"/>
            </w:pPr>
            <w:r w:rsidRPr="006F4E8C">
              <w:t>Слюннокаменная болезнь. Этиология, патогенез, клиническая картина, диагностика, лечение, возможные осложнения.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Default="00CD125E" w:rsidP="00A36DAE">
            <w:pPr>
              <w:jc w:val="both"/>
            </w:pPr>
            <w:r w:rsidRPr="006F4E8C">
              <w:rPr>
                <w:b/>
                <w:bCs/>
              </w:rPr>
              <w:t>Раздел 4.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t>Травма челюстно-лицевой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Тема 4.1.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Травма мягких тканей и зубов челюстно-лицевой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Травма мягких тканей лица и органов полости рта у детей. Травма зубов и челюстных костей у детей. Тактика врача-стоматолога. Осо</w:t>
            </w:r>
            <w:r w:rsidRPr="00006064">
              <w:rPr>
                <w:rFonts w:eastAsia="Calibri"/>
                <w:bCs/>
              </w:rPr>
              <w:softHyphen/>
              <w:t>бенности реабилитации детей, перенесших травму челюстно-лицевой области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9B74EF" w:rsidRDefault="00CD125E" w:rsidP="00A36DAE">
            <w:pPr>
              <w:pStyle w:val="a4"/>
              <w:jc w:val="both"/>
            </w:pPr>
            <w:r w:rsidRPr="009B74EF">
              <w:t>Вывихи и переломы зубов у детей: лечение, методы иммобилизации.</w:t>
            </w:r>
          </w:p>
          <w:p w:rsidR="00CD125E" w:rsidRPr="009B74EF" w:rsidRDefault="00CD125E" w:rsidP="00A36DAE">
            <w:pPr>
              <w:pStyle w:val="a4"/>
              <w:jc w:val="both"/>
            </w:pPr>
            <w:r w:rsidRPr="009B74EF">
              <w:t>Ушибы и переломы костей лица у детей, методы фиксации костных отломков, сроки заживления переломов, возможные осложнения и методы их предупреждения. Причины повреждения мягких тканей полости рта и лица у детей. Особенности пер</w:t>
            </w:r>
            <w:r w:rsidRPr="009B74EF">
              <w:softHyphen/>
              <w:t>вичной хирургической обработки ран лица.</w:t>
            </w:r>
          </w:p>
          <w:p w:rsidR="00CD125E" w:rsidRPr="006F4E8C" w:rsidRDefault="00CD125E" w:rsidP="00A36DAE">
            <w:pPr>
              <w:pStyle w:val="a4"/>
              <w:jc w:val="both"/>
            </w:pPr>
            <w:r w:rsidRPr="009B74EF">
              <w:t>Ожоги и отморожения. Клиническая картина, лечение, осложнения. Общие показания к пластическим операциям в детском возрасте. Принципы реабилитации детей, перенес</w:t>
            </w:r>
            <w:r w:rsidRPr="009B74EF">
              <w:softHyphen/>
              <w:t>ших травму челюстно-лицевой области.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Раздел 5.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t>Заболевания височно-нижнечелюстного сустава у детей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Тема 5.1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Этиология</w:t>
            </w:r>
            <w:r>
              <w:rPr>
                <w:bCs/>
              </w:rPr>
              <w:t xml:space="preserve">, </w:t>
            </w:r>
            <w:r w:rsidRPr="00523C41">
              <w:rPr>
                <w:bCs/>
              </w:rPr>
              <w:t>патогенез, классификация заболеваний ВНЧС у детей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Классификация заболеваний височно-нижнечелюстного сустава у детей. Первично-костные повреждения и заболевания височно-нижнечелюстного сустава. Остеоартрит, остеоартроз, костный анкилоз, неоартроз. Функционально-дистензионные заболевания височно-нижнечелюстног</w:t>
            </w:r>
            <w:r>
              <w:rPr>
                <w:rFonts w:eastAsia="Calibri"/>
                <w:bCs/>
              </w:rPr>
              <w:t>о сустава у детей и подростков.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pStyle w:val="a4"/>
              <w:jc w:val="both"/>
            </w:pPr>
            <w:r w:rsidRPr="00006064">
              <w:t>Цели и задачи ортодонтического лечения, методы предупреждения развития остеоартроза и анкилоза.</w:t>
            </w:r>
          </w:p>
          <w:p w:rsidR="00CD125E" w:rsidRPr="00006064" w:rsidRDefault="00CD125E" w:rsidP="00A36DAE">
            <w:pPr>
              <w:pStyle w:val="a4"/>
              <w:jc w:val="both"/>
            </w:pPr>
            <w:r w:rsidRPr="00006064">
              <w:t>Этиология, патогенез, клинические проявления.</w:t>
            </w:r>
          </w:p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t>Дополнительные методы обследования (электромиография, аксиография, томография ВНЧС). Диагностика, лечение, профилактика,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Тема 5.2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lastRenderedPageBreak/>
              <w:t>Первично-костные и функциональные повреждения ВНЧС</w:t>
            </w:r>
          </w:p>
        </w:tc>
        <w:tc>
          <w:tcPr>
            <w:tcW w:w="5386" w:type="dxa"/>
          </w:tcPr>
          <w:p w:rsidR="00CD125E" w:rsidRPr="006F4E8C" w:rsidRDefault="00CD125E" w:rsidP="00A36DAE">
            <w:pPr>
              <w:pStyle w:val="a4"/>
              <w:jc w:val="both"/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6F4E8C" w:rsidRDefault="00CD125E" w:rsidP="00A36DAE">
            <w:pPr>
              <w:pStyle w:val="a4"/>
              <w:jc w:val="both"/>
            </w:pPr>
            <w:r w:rsidRPr="00006064">
              <w:t>Первично-костные повреждения и заболевания височно-нижнечелюстного сустава. Остеоартрит, остеоартроз, костный анкилоз: этиология, патогенез. Вторичный деформирующий остеоартроз, причины развития. Клиническая картина, диагности</w:t>
            </w:r>
            <w:r w:rsidRPr="00006064">
              <w:softHyphen/>
              <w:t xml:space="preserve">ка, принципы комплексного лечения заболеваний височно-нижнечелюстного сустава у детей. Методы хирургического лечения, возрастные показания. 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Раздел 6.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Врожденная патология слизистой оболочки полости рта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2552" w:type="dxa"/>
          </w:tcPr>
          <w:p w:rsidR="00CD125E" w:rsidRPr="006F4E8C" w:rsidRDefault="00CD125E" w:rsidP="00A36DAE">
            <w:pPr>
              <w:jc w:val="both"/>
              <w:rPr>
                <w:b/>
                <w:bCs/>
              </w:rPr>
            </w:pPr>
            <w:r w:rsidRPr="006F4E8C">
              <w:rPr>
                <w:b/>
                <w:bCs/>
              </w:rPr>
              <w:t>Тема 6.1.</w:t>
            </w:r>
          </w:p>
          <w:p w:rsidR="00CD125E" w:rsidRPr="00523C41" w:rsidRDefault="00CD125E" w:rsidP="00A36DAE">
            <w:pPr>
              <w:jc w:val="both"/>
              <w:rPr>
                <w:bCs/>
              </w:rPr>
            </w:pPr>
            <w:r w:rsidRPr="00523C41">
              <w:rPr>
                <w:bCs/>
              </w:rPr>
              <w:t>Аномалии прикрепления уздечек полости рта, виды оперативного лечения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Врождённая патология слизистой оболочки рта: аномалии прикрепления уздечек и языка, мелкое преддверие полости рт</w:t>
            </w:r>
            <w:r>
              <w:rPr>
                <w:rFonts w:eastAsia="Calibri"/>
                <w:bCs/>
              </w:rPr>
              <w:t xml:space="preserve">а. Виды амбулаторных операций. 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Врождённая патология слизистой оболочки рта: аномалии прикрепления уздечек и языка, мелкое преддверие полости рт</w:t>
            </w:r>
            <w:r>
              <w:rPr>
                <w:rFonts w:eastAsia="Calibri"/>
                <w:bCs/>
              </w:rPr>
              <w:t>а. Виды амбулаторных операций. Виды шовного материала. Методика наложения швов при различных операциях.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Раздел 7.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 w:rsidRPr="00523C41">
              <w:t>Врожденные и наследственные заболевания лица и шеи, челюстных и лицевых костей.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Тема 7.1.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</w:pPr>
            <w:r w:rsidRPr="00523C41">
              <w:t>Врожденные расщелины губы и неба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 xml:space="preserve">Врождённые пороки развития лица, расщелины верхней губы и неба. Классификация. Анатомические и функциональные нарушения. Принципы </w:t>
            </w:r>
            <w:r>
              <w:rPr>
                <w:rFonts w:eastAsia="Calibri"/>
                <w:bCs/>
              </w:rPr>
              <w:t>и сроки хирургического лечения.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pStyle w:val="a4"/>
              <w:jc w:val="both"/>
            </w:pPr>
            <w:r w:rsidRPr="00006064">
              <w:t>Причины нарушения эмбрионального развития лица и челюстей. Врожденные пороки развития, их виды.</w:t>
            </w:r>
          </w:p>
          <w:p w:rsidR="00CD125E" w:rsidRPr="00006064" w:rsidRDefault="00CD125E" w:rsidP="00A36DAE">
            <w:pPr>
              <w:pStyle w:val="a4"/>
              <w:jc w:val="both"/>
            </w:pPr>
            <w:r w:rsidRPr="00006064">
              <w:t>Врожденные расщелины лица: причины и механизм образования, виды, распространенность.</w:t>
            </w:r>
            <w:r>
              <w:t xml:space="preserve"> Методы и сроки оперативного лечения. Положительные и отрицательные стороны различных методик </w:t>
            </w:r>
            <w:r>
              <w:lastRenderedPageBreak/>
              <w:t>оперативного лечения больных с врожденными пороками развития ЧЛО.</w:t>
            </w:r>
          </w:p>
          <w:p w:rsidR="00CD125E" w:rsidRPr="00992F07" w:rsidRDefault="00CD125E" w:rsidP="00A36DAE">
            <w:pPr>
              <w:pStyle w:val="a4"/>
              <w:jc w:val="both"/>
            </w:pPr>
            <w:r w:rsidRPr="00006064">
              <w:t>Врожденные расщелины верхней губы и неба. Распространенность, классификация, анатомические и функциональные нарушения, влияние на общее развитие организма ребенка.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lastRenderedPageBreak/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lastRenderedPageBreak/>
              <w:t>14.</w:t>
            </w: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Тема 7.2.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</w:pPr>
            <w:r w:rsidRPr="00523C41">
              <w:t>Врожденные синдромы с вовлечением челюстно-лицевой области. Врожденные кисты и свищи лица и шеи.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Врождённые синдромы с вовлечением челюстно-лицевой области. Врожденные кисты и свищи лица и шеи. Дермоидные и эпидермоидные кисты.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t>Врожденные синдромы с вовлечением челюстно-лицевой области. Медико</w:t>
            </w:r>
            <w:r>
              <w:t>-генетическое консультирование. Врожденные кисты и свищи лица и шеи. Дермоидные, эпидермоидные кисты. Эпителиома Малерба. Клиника. Диагностика. Методы оперативного лечения.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Тема 7.3.</w:t>
            </w:r>
          </w:p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</w:pPr>
            <w:r w:rsidRPr="00992F07">
              <w:t>Принципы диспансеризации и реабилитации детей с врожденной патологией челюстно-лицевой области.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992F07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Принципы диспансеризации и реабилитации детей с врождённой и наследственной патол</w:t>
            </w:r>
            <w:r>
              <w:rPr>
                <w:rFonts w:eastAsia="Calibri"/>
                <w:bCs/>
              </w:rPr>
              <w:t>огией челюстно-лицевой области.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pStyle w:val="a4"/>
              <w:jc w:val="both"/>
            </w:pPr>
            <w:r w:rsidRPr="00006064">
              <w:t>Вторичные деформации челюстей при расщелинах неба. Возрастные показания к хи</w:t>
            </w:r>
            <w:r w:rsidRPr="00006064">
              <w:softHyphen/>
              <w:t>рургическому лечению, цель операций.</w:t>
            </w:r>
          </w:p>
          <w:p w:rsidR="00CD125E" w:rsidRPr="00006064" w:rsidRDefault="00CD125E" w:rsidP="00A36DAE">
            <w:pPr>
              <w:pStyle w:val="a4"/>
              <w:jc w:val="both"/>
            </w:pPr>
            <w:r w:rsidRPr="00006064">
              <w:t>Диспансеризация детей с врожденными расщелинами верхней губы и неба. Врождённая патология слизистой оболочки рта: аномалии прикрепления уздечек и язы</w:t>
            </w:r>
            <w:r w:rsidRPr="00006064">
              <w:softHyphen/>
              <w:t>ка, мелкое преддверие полости рта. Клиническая картина, показания к хирургическому лечению, методики операций, особенности послеоперационного периода.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Раздел 8.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</w:pPr>
            <w:r w:rsidRPr="00523C41">
              <w:t>Опухоли челюстно-лицевой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2552" w:type="dxa"/>
          </w:tcPr>
          <w:p w:rsidR="00CD125E" w:rsidRPr="00992F07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992F07">
              <w:rPr>
                <w:b/>
              </w:rPr>
              <w:t>Тема 8.1.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</w:pPr>
            <w:r w:rsidRPr="00523C41">
              <w:t>Опухоли и опухолеподобные состояния мягких тканей челюстно-</w:t>
            </w:r>
            <w:r w:rsidRPr="00523C41">
              <w:lastRenderedPageBreak/>
              <w:t>лицевой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Опухоли и опухолеподобные процессы мягких тканей лица, поло</w:t>
            </w:r>
            <w:r>
              <w:rPr>
                <w:rFonts w:eastAsia="Calibri"/>
                <w:bCs/>
              </w:rPr>
              <w:t>сти рта и слюнных желез у детей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pStyle w:val="a4"/>
              <w:jc w:val="both"/>
            </w:pPr>
            <w:r w:rsidRPr="00006064">
              <w:t>Доброкачественные и злокачественные опухоли мягких тканей лица и полости рта у детей. Классификация, клиническая картина, диагностика. Опухоли и опухолеподобные процессы слюнных желез у детей.</w:t>
            </w:r>
          </w:p>
          <w:p w:rsidR="00CD125E" w:rsidRPr="00006064" w:rsidRDefault="00CD125E" w:rsidP="00A36DAE">
            <w:pPr>
              <w:pStyle w:val="a4"/>
              <w:jc w:val="both"/>
            </w:pPr>
            <w:r w:rsidRPr="00006064">
              <w:t>Доброкачественные и злокачественные опухоли костей лица у детей. Одонтогенные об</w:t>
            </w:r>
            <w:r w:rsidRPr="00006064">
              <w:softHyphen/>
              <w:t>разования - кисты, одонтогенные опухоли челюстей. Этиология, циническая картина, диагностика</w:t>
            </w:r>
          </w:p>
          <w:p w:rsidR="00CD125E" w:rsidRPr="00006064" w:rsidRDefault="00CD125E" w:rsidP="00A36DAE">
            <w:pPr>
              <w:pStyle w:val="a4"/>
              <w:jc w:val="both"/>
            </w:pPr>
            <w:r w:rsidRPr="00006064">
              <w:t>Особенности клинического течения опухолей и опухолеподобных образований у детей. Тактика хирургического лечения новообразований челюстно-лицевой области у детей, показания и противопоказания к применению лучевой терапии, принципы комплексной реабилитации детей.</w:t>
            </w:r>
          </w:p>
          <w:p w:rsidR="00CD125E" w:rsidRPr="0084789C" w:rsidRDefault="00CD125E" w:rsidP="00A36DAE">
            <w:pPr>
              <w:pStyle w:val="a4"/>
              <w:jc w:val="both"/>
            </w:pPr>
            <w:r w:rsidRPr="00006064">
              <w:t>Принцип онкологической настороженности на амбулато</w:t>
            </w:r>
            <w:r>
              <w:t>рном стоматологическом прие</w:t>
            </w:r>
            <w:r>
              <w:softHyphen/>
              <w:t>ме.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2552" w:type="dxa"/>
          </w:tcPr>
          <w:p w:rsidR="00CD125E" w:rsidRPr="0084789C" w:rsidRDefault="00CD125E" w:rsidP="00A36DAE">
            <w:pPr>
              <w:tabs>
                <w:tab w:val="right" w:leader="underscore" w:pos="9639"/>
              </w:tabs>
              <w:jc w:val="both"/>
              <w:rPr>
                <w:b/>
              </w:rPr>
            </w:pPr>
            <w:r w:rsidRPr="0084789C">
              <w:rPr>
                <w:b/>
              </w:rPr>
              <w:t>Тема 8.2.</w:t>
            </w:r>
          </w:p>
          <w:p w:rsidR="00CD125E" w:rsidRPr="00523C41" w:rsidRDefault="00CD125E" w:rsidP="00A36DAE">
            <w:pPr>
              <w:tabs>
                <w:tab w:val="right" w:leader="underscore" w:pos="9639"/>
              </w:tabs>
              <w:jc w:val="both"/>
            </w:pPr>
            <w:r w:rsidRPr="00523C41">
              <w:t>Опухоли и опухолеподобные состояния челюстных костей у детей области у детей.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ED46FE">
              <w:t>Содержание лекционного курса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Опухоли и опухолеподобные процессы костей лица у детей, клиническая кар</w:t>
            </w:r>
            <w:r w:rsidRPr="00006064">
              <w:rPr>
                <w:rFonts w:eastAsia="Calibri"/>
                <w:bCs/>
              </w:rPr>
              <w:softHyphen/>
              <w:t>тина, особенности течения.</w:t>
            </w:r>
          </w:p>
          <w:p w:rsidR="00CD125E" w:rsidRPr="00006064" w:rsidRDefault="00CD125E" w:rsidP="00A36DAE">
            <w:pPr>
              <w:tabs>
                <w:tab w:val="right" w:leader="underscore" w:pos="9639"/>
              </w:tabs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Онкологическая настороженность детского стоматолога. Принципы комплексной реабилитации детей с новообразованиями челюстно-лицевой области.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  <w:tr w:rsidR="00CD125E" w:rsidTr="00A36DAE">
        <w:tc>
          <w:tcPr>
            <w:tcW w:w="709" w:type="dxa"/>
          </w:tcPr>
          <w:p w:rsidR="00CD125E" w:rsidRPr="00220BDA" w:rsidRDefault="00CD125E" w:rsidP="00A36DAE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2552" w:type="dxa"/>
          </w:tcPr>
          <w:p w:rsidR="00CD125E" w:rsidRPr="00ED46FE" w:rsidRDefault="00CD125E" w:rsidP="00A36DAE">
            <w:pPr>
              <w:tabs>
                <w:tab w:val="right" w:leader="underscore" w:pos="9639"/>
              </w:tabs>
              <w:jc w:val="both"/>
            </w:pPr>
            <w:r w:rsidRPr="00220BDA">
              <w:rPr>
                <w:bCs/>
              </w:rPr>
              <w:t xml:space="preserve">Содержание </w:t>
            </w:r>
            <w:r w:rsidRPr="00ED46FE">
              <w:t>темы практического занятия</w:t>
            </w:r>
          </w:p>
        </w:tc>
        <w:tc>
          <w:tcPr>
            <w:tcW w:w="5386" w:type="dxa"/>
          </w:tcPr>
          <w:p w:rsidR="00CD125E" w:rsidRPr="00006064" w:rsidRDefault="00CD125E" w:rsidP="00A36DAE">
            <w:pPr>
              <w:jc w:val="both"/>
              <w:rPr>
                <w:rFonts w:eastAsia="Calibri"/>
                <w:bCs/>
              </w:rPr>
            </w:pPr>
            <w:r w:rsidRPr="00006064">
              <w:rPr>
                <w:rFonts w:eastAsia="Calibri"/>
                <w:bCs/>
              </w:rPr>
              <w:t>Опухоли и опухолеподобные процессы костей лица у детей, клиническая кар</w:t>
            </w:r>
            <w:r w:rsidRPr="00006064">
              <w:rPr>
                <w:rFonts w:eastAsia="Calibri"/>
                <w:bCs/>
              </w:rPr>
              <w:softHyphen/>
              <w:t>тина, особенности течения.</w:t>
            </w:r>
            <w:r>
              <w:rPr>
                <w:rFonts w:eastAsia="Calibri"/>
                <w:bCs/>
              </w:rPr>
              <w:t xml:space="preserve"> Одонтогенные и неодонтогенные опухоли челюстных костей у детей разного возраста. Методы диагностики. Способы оперативного лечения и показания к ним. </w:t>
            </w:r>
            <w:r w:rsidRPr="00006064">
              <w:rPr>
                <w:rFonts w:eastAsia="Calibri"/>
                <w:bCs/>
              </w:rPr>
              <w:t>Онкологическая настороженность детского стоматолога. Принципы комплексной реабилитации детей с новообразованиями челюстно-лицевой области.</w:t>
            </w:r>
            <w:r>
              <w:rPr>
                <w:rFonts w:eastAsia="Calibri"/>
                <w:bCs/>
              </w:rPr>
              <w:t xml:space="preserve"> Виды трансплантатов челюстных костей. </w:t>
            </w:r>
          </w:p>
        </w:tc>
        <w:tc>
          <w:tcPr>
            <w:tcW w:w="1241" w:type="dxa"/>
          </w:tcPr>
          <w:p w:rsidR="00CD125E" w:rsidRDefault="00CD125E" w:rsidP="00A36DAE">
            <w:r w:rsidRPr="00DD5B2E">
              <w:rPr>
                <w:bCs/>
              </w:rPr>
              <w:t>ПК-9</w:t>
            </w:r>
          </w:p>
        </w:tc>
      </w:tr>
    </w:tbl>
    <w:p w:rsidR="00CD125E" w:rsidRDefault="00CD125E" w:rsidP="00CD125E">
      <w:pPr>
        <w:pStyle w:val="a4"/>
        <w:spacing w:line="360" w:lineRule="auto"/>
        <w:ind w:firstLine="708"/>
        <w:jc w:val="center"/>
      </w:pPr>
      <w:bookmarkStart w:id="0" w:name="_GoBack"/>
      <w:bookmarkEnd w:id="0"/>
    </w:p>
    <w:sectPr w:rsidR="00CD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A75A62"/>
    <w:rsid w:val="00AF1A5A"/>
    <w:rsid w:val="00CD125E"/>
    <w:rsid w:val="00D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C6BB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1802</Words>
  <Characters>10277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2020-02-04T11:21:00Z</dcterms:created>
  <dcterms:modified xsi:type="dcterms:W3CDTF">2020-02-04T11:33:00Z</dcterms:modified>
</cp:coreProperties>
</file>