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AAB2" w14:textId="77777777" w:rsidR="007B6924" w:rsidRPr="002D6487" w:rsidRDefault="007B6924" w:rsidP="007B69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6487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2D6487">
        <w:rPr>
          <w:rFonts w:ascii="Times New Roman" w:hAnsi="Times New Roman" w:cs="Times New Roman"/>
          <w:sz w:val="24"/>
          <w:szCs w:val="24"/>
        </w:rPr>
        <w:t>образования</w:t>
      </w:r>
    </w:p>
    <w:p w14:paraId="040A3F97" w14:textId="77777777" w:rsidR="007B6924" w:rsidRPr="002D6487" w:rsidRDefault="007B6924" w:rsidP="007B69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6487">
        <w:rPr>
          <w:rFonts w:ascii="Times New Roman" w:hAnsi="Times New Roman" w:cs="Times New Roman"/>
          <w:sz w:val="24"/>
          <w:szCs w:val="24"/>
        </w:rPr>
        <w:t>«Казанский государственный медицинский университет»</w:t>
      </w:r>
    </w:p>
    <w:p w14:paraId="18363DED" w14:textId="77777777" w:rsidR="007B6924" w:rsidRPr="002D6487" w:rsidRDefault="007B6924" w:rsidP="007B69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6487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14:paraId="73F27E2B" w14:textId="77777777" w:rsidR="007B6924" w:rsidRPr="002D6487" w:rsidRDefault="007B6924" w:rsidP="007B6924">
      <w:pPr>
        <w:pStyle w:val="11"/>
        <w:contextualSpacing/>
        <w:jc w:val="center"/>
      </w:pPr>
      <w:r w:rsidRPr="002D6487">
        <w:t>Кафедра стоматологии детского возраста</w:t>
      </w:r>
    </w:p>
    <w:p w14:paraId="38DF25FE" w14:textId="77777777" w:rsidR="007B6924" w:rsidRPr="002D6487" w:rsidRDefault="007B6924" w:rsidP="007B6924">
      <w:pPr>
        <w:pStyle w:val="11"/>
        <w:contextualSpacing/>
        <w:jc w:val="center"/>
      </w:pPr>
    </w:p>
    <w:p w14:paraId="63C14A2D" w14:textId="77777777" w:rsidR="007B6924" w:rsidRPr="002D6487" w:rsidRDefault="007B6924" w:rsidP="007B6924">
      <w:pPr>
        <w:pStyle w:val="11"/>
        <w:contextualSpacing/>
        <w:jc w:val="right"/>
      </w:pPr>
    </w:p>
    <w:p w14:paraId="09479670" w14:textId="77777777" w:rsidR="007B6924" w:rsidRPr="002D6487" w:rsidRDefault="007B6924" w:rsidP="007B6924">
      <w:pPr>
        <w:pStyle w:val="ad"/>
        <w:contextualSpacing/>
        <w:jc w:val="right"/>
      </w:pPr>
      <w:r w:rsidRPr="002D6487">
        <w:t>«УТВЕРЖДАЮ»</w:t>
      </w:r>
    </w:p>
    <w:p w14:paraId="1A63045B" w14:textId="77777777" w:rsidR="007B6924" w:rsidRPr="002D6487" w:rsidRDefault="007B6924" w:rsidP="007B6924">
      <w:pPr>
        <w:pStyle w:val="ad"/>
        <w:contextualSpacing/>
        <w:jc w:val="right"/>
      </w:pPr>
      <w:r>
        <w:t>И. о. первого проректора</w:t>
      </w:r>
      <w:r w:rsidRPr="002D6487">
        <w:t xml:space="preserve"> </w:t>
      </w:r>
    </w:p>
    <w:p w14:paraId="63AADD57" w14:textId="77777777" w:rsidR="007B6924" w:rsidRPr="002D6487" w:rsidRDefault="007B6924" w:rsidP="007B6924">
      <w:pPr>
        <w:pStyle w:val="ad"/>
        <w:contextualSpacing/>
        <w:jc w:val="right"/>
      </w:pPr>
      <w:r w:rsidRPr="002D6487">
        <w:t>______________ Л.М. Мухарямова</w:t>
      </w:r>
    </w:p>
    <w:p w14:paraId="2CFA3AFB" w14:textId="5DB1D155" w:rsidR="007B6924" w:rsidRPr="002D6487" w:rsidRDefault="007B6924" w:rsidP="007B6924">
      <w:pPr>
        <w:pStyle w:val="ad"/>
        <w:contextualSpacing/>
        <w:jc w:val="right"/>
      </w:pPr>
      <w:r>
        <w:t>«___»________________202</w:t>
      </w:r>
      <w:r w:rsidR="000C102F">
        <w:t xml:space="preserve">6 </w:t>
      </w:r>
      <w:r w:rsidRPr="002D6487">
        <w:t>г.</w:t>
      </w:r>
    </w:p>
    <w:p w14:paraId="16B58A00" w14:textId="77777777" w:rsidR="007B6924" w:rsidRPr="002D6487" w:rsidRDefault="007B6924" w:rsidP="007B692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D7BDB2B" w14:textId="77777777" w:rsidR="007B6924" w:rsidRPr="002D6487" w:rsidRDefault="007B6924" w:rsidP="007B69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6487">
        <w:rPr>
          <w:rFonts w:ascii="Times New Roman" w:hAnsi="Times New Roman" w:cs="Times New Roman"/>
          <w:sz w:val="24"/>
          <w:szCs w:val="24"/>
        </w:rPr>
        <w:t xml:space="preserve">ДЛЯ ГОСУДАРСТВЕННОЙ ИТОГОВОЙ АТТЕСТАЦИИ ОРДИНАТОРОВ </w:t>
      </w:r>
    </w:p>
    <w:p w14:paraId="2393F12A" w14:textId="77777777" w:rsidR="007B6924" w:rsidRPr="002D6487" w:rsidRDefault="007B6924" w:rsidP="007B69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6487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Pr="002D6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31.08.76 </w:t>
      </w:r>
      <w:r w:rsidRPr="002D648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D64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СТОМАТОЛОГИЯ ДЕТСКАЯ»</w:t>
      </w:r>
    </w:p>
    <w:p w14:paraId="7D97AB5A" w14:textId="77777777" w:rsidR="007B6924" w:rsidRPr="002D6487" w:rsidRDefault="007B6924" w:rsidP="007B69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958665" w14:textId="77777777" w:rsidR="007B6924" w:rsidRPr="002D6487" w:rsidRDefault="007B6924" w:rsidP="007B69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519D59" w14:textId="77777777" w:rsidR="007B6924" w:rsidRPr="002D6487" w:rsidRDefault="007B6924" w:rsidP="007B692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6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Экзаменационный билет №1</w:t>
      </w:r>
    </w:p>
    <w:p w14:paraId="1B0E0BD8" w14:textId="77777777" w:rsidR="007B6924" w:rsidRPr="002D6487" w:rsidRDefault="007B6924" w:rsidP="007B69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90CE7" w14:textId="77777777" w:rsidR="007B6924" w:rsidRPr="002D6487" w:rsidRDefault="007B6924" w:rsidP="007B6924">
      <w:pPr>
        <w:pStyle w:val="a7"/>
        <w:numPr>
          <w:ilvl w:val="0"/>
          <w:numId w:val="1"/>
        </w:numPr>
        <w:tabs>
          <w:tab w:val="left" w:pos="0"/>
          <w:tab w:val="left" w:pos="720"/>
        </w:tabs>
        <w:autoSpaceDE w:val="0"/>
        <w:autoSpaceDN w:val="0"/>
        <w:adjustRightInd w:val="0"/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6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Особенности оперативно-восстановительного лечения и выбор пломбировочных материалов при лечении кариеса зубов во временном и постоянном прикусе.</w:t>
      </w:r>
    </w:p>
    <w:p w14:paraId="7BA0AC91" w14:textId="45FACB44" w:rsidR="007B6924" w:rsidRPr="002D6487" w:rsidRDefault="007B6924" w:rsidP="007B6924">
      <w:pPr>
        <w:pStyle w:val="a7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73366405"/>
      <w:r w:rsidRPr="002D6487">
        <w:rPr>
          <w:rFonts w:ascii="Times New Roman" w:hAnsi="Times New Roman" w:cs="Times New Roman"/>
          <w:sz w:val="24"/>
          <w:szCs w:val="24"/>
        </w:rPr>
        <w:t>Дополнительный вопрос</w:t>
      </w:r>
      <w:bookmarkEnd w:id="0"/>
      <w:r w:rsidRPr="002D6487">
        <w:rPr>
          <w:rFonts w:ascii="Times New Roman" w:hAnsi="Times New Roman" w:cs="Times New Roman"/>
          <w:sz w:val="24"/>
          <w:szCs w:val="24"/>
        </w:rPr>
        <w:t xml:space="preserve">. </w:t>
      </w:r>
      <w:r w:rsidR="00211E6A" w:rsidRPr="00211E6A">
        <w:rPr>
          <w:rFonts w:ascii="Times New Roman" w:hAnsi="Times New Roman" w:cs="Times New Roman"/>
          <w:sz w:val="24"/>
          <w:szCs w:val="24"/>
        </w:rPr>
        <w:t>«Географический» язык (К14.1 по МКБ-10) у детей – этиология, клиника, диагностика, дифференциальная диагностика, лечение, профилактика.</w:t>
      </w:r>
    </w:p>
    <w:p w14:paraId="5E092EC9" w14:textId="77777777" w:rsidR="007B6924" w:rsidRDefault="007B6924" w:rsidP="007B692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D6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Ситуационная задача №1</w:t>
      </w:r>
    </w:p>
    <w:p w14:paraId="2154B574" w14:textId="77777777" w:rsidR="007B6924" w:rsidRPr="002D6487" w:rsidRDefault="007B6924" w:rsidP="007B692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8555"/>
      </w:tblGrid>
      <w:tr w:rsidR="007B6924" w:rsidRPr="002D6487" w14:paraId="370017BE" w14:textId="77777777" w:rsidTr="00065368">
        <w:trPr>
          <w:trHeight w:val="632"/>
          <w:jc w:val="center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1F436" w14:textId="77777777" w:rsidR="007B6924" w:rsidRPr="002D6487" w:rsidRDefault="007B6924" w:rsidP="000653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2A9FD" w14:textId="77777777" w:rsidR="007B6924" w:rsidRPr="002D6487" w:rsidRDefault="007B6924" w:rsidP="000653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pacing w:val="2"/>
                <w:kern w:val="24"/>
                <w:sz w:val="24"/>
                <w:szCs w:val="24"/>
              </w:rPr>
            </w:pPr>
            <w:r w:rsidRPr="002D6487">
              <w:rPr>
                <w:rFonts w:ascii="Times New Roman" w:hAnsi="Times New Roman" w:cs="Times New Roman"/>
                <w:b/>
                <w:spacing w:val="2"/>
                <w:kern w:val="24"/>
                <w:sz w:val="24"/>
                <w:szCs w:val="24"/>
              </w:rPr>
              <w:t>Текст элемента задачи (мини-кейса)</w:t>
            </w:r>
          </w:p>
        </w:tc>
      </w:tr>
      <w:tr w:rsidR="007B6924" w:rsidRPr="002D6487" w14:paraId="3298E953" w14:textId="77777777" w:rsidTr="00065368">
        <w:trPr>
          <w:trHeight w:val="449"/>
          <w:jc w:val="center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B9CC8" w14:textId="77777777" w:rsidR="007B6924" w:rsidRPr="002D6487" w:rsidRDefault="007B6924" w:rsidP="000653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A6673" w14:textId="77777777" w:rsidR="007B6924" w:rsidRPr="002D6487" w:rsidRDefault="007B6924" w:rsidP="000653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pacing w:val="2"/>
                <w:kern w:val="24"/>
                <w:sz w:val="24"/>
                <w:szCs w:val="24"/>
              </w:rPr>
            </w:pPr>
            <w:r w:rsidRPr="002D6487">
              <w:rPr>
                <w:rFonts w:ascii="Times New Roman" w:hAnsi="Times New Roman" w:cs="Times New Roman"/>
                <w:b/>
                <w:spacing w:val="2"/>
                <w:kern w:val="24"/>
                <w:sz w:val="24"/>
                <w:szCs w:val="24"/>
              </w:rPr>
              <w:t>001</w:t>
            </w:r>
          </w:p>
        </w:tc>
      </w:tr>
      <w:tr w:rsidR="007B6924" w:rsidRPr="002D6487" w14:paraId="39116C0C" w14:textId="77777777" w:rsidTr="00065368">
        <w:trPr>
          <w:trHeight w:val="632"/>
          <w:jc w:val="center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BDAB1" w14:textId="77777777" w:rsidR="007B6924" w:rsidRPr="002D6487" w:rsidRDefault="007B6924" w:rsidP="000653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171FF" w14:textId="77777777" w:rsidR="007B6924" w:rsidRPr="002D6487" w:rsidRDefault="007B6924" w:rsidP="000653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pacing w:val="2"/>
                <w:kern w:val="24"/>
                <w:sz w:val="24"/>
                <w:szCs w:val="24"/>
              </w:rPr>
            </w:pPr>
            <w:r w:rsidRPr="002D6487">
              <w:rPr>
                <w:rFonts w:ascii="Times New Roman" w:hAnsi="Times New Roman" w:cs="Times New Roman"/>
                <w:i/>
                <w:spacing w:val="2"/>
                <w:kern w:val="24"/>
                <w:sz w:val="24"/>
                <w:szCs w:val="24"/>
              </w:rPr>
              <w:t>ОЗНАКОМЬТЕСЬ С СИТУАЦИЕЙ И ДАЙТЕ РАЗВЕРНУТЫЕ ОТВЕТЫ НА ВОПРОСЫ</w:t>
            </w:r>
          </w:p>
          <w:p w14:paraId="37BF183B" w14:textId="77777777" w:rsidR="007B6924" w:rsidRPr="002D6487" w:rsidRDefault="007B6924" w:rsidP="000653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pacing w:val="2"/>
                <w:kern w:val="24"/>
                <w:sz w:val="24"/>
                <w:szCs w:val="24"/>
              </w:rPr>
            </w:pPr>
            <w:r w:rsidRPr="002D6487">
              <w:rPr>
                <w:rFonts w:ascii="Times New Roman" w:hAnsi="Times New Roman" w:cs="Times New Roman"/>
                <w:i/>
                <w:spacing w:val="2"/>
                <w:kern w:val="24"/>
                <w:sz w:val="24"/>
                <w:szCs w:val="24"/>
              </w:rPr>
              <w:t>Время выполнения задания 10 минут</w:t>
            </w:r>
          </w:p>
        </w:tc>
      </w:tr>
      <w:tr w:rsidR="007B6924" w:rsidRPr="002D6487" w14:paraId="147C919F" w14:textId="77777777" w:rsidTr="00065368">
        <w:trPr>
          <w:trHeight w:val="1085"/>
          <w:jc w:val="center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6ACF50" w14:textId="77777777" w:rsidR="007B6924" w:rsidRPr="002D6487" w:rsidRDefault="007B6924" w:rsidP="000653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030CA" w14:textId="77777777" w:rsidR="007B6924" w:rsidRPr="002D6487" w:rsidRDefault="007B6924" w:rsidP="00065368">
            <w:pPr>
              <w:pStyle w:val="ac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2D6487">
              <w:t xml:space="preserve">Ребенок 7 лет жалуется на сильные самопроизвольные боли в области 6.3 зуба, появились два назад. Родители отмечают плохой сон и аппетит ребенка. Объективно: </w:t>
            </w:r>
            <w:r>
              <w:t>н</w:t>
            </w:r>
            <w:r w:rsidRPr="002D6487">
              <w:t>езначительная асимметрия мягких тканей левой щеки. Ребенок боится открыть рот. Слюна вязкая. Слизистая оболочка полости рта в области зуба отечна и гиперемирована. На дистальной поверхности зуба глубокая кариозная полость,</w:t>
            </w:r>
            <w:r>
              <w:t xml:space="preserve"> </w:t>
            </w:r>
            <w:r w:rsidRPr="002D6487">
              <w:t>сообщающаяся с полостью зуба. Зондирование полости и перкуссия зуба болезненны.</w:t>
            </w:r>
          </w:p>
        </w:tc>
      </w:tr>
      <w:tr w:rsidR="007B6924" w:rsidRPr="002D6487" w14:paraId="2E059634" w14:textId="77777777" w:rsidTr="00065368">
        <w:trPr>
          <w:trHeight w:val="389"/>
          <w:jc w:val="center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B4B3E" w14:textId="77777777" w:rsidR="007B6924" w:rsidRPr="002D6487" w:rsidRDefault="007B6924" w:rsidP="000653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25222" w14:textId="77777777" w:rsidR="007B6924" w:rsidRPr="002D6487" w:rsidRDefault="007B6924" w:rsidP="00065368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D6487">
              <w:rPr>
                <w:rFonts w:ascii="Times New Roman" w:eastAsiaTheme="minorEastAsia" w:hAnsi="Times New Roman" w:cs="Times New Roman"/>
                <w:sz w:val="24"/>
                <w:szCs w:val="24"/>
              </w:rPr>
              <w:t>Вопросы.</w:t>
            </w:r>
          </w:p>
        </w:tc>
      </w:tr>
      <w:tr w:rsidR="007B6924" w:rsidRPr="002D6487" w14:paraId="179059C2" w14:textId="77777777" w:rsidTr="00065368">
        <w:trPr>
          <w:trHeight w:val="413"/>
          <w:jc w:val="center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0170B" w14:textId="77777777" w:rsidR="007B6924" w:rsidRPr="002D6487" w:rsidRDefault="007B6924" w:rsidP="000653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0C5C8" w14:textId="77777777" w:rsidR="007B6924" w:rsidRPr="002D6487" w:rsidRDefault="007B6924" w:rsidP="000653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2"/>
                <w:kern w:val="24"/>
                <w:sz w:val="24"/>
                <w:szCs w:val="24"/>
              </w:rPr>
            </w:pPr>
            <w:r w:rsidRPr="002D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Поставьте предварительный диагноз.</w:t>
            </w:r>
          </w:p>
        </w:tc>
      </w:tr>
      <w:tr w:rsidR="007B6924" w:rsidRPr="002D6487" w14:paraId="62A6AAB8" w14:textId="77777777" w:rsidTr="00065368">
        <w:trPr>
          <w:trHeight w:val="546"/>
          <w:jc w:val="center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021A0" w14:textId="77777777" w:rsidR="007B6924" w:rsidRPr="002D6487" w:rsidRDefault="007B6924" w:rsidP="000653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6A8CE" w14:textId="77777777" w:rsidR="007B6924" w:rsidRPr="002D6487" w:rsidRDefault="007B6924" w:rsidP="000653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2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Дополнительные</w:t>
            </w:r>
            <w:r w:rsidRPr="002D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методы исследования.</w:t>
            </w:r>
          </w:p>
        </w:tc>
      </w:tr>
      <w:tr w:rsidR="007B6924" w:rsidRPr="002D6487" w14:paraId="5006B7D2" w14:textId="77777777" w:rsidTr="00065368">
        <w:trPr>
          <w:trHeight w:val="272"/>
          <w:jc w:val="center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0446A" w14:textId="77777777" w:rsidR="007B6924" w:rsidRPr="002D6487" w:rsidRDefault="007B6924" w:rsidP="000653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D5BBE" w14:textId="77777777" w:rsidR="007B6924" w:rsidRDefault="007B6924" w:rsidP="000653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87">
              <w:rPr>
                <w:rFonts w:ascii="Times New Roman" w:hAnsi="Times New Roman" w:cs="Times New Roman"/>
                <w:sz w:val="24"/>
                <w:szCs w:val="24"/>
              </w:rPr>
              <w:t>Проведите дифференциальную диагностику.</w:t>
            </w:r>
          </w:p>
          <w:p w14:paraId="2E355B92" w14:textId="77777777" w:rsidR="007B6924" w:rsidRPr="002D6487" w:rsidRDefault="007B6924" w:rsidP="000653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2"/>
                <w:kern w:val="24"/>
                <w:sz w:val="24"/>
                <w:szCs w:val="24"/>
              </w:rPr>
            </w:pPr>
          </w:p>
        </w:tc>
      </w:tr>
      <w:tr w:rsidR="007B6924" w:rsidRPr="002D6487" w14:paraId="09A27422" w14:textId="77777777" w:rsidTr="00065368">
        <w:trPr>
          <w:trHeight w:val="477"/>
          <w:jc w:val="center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6CD94" w14:textId="77777777" w:rsidR="007B6924" w:rsidRPr="002D6487" w:rsidRDefault="007B6924" w:rsidP="000653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97BE2" w14:textId="77777777" w:rsidR="007B6924" w:rsidRPr="002D6487" w:rsidRDefault="007B6924" w:rsidP="000653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2"/>
                <w:kern w:val="24"/>
                <w:sz w:val="24"/>
                <w:szCs w:val="24"/>
              </w:rPr>
            </w:pPr>
            <w:r w:rsidRPr="002D6487">
              <w:rPr>
                <w:rFonts w:ascii="Times New Roman" w:hAnsi="Times New Roman" w:cs="Times New Roman"/>
                <w:sz w:val="24"/>
                <w:szCs w:val="24"/>
              </w:rPr>
              <w:t>Обоснуйте план лечения.</w:t>
            </w:r>
          </w:p>
        </w:tc>
      </w:tr>
    </w:tbl>
    <w:p w14:paraId="384DE676" w14:textId="77777777" w:rsidR="007B6924" w:rsidRDefault="007B6924" w:rsidP="007B6924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8F19DB" w14:textId="77777777" w:rsidR="007B6924" w:rsidRDefault="007B6924" w:rsidP="007B6924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DFA9FE" w14:textId="77777777" w:rsidR="007B6924" w:rsidRDefault="007B6924" w:rsidP="007B6924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896165" w14:textId="77777777" w:rsidR="007B6924" w:rsidRDefault="007B6924" w:rsidP="007B6924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6A3DA6" w14:textId="77777777" w:rsidR="007B6924" w:rsidRDefault="007B6924" w:rsidP="007B6924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C00F7" w14:textId="77777777" w:rsidR="007B6924" w:rsidRDefault="007B6924" w:rsidP="007B6924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4DE0B7" w14:textId="77777777" w:rsidR="007B6924" w:rsidRDefault="007B6924" w:rsidP="007B6924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B2B648" w14:textId="77777777" w:rsidR="007B6924" w:rsidRDefault="007B6924" w:rsidP="007B6924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07ADEA" w14:textId="77777777" w:rsidR="007B6924" w:rsidRPr="002D6487" w:rsidRDefault="007B6924" w:rsidP="007B6924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48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Ситуационная задача №2</w:t>
      </w:r>
    </w:p>
    <w:p w14:paraId="54A7C7F8" w14:textId="77777777" w:rsidR="007B6924" w:rsidRPr="002D6487" w:rsidRDefault="007B6924" w:rsidP="007B6924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8552"/>
      </w:tblGrid>
      <w:tr w:rsidR="007B6924" w:rsidRPr="002D6487" w14:paraId="5BB5D1FD" w14:textId="77777777" w:rsidTr="00263BED">
        <w:trPr>
          <w:trHeight w:val="537"/>
          <w:jc w:val="center"/>
        </w:trPr>
        <w:tc>
          <w:tcPr>
            <w:tcW w:w="782" w:type="dxa"/>
            <w:vAlign w:val="center"/>
          </w:tcPr>
          <w:p w14:paraId="43AF4664" w14:textId="77777777" w:rsidR="007B6924" w:rsidRPr="002D6487" w:rsidRDefault="007B6924" w:rsidP="000653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C473D" w14:textId="77777777" w:rsidR="007B6924" w:rsidRPr="002D6487" w:rsidRDefault="007B6924" w:rsidP="000653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pacing w:val="2"/>
                <w:kern w:val="24"/>
                <w:sz w:val="24"/>
                <w:szCs w:val="24"/>
              </w:rPr>
            </w:pPr>
            <w:r w:rsidRPr="002D6487">
              <w:rPr>
                <w:rFonts w:ascii="Times New Roman" w:hAnsi="Times New Roman" w:cs="Times New Roman"/>
                <w:b/>
                <w:spacing w:val="2"/>
                <w:kern w:val="24"/>
                <w:sz w:val="24"/>
                <w:szCs w:val="24"/>
              </w:rPr>
              <w:t>Текст элемента задачи (мини-кейса)</w:t>
            </w:r>
          </w:p>
        </w:tc>
      </w:tr>
      <w:tr w:rsidR="007B6924" w:rsidRPr="002D6487" w14:paraId="5C87C0EE" w14:textId="77777777" w:rsidTr="00263BED">
        <w:trPr>
          <w:trHeight w:val="537"/>
          <w:jc w:val="center"/>
        </w:trPr>
        <w:tc>
          <w:tcPr>
            <w:tcW w:w="782" w:type="dxa"/>
            <w:vAlign w:val="center"/>
          </w:tcPr>
          <w:p w14:paraId="6945C727" w14:textId="77777777" w:rsidR="007B6924" w:rsidRPr="002D6487" w:rsidRDefault="007B6924" w:rsidP="000653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5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600C1" w14:textId="77777777" w:rsidR="007B6924" w:rsidRPr="002D6487" w:rsidRDefault="007B6924" w:rsidP="000653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pacing w:val="2"/>
                <w:kern w:val="24"/>
                <w:sz w:val="24"/>
                <w:szCs w:val="24"/>
              </w:rPr>
            </w:pPr>
            <w:r w:rsidRPr="002D6487">
              <w:rPr>
                <w:rFonts w:ascii="Times New Roman" w:hAnsi="Times New Roman" w:cs="Times New Roman"/>
                <w:b/>
                <w:spacing w:val="2"/>
                <w:kern w:val="24"/>
                <w:sz w:val="24"/>
                <w:szCs w:val="24"/>
              </w:rPr>
              <w:t>002</w:t>
            </w:r>
          </w:p>
        </w:tc>
      </w:tr>
      <w:tr w:rsidR="007B6924" w:rsidRPr="002D6487" w14:paraId="2839B92E" w14:textId="77777777" w:rsidTr="00263BED">
        <w:trPr>
          <w:trHeight w:val="537"/>
          <w:jc w:val="center"/>
        </w:trPr>
        <w:tc>
          <w:tcPr>
            <w:tcW w:w="782" w:type="dxa"/>
            <w:vAlign w:val="center"/>
          </w:tcPr>
          <w:p w14:paraId="5F015BFA" w14:textId="77777777" w:rsidR="007B6924" w:rsidRPr="002D6487" w:rsidRDefault="007B6924" w:rsidP="000653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85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266C7" w14:textId="77777777" w:rsidR="007B6924" w:rsidRPr="002D6487" w:rsidRDefault="007B6924" w:rsidP="000653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ОЗНАКОМЬТЕСЬ С СИТУАЦИЕЙ И ДАЙТЕ РАЗВЕРНУТЫЕ ОТВЕТЫ НА ВОПРОСЫ</w:t>
            </w:r>
          </w:p>
          <w:p w14:paraId="729DBBC7" w14:textId="77777777" w:rsidR="007B6924" w:rsidRPr="002D6487" w:rsidRDefault="007B6924" w:rsidP="000653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487">
              <w:rPr>
                <w:rFonts w:ascii="Times New Roman" w:hAnsi="Times New Roman" w:cs="Times New Roman"/>
                <w:i/>
                <w:spacing w:val="2"/>
                <w:kern w:val="24"/>
                <w:sz w:val="24"/>
                <w:szCs w:val="24"/>
              </w:rPr>
              <w:t>Время выполнения задания 10 минут</w:t>
            </w:r>
          </w:p>
        </w:tc>
      </w:tr>
      <w:tr w:rsidR="00263BED" w:rsidRPr="002D6487" w14:paraId="400F7493" w14:textId="77777777" w:rsidTr="00263BED">
        <w:trPr>
          <w:trHeight w:val="1335"/>
          <w:jc w:val="center"/>
        </w:trPr>
        <w:tc>
          <w:tcPr>
            <w:tcW w:w="782" w:type="dxa"/>
            <w:vAlign w:val="center"/>
          </w:tcPr>
          <w:p w14:paraId="4981E52A" w14:textId="77777777" w:rsidR="00263BED" w:rsidRPr="002D6487" w:rsidRDefault="00263BED" w:rsidP="00263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152BA" w14:textId="1432C3E0" w:rsidR="00263BED" w:rsidRPr="002D6487" w:rsidRDefault="00263BED" w:rsidP="00263BED">
            <w:pPr>
              <w:pStyle w:val="ac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>
              <w:rPr>
                <w:lang w:eastAsia="en-US"/>
              </w:rPr>
              <w:t>Пациент К., 9 лет, обратился в детскую стоматологическую поликлинику с жалобами на кровоточивость десен. Объективно: зубы интактные, десна на верхней и нижней челюсти в области от резцов и клыков гиперемированы, отечны, увеличены на 1/3 кровоточат при прикосновении. Зубы покрыты обильным мягким зубным налетом, в области нижних резцов с язычной стороны определяется зубной наддесневой камень. Кровоточат десны периодически.</w:t>
            </w:r>
          </w:p>
        </w:tc>
      </w:tr>
      <w:tr w:rsidR="00263BED" w:rsidRPr="002D6487" w14:paraId="63A9CC80" w14:textId="77777777" w:rsidTr="00263BED">
        <w:trPr>
          <w:trHeight w:val="517"/>
          <w:jc w:val="center"/>
        </w:trPr>
        <w:tc>
          <w:tcPr>
            <w:tcW w:w="782" w:type="dxa"/>
            <w:vAlign w:val="center"/>
          </w:tcPr>
          <w:p w14:paraId="2BF7FE6D" w14:textId="77777777" w:rsidR="00263BED" w:rsidRPr="002D6487" w:rsidRDefault="00263BED" w:rsidP="00263B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5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858F6" w14:textId="2EF148D2" w:rsidR="00263BED" w:rsidRPr="002D6487" w:rsidRDefault="00263BED" w:rsidP="00263BE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Вопросы.</w:t>
            </w:r>
          </w:p>
        </w:tc>
      </w:tr>
      <w:tr w:rsidR="00263BED" w:rsidRPr="002D6487" w14:paraId="5C239D3E" w14:textId="77777777" w:rsidTr="00263BED">
        <w:trPr>
          <w:trHeight w:val="275"/>
          <w:jc w:val="center"/>
        </w:trPr>
        <w:tc>
          <w:tcPr>
            <w:tcW w:w="782" w:type="dxa"/>
            <w:vAlign w:val="center"/>
          </w:tcPr>
          <w:p w14:paraId="0417435D" w14:textId="77777777" w:rsidR="00263BED" w:rsidRPr="002D6487" w:rsidRDefault="00263BED" w:rsidP="00263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3757B" w14:textId="77777777" w:rsidR="00263BED" w:rsidRDefault="00263BED" w:rsidP="00263BED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Поставьте диагноз?</w:t>
            </w:r>
          </w:p>
          <w:p w14:paraId="479C8EEB" w14:textId="77777777" w:rsidR="00263BED" w:rsidRPr="002D6487" w:rsidRDefault="00263BED" w:rsidP="00263BE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BED" w:rsidRPr="002D6487" w14:paraId="51E6A7B5" w14:textId="77777777" w:rsidTr="00263BED">
        <w:trPr>
          <w:trHeight w:val="261"/>
          <w:jc w:val="center"/>
        </w:trPr>
        <w:tc>
          <w:tcPr>
            <w:tcW w:w="782" w:type="dxa"/>
            <w:vAlign w:val="center"/>
          </w:tcPr>
          <w:p w14:paraId="5D54457D" w14:textId="77777777" w:rsidR="00263BED" w:rsidRPr="002D6487" w:rsidRDefault="00263BED" w:rsidP="00263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EDDAE" w14:textId="77777777" w:rsidR="00263BED" w:rsidRDefault="00263BED" w:rsidP="00263B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5E04B0" w14:textId="5DCB2890" w:rsidR="00263BED" w:rsidRPr="002D6487" w:rsidRDefault="00263BED" w:rsidP="00263B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Назначьте план лечения</w:t>
            </w:r>
          </w:p>
        </w:tc>
      </w:tr>
      <w:tr w:rsidR="00263BED" w:rsidRPr="002D6487" w14:paraId="2B51B810" w14:textId="77777777" w:rsidTr="00263BED">
        <w:trPr>
          <w:trHeight w:val="537"/>
          <w:jc w:val="center"/>
        </w:trPr>
        <w:tc>
          <w:tcPr>
            <w:tcW w:w="782" w:type="dxa"/>
            <w:vAlign w:val="center"/>
          </w:tcPr>
          <w:p w14:paraId="18BCA771" w14:textId="77777777" w:rsidR="00263BED" w:rsidRPr="002D6487" w:rsidRDefault="00263BED" w:rsidP="00263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067FB" w14:textId="0C7A21C4" w:rsidR="00263BED" w:rsidRPr="002D6487" w:rsidRDefault="00263BED" w:rsidP="00263B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Назовите возможные факторы риска данного заболевания</w:t>
            </w:r>
          </w:p>
        </w:tc>
      </w:tr>
      <w:tr w:rsidR="00263BED" w:rsidRPr="002D6487" w14:paraId="035DE43F" w14:textId="77777777" w:rsidTr="00263BED">
        <w:trPr>
          <w:trHeight w:val="537"/>
          <w:jc w:val="center"/>
        </w:trPr>
        <w:tc>
          <w:tcPr>
            <w:tcW w:w="782" w:type="dxa"/>
            <w:vAlign w:val="center"/>
          </w:tcPr>
          <w:p w14:paraId="790F1A45" w14:textId="77777777" w:rsidR="00263BED" w:rsidRPr="002D6487" w:rsidRDefault="00263BED" w:rsidP="00263B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FCED0" w14:textId="4D033BE4" w:rsidR="00263BED" w:rsidRPr="002D6487" w:rsidRDefault="00263BED" w:rsidP="00263B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Составьте индивидуальный план профилактики данного заболевания.</w:t>
            </w:r>
          </w:p>
        </w:tc>
      </w:tr>
    </w:tbl>
    <w:p w14:paraId="440A00D4" w14:textId="77777777" w:rsidR="007B6924" w:rsidRPr="002D6487" w:rsidRDefault="007B6924" w:rsidP="007B692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ECEAAD8" w14:textId="77777777" w:rsidR="007B6924" w:rsidRDefault="007B6924" w:rsidP="007B6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900BC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D3231"/>
    <w:multiLevelType w:val="hybridMultilevel"/>
    <w:tmpl w:val="9CD29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2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2E"/>
    <w:rsid w:val="000B23EE"/>
    <w:rsid w:val="000C102F"/>
    <w:rsid w:val="0020572E"/>
    <w:rsid w:val="002114D5"/>
    <w:rsid w:val="00211E6A"/>
    <w:rsid w:val="00263BED"/>
    <w:rsid w:val="00572840"/>
    <w:rsid w:val="006C0B77"/>
    <w:rsid w:val="007B6924"/>
    <w:rsid w:val="008242FF"/>
    <w:rsid w:val="00870751"/>
    <w:rsid w:val="00922C48"/>
    <w:rsid w:val="009976A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E56F"/>
  <w15:chartTrackingRefBased/>
  <w15:docId w15:val="{2488B3EB-E2C0-4006-955C-CB655196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924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5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7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7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72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0572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0572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0572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0572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0572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0572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0572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0572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057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572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05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572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05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572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2057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57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5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572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20572E"/>
    <w:rPr>
      <w:b/>
      <w:bCs/>
      <w:smallCaps/>
      <w:color w:val="2F5496" w:themeColor="accent1" w:themeShade="BF"/>
      <w:spacing w:val="5"/>
    </w:rPr>
  </w:style>
  <w:style w:type="paragraph" w:customStyle="1" w:styleId="11">
    <w:name w:val="Без интервала1"/>
    <w:uiPriority w:val="99"/>
    <w:qFormat/>
    <w:rsid w:val="007B6924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rsid w:val="007B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99"/>
    <w:qFormat/>
    <w:rsid w:val="007B69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2025-06-01T10:08:00Z</dcterms:created>
  <dcterms:modified xsi:type="dcterms:W3CDTF">2026-06-03T19:28:00Z</dcterms:modified>
</cp:coreProperties>
</file>