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2A76" w:rsidRPr="004E250E" w:rsidRDefault="00E92A76" w:rsidP="00E92A76">
      <w:pPr>
        <w:pStyle w:val="a3"/>
        <w:rPr>
          <w:sz w:val="17"/>
          <w:szCs w:val="17"/>
          <w:lang w:val="en-US"/>
        </w:rPr>
      </w:pPr>
      <w:r>
        <w:rPr>
          <w:sz w:val="17"/>
          <w:szCs w:val="17"/>
          <w:lang w:val="ru-RU"/>
        </w:rPr>
        <w:t xml:space="preserve">  </w:t>
      </w:r>
      <w:r w:rsidRPr="007F27A0">
        <w:rPr>
          <w:sz w:val="17"/>
          <w:szCs w:val="17"/>
        </w:rPr>
        <w:t xml:space="preserve">ДОГОВОР / </w:t>
      </w:r>
      <w:r w:rsidRPr="007F27A0">
        <w:rPr>
          <w:caps/>
          <w:sz w:val="17"/>
          <w:szCs w:val="17"/>
          <w:lang w:val="en-US"/>
        </w:rPr>
        <w:t>contract</w:t>
      </w:r>
      <w:r w:rsidRPr="007F27A0">
        <w:rPr>
          <w:sz w:val="17"/>
          <w:szCs w:val="17"/>
        </w:rPr>
        <w:t xml:space="preserve"> № </w:t>
      </w:r>
      <w:r w:rsidRPr="00B35B3E">
        <w:rPr>
          <w:sz w:val="17"/>
          <w:szCs w:val="17"/>
        </w:rPr>
        <w:fldChar w:fldCharType="begin"/>
      </w:r>
      <w:r w:rsidRPr="00B35B3E">
        <w:rPr>
          <w:sz w:val="17"/>
          <w:szCs w:val="17"/>
        </w:rPr>
        <w:instrText xml:space="preserve"> MERGEFIELD "Номер_Контракта" </w:instrText>
      </w:r>
      <w:r w:rsidRPr="00B35B3E">
        <w:rPr>
          <w:sz w:val="17"/>
          <w:szCs w:val="17"/>
        </w:rPr>
        <w:fldChar w:fldCharType="separate"/>
      </w:r>
      <w:r w:rsidRPr="00B35B3E">
        <w:rPr>
          <w:noProof/>
          <w:sz w:val="17"/>
          <w:szCs w:val="17"/>
        </w:rPr>
        <w:t>ИС-</w:t>
      </w:r>
      <w:r w:rsidRPr="00B35B3E">
        <w:rPr>
          <w:noProof/>
          <w:sz w:val="17"/>
          <w:szCs w:val="17"/>
          <w:lang w:val="en-US"/>
        </w:rPr>
        <w:t>2</w:t>
      </w:r>
      <w:r w:rsidRPr="00B35B3E">
        <w:rPr>
          <w:sz w:val="17"/>
          <w:szCs w:val="17"/>
        </w:rPr>
        <w:fldChar w:fldCharType="end"/>
      </w:r>
      <w:r w:rsidR="00861570" w:rsidRPr="00B35B3E">
        <w:rPr>
          <w:sz w:val="17"/>
          <w:szCs w:val="17"/>
          <w:lang w:val="ru-RU"/>
        </w:rPr>
        <w:t>6</w:t>
      </w:r>
      <w:r w:rsidRPr="00B35B3E">
        <w:rPr>
          <w:sz w:val="17"/>
          <w:szCs w:val="17"/>
          <w:lang w:val="en-US"/>
        </w:rPr>
        <w:t>-</w:t>
      </w:r>
    </w:p>
    <w:p w:rsidR="00E92A76" w:rsidRPr="007F27A0" w:rsidRDefault="00E92A76" w:rsidP="00E92A76">
      <w:pPr>
        <w:pStyle w:val="a3"/>
        <w:rPr>
          <w:sz w:val="17"/>
          <w:szCs w:val="17"/>
        </w:rPr>
      </w:pPr>
      <w:r w:rsidRPr="007F27A0">
        <w:rPr>
          <w:sz w:val="17"/>
          <w:szCs w:val="17"/>
        </w:rPr>
        <w:t xml:space="preserve">на обучение иностранного гражданина / </w:t>
      </w:r>
      <w:r w:rsidRPr="007F27A0">
        <w:rPr>
          <w:sz w:val="17"/>
          <w:szCs w:val="17"/>
          <w:lang w:val="en-US"/>
        </w:rPr>
        <w:t>for</w:t>
      </w:r>
      <w:r w:rsidRPr="007F27A0">
        <w:rPr>
          <w:sz w:val="17"/>
          <w:szCs w:val="17"/>
        </w:rPr>
        <w:t xml:space="preserve"> </w:t>
      </w:r>
      <w:r w:rsidRPr="007F27A0">
        <w:rPr>
          <w:sz w:val="17"/>
          <w:szCs w:val="17"/>
          <w:lang w:val="en-US"/>
        </w:rPr>
        <w:t>educating</w:t>
      </w:r>
      <w:r w:rsidRPr="007F27A0">
        <w:rPr>
          <w:sz w:val="17"/>
          <w:szCs w:val="17"/>
        </w:rPr>
        <w:t xml:space="preserve"> </w:t>
      </w:r>
      <w:r w:rsidRPr="007F27A0">
        <w:rPr>
          <w:sz w:val="17"/>
          <w:szCs w:val="17"/>
          <w:lang w:val="en-US"/>
        </w:rPr>
        <w:t>a</w:t>
      </w:r>
      <w:r w:rsidRPr="007F27A0">
        <w:rPr>
          <w:sz w:val="17"/>
          <w:szCs w:val="17"/>
        </w:rPr>
        <w:t xml:space="preserve"> </w:t>
      </w:r>
      <w:r w:rsidRPr="007F27A0">
        <w:rPr>
          <w:sz w:val="17"/>
          <w:szCs w:val="17"/>
          <w:lang w:val="en-US"/>
        </w:rPr>
        <w:t>foreign</w:t>
      </w:r>
      <w:r w:rsidRPr="007F27A0">
        <w:rPr>
          <w:sz w:val="17"/>
          <w:szCs w:val="17"/>
        </w:rPr>
        <w:t xml:space="preserve"> </w:t>
      </w:r>
      <w:r w:rsidRPr="007F27A0">
        <w:rPr>
          <w:sz w:val="17"/>
          <w:szCs w:val="17"/>
          <w:lang w:val="en-US"/>
        </w:rPr>
        <w:t>student</w:t>
      </w:r>
      <w:r w:rsidRPr="007F27A0">
        <w:rPr>
          <w:sz w:val="17"/>
          <w:szCs w:val="17"/>
        </w:rPr>
        <w:t xml:space="preserve">                                                          </w:t>
      </w:r>
    </w:p>
    <w:tbl>
      <w:tblPr>
        <w:tblW w:w="10206" w:type="dxa"/>
        <w:tblLayout w:type="fixed"/>
        <w:tblLook w:val="01E0" w:firstRow="1" w:lastRow="1" w:firstColumn="1" w:lastColumn="1" w:noHBand="0" w:noVBand="0"/>
      </w:tblPr>
      <w:tblGrid>
        <w:gridCol w:w="5508"/>
        <w:gridCol w:w="128"/>
        <w:gridCol w:w="4570"/>
      </w:tblGrid>
      <w:tr w:rsidR="00E92A76" w:rsidRPr="007F27A0" w:rsidTr="00CA3FA2">
        <w:tc>
          <w:tcPr>
            <w:tcW w:w="5508" w:type="dxa"/>
          </w:tcPr>
          <w:p w:rsidR="00E92A76" w:rsidRPr="007F27A0" w:rsidRDefault="00E92A76" w:rsidP="00FD4459">
            <w:pPr>
              <w:jc w:val="both"/>
              <w:rPr>
                <w:b/>
                <w:sz w:val="17"/>
                <w:szCs w:val="17"/>
              </w:rPr>
            </w:pPr>
            <w:r w:rsidRPr="007F27A0">
              <w:rPr>
                <w:b/>
                <w:sz w:val="17"/>
                <w:szCs w:val="17"/>
              </w:rPr>
              <w:t xml:space="preserve">г. Казань / </w:t>
            </w:r>
            <w:r w:rsidRPr="007F27A0">
              <w:rPr>
                <w:b/>
                <w:sz w:val="17"/>
                <w:szCs w:val="17"/>
                <w:lang w:val="en-US"/>
              </w:rPr>
              <w:t>Kazan</w:t>
            </w:r>
            <w:r w:rsidRPr="007F27A0">
              <w:rPr>
                <w:b/>
                <w:sz w:val="17"/>
                <w:szCs w:val="17"/>
              </w:rPr>
              <w:t xml:space="preserve">  </w:t>
            </w:r>
          </w:p>
          <w:p w:rsidR="00E92A76" w:rsidRPr="007F27A0" w:rsidRDefault="00E92A76" w:rsidP="00FD4459">
            <w:pPr>
              <w:jc w:val="both"/>
              <w:rPr>
                <w:bCs/>
                <w:snapToGrid w:val="0"/>
                <w:color w:val="000000"/>
                <w:sz w:val="17"/>
                <w:szCs w:val="17"/>
              </w:rPr>
            </w:pPr>
          </w:p>
        </w:tc>
        <w:tc>
          <w:tcPr>
            <w:tcW w:w="4698" w:type="dxa"/>
            <w:gridSpan w:val="2"/>
          </w:tcPr>
          <w:p w:rsidR="00E92A76" w:rsidRPr="004E250E" w:rsidRDefault="00E92A76" w:rsidP="00FD4459">
            <w:pPr>
              <w:jc w:val="center"/>
              <w:rPr>
                <w:bCs/>
                <w:snapToGrid w:val="0"/>
                <w:color w:val="000000"/>
                <w:sz w:val="17"/>
                <w:szCs w:val="17"/>
              </w:rPr>
            </w:pPr>
            <w:r>
              <w:rPr>
                <w:bCs/>
                <w:snapToGrid w:val="0"/>
                <w:color w:val="000000"/>
                <w:sz w:val="17"/>
                <w:szCs w:val="17"/>
              </w:rPr>
              <w:t xml:space="preserve">                                               Дата:</w:t>
            </w:r>
          </w:p>
        </w:tc>
      </w:tr>
      <w:tr w:rsidR="00E92A76" w:rsidRPr="007F27A0" w:rsidTr="00CA3FA2">
        <w:tc>
          <w:tcPr>
            <w:tcW w:w="10206" w:type="dxa"/>
            <w:gridSpan w:val="3"/>
          </w:tcPr>
          <w:p w:rsidR="00E92A76" w:rsidRDefault="00E92A76" w:rsidP="00E92A76">
            <w:pPr>
              <w:jc w:val="both"/>
              <w:rPr>
                <w:bCs/>
                <w:snapToGrid w:val="0"/>
                <w:color w:val="000000"/>
                <w:sz w:val="19"/>
                <w:szCs w:val="19"/>
              </w:rPr>
            </w:pPr>
            <w:bookmarkStart w:id="0" w:name="OLE_LINK1"/>
            <w:bookmarkStart w:id="1" w:name="OLE_LINK2"/>
            <w:r w:rsidRPr="00E92A76">
              <w:rPr>
                <w:bCs/>
                <w:snapToGrid w:val="0"/>
                <w:color w:val="000000"/>
                <w:sz w:val="19"/>
                <w:szCs w:val="19"/>
              </w:rPr>
              <w:t xml:space="preserve">Федеральное государственное бюджетное образовательное учреждение высшего образования "Казанский государственный медицинский университет" Министерства здравоохранения Российской Федерации, именуемое в дальнейшем «Исполнитель», действующее на </w:t>
            </w:r>
            <w:r w:rsidRPr="0044512F">
              <w:rPr>
                <w:bCs/>
                <w:snapToGrid w:val="0"/>
                <w:color w:val="000000"/>
                <w:sz w:val="19"/>
                <w:szCs w:val="19"/>
              </w:rPr>
              <w:t>основании лицензии</w:t>
            </w:r>
            <w:r w:rsidR="004132D9" w:rsidRPr="0044512F">
              <w:rPr>
                <w:bCs/>
                <w:snapToGrid w:val="0"/>
                <w:color w:val="000000"/>
                <w:sz w:val="19"/>
                <w:szCs w:val="19"/>
              </w:rPr>
              <w:t>,</w:t>
            </w:r>
            <w:r w:rsidRPr="0044512F">
              <w:rPr>
                <w:bCs/>
                <w:snapToGrid w:val="0"/>
                <w:color w:val="000000"/>
                <w:sz w:val="19"/>
                <w:szCs w:val="19"/>
              </w:rPr>
              <w:t xml:space="preserve"> </w:t>
            </w:r>
            <w:r w:rsidR="004132D9" w:rsidRPr="0044512F">
              <w:rPr>
                <w:bCs/>
                <w:snapToGrid w:val="0"/>
                <w:color w:val="000000"/>
                <w:sz w:val="19"/>
                <w:szCs w:val="19"/>
              </w:rPr>
              <w:t>выданной Федеральной службой по надзору в сфере образования и науки бессрочно от 06.10.2016 г. рег. № Л035-00115-16/00097154; свидетельства о государственной аккредитации, выданного Федеральной службой по надзору в сфере образования и науки бессрочно от 15.05.2019 рег. № А007-00115-16/01049974</w:t>
            </w:r>
            <w:r w:rsidRPr="0044512F">
              <w:rPr>
                <w:bCs/>
                <w:snapToGrid w:val="0"/>
                <w:color w:val="000000"/>
                <w:sz w:val="19"/>
                <w:szCs w:val="19"/>
              </w:rPr>
              <w:t xml:space="preserve">, в лице </w:t>
            </w:r>
            <w:r w:rsidR="0097707B">
              <w:rPr>
                <w:bCs/>
                <w:snapToGrid w:val="0"/>
                <w:color w:val="000000"/>
                <w:sz w:val="19"/>
                <w:szCs w:val="19"/>
              </w:rPr>
              <w:t xml:space="preserve">и.о. </w:t>
            </w:r>
            <w:r w:rsidRPr="0044512F">
              <w:rPr>
                <w:bCs/>
                <w:snapToGrid w:val="0"/>
                <w:color w:val="000000"/>
                <w:sz w:val="19"/>
                <w:szCs w:val="19"/>
              </w:rPr>
              <w:t xml:space="preserve">первого проректора Мухарямовой Лайсан Музиповны, действующей на основании доверенности </w:t>
            </w:r>
            <w:r w:rsidR="00221887" w:rsidRPr="00221887">
              <w:rPr>
                <w:bCs/>
                <w:snapToGrid w:val="0"/>
                <w:color w:val="000000"/>
                <w:sz w:val="19"/>
                <w:szCs w:val="19"/>
              </w:rPr>
              <w:t xml:space="preserve">№ </w:t>
            </w:r>
            <w:r w:rsidR="00F564AC">
              <w:rPr>
                <w:bCs/>
                <w:snapToGrid w:val="0"/>
                <w:color w:val="000000"/>
                <w:sz w:val="19"/>
                <w:szCs w:val="19"/>
              </w:rPr>
              <w:t>_____</w:t>
            </w:r>
            <w:r w:rsidR="00221887" w:rsidRPr="00221887">
              <w:rPr>
                <w:bCs/>
                <w:snapToGrid w:val="0"/>
                <w:color w:val="000000"/>
                <w:sz w:val="19"/>
                <w:szCs w:val="19"/>
              </w:rPr>
              <w:t xml:space="preserve"> от </w:t>
            </w:r>
            <w:r w:rsidR="00743CC1">
              <w:rPr>
                <w:bCs/>
                <w:snapToGrid w:val="0"/>
                <w:color w:val="000000"/>
                <w:sz w:val="19"/>
                <w:szCs w:val="19"/>
              </w:rPr>
              <w:t>__________20__</w:t>
            </w:r>
            <w:r w:rsidR="00F0408C" w:rsidRPr="00F0408C">
              <w:rPr>
                <w:bCs/>
                <w:snapToGrid w:val="0"/>
                <w:color w:val="000000"/>
                <w:sz w:val="19"/>
                <w:szCs w:val="19"/>
              </w:rPr>
              <w:t xml:space="preserve"> г.</w:t>
            </w:r>
            <w:r w:rsidRPr="0044512F">
              <w:rPr>
                <w:bCs/>
                <w:snapToGrid w:val="0"/>
                <w:color w:val="000000"/>
                <w:sz w:val="19"/>
                <w:szCs w:val="19"/>
              </w:rPr>
              <w:t>, с одной стороны, и</w:t>
            </w:r>
            <w:bookmarkEnd w:id="0"/>
            <w:bookmarkEnd w:id="1"/>
          </w:p>
          <w:p w:rsidR="00C62F5F" w:rsidRPr="00E92A76" w:rsidRDefault="00C62F5F" w:rsidP="00E92A76">
            <w:pPr>
              <w:jc w:val="both"/>
              <w:rPr>
                <w:bCs/>
                <w:snapToGrid w:val="0"/>
                <w:color w:val="000000"/>
                <w:sz w:val="19"/>
                <w:szCs w:val="19"/>
              </w:rPr>
            </w:pPr>
          </w:p>
        </w:tc>
      </w:tr>
      <w:tr w:rsidR="00C62F5F" w:rsidRPr="007F27A0" w:rsidTr="00CA3FA2">
        <w:tc>
          <w:tcPr>
            <w:tcW w:w="10206" w:type="dxa"/>
            <w:gridSpan w:val="3"/>
          </w:tcPr>
          <w:p w:rsidR="00C62F5F" w:rsidRPr="0074353B" w:rsidRDefault="00C62F5F" w:rsidP="00462933">
            <w:pPr>
              <w:jc w:val="center"/>
              <w:rPr>
                <w:b/>
                <w:snapToGrid w:val="0"/>
                <w:color w:val="000000"/>
                <w:sz w:val="24"/>
                <w:szCs w:val="19"/>
              </w:rPr>
            </w:pPr>
            <w:r w:rsidRPr="0074353B">
              <w:rPr>
                <w:b/>
                <w:snapToGrid w:val="0"/>
                <w:color w:val="000000"/>
                <w:sz w:val="24"/>
                <w:szCs w:val="22"/>
              </w:rPr>
              <w:t xml:space="preserve">/  </w:t>
            </w:r>
          </w:p>
        </w:tc>
      </w:tr>
      <w:tr w:rsidR="00C62F5F" w:rsidRPr="007F27A0" w:rsidTr="00CA3FA2">
        <w:tc>
          <w:tcPr>
            <w:tcW w:w="10206" w:type="dxa"/>
            <w:gridSpan w:val="3"/>
          </w:tcPr>
          <w:p w:rsidR="00C62F5F" w:rsidRPr="0074353B" w:rsidRDefault="00C62F5F" w:rsidP="00C62F5F">
            <w:pPr>
              <w:jc w:val="center"/>
              <w:rPr>
                <w:bCs/>
                <w:snapToGrid w:val="0"/>
                <w:color w:val="000000"/>
                <w:sz w:val="19"/>
                <w:szCs w:val="19"/>
              </w:rPr>
            </w:pPr>
            <w:r w:rsidRPr="0074353B">
              <w:rPr>
                <w:bCs/>
                <w:snapToGrid w:val="0"/>
                <w:color w:val="000000"/>
                <w:sz w:val="19"/>
                <w:szCs w:val="19"/>
              </w:rPr>
              <w:t>гражданство –</w:t>
            </w:r>
          </w:p>
          <w:p w:rsidR="00C62F5F" w:rsidRPr="0074353B" w:rsidRDefault="00C62F5F" w:rsidP="00C62F5F">
            <w:pPr>
              <w:jc w:val="center"/>
              <w:rPr>
                <w:bCs/>
                <w:snapToGrid w:val="0"/>
                <w:color w:val="000000"/>
                <w:sz w:val="19"/>
                <w:szCs w:val="19"/>
              </w:rPr>
            </w:pPr>
            <w:r w:rsidRPr="0074353B">
              <w:rPr>
                <w:bCs/>
                <w:snapToGrid w:val="0"/>
                <w:color w:val="000000"/>
                <w:sz w:val="19"/>
                <w:szCs w:val="19"/>
              </w:rPr>
              <w:t>дата рождения –</w:t>
            </w:r>
          </w:p>
          <w:p w:rsidR="00C62F5F" w:rsidRPr="0074353B" w:rsidRDefault="00C62F5F" w:rsidP="00C62F5F">
            <w:pPr>
              <w:jc w:val="center"/>
              <w:rPr>
                <w:bCs/>
                <w:snapToGrid w:val="0"/>
                <w:color w:val="000000"/>
                <w:sz w:val="19"/>
                <w:szCs w:val="19"/>
              </w:rPr>
            </w:pPr>
            <w:r w:rsidRPr="0074353B">
              <w:rPr>
                <w:bCs/>
                <w:snapToGrid w:val="0"/>
                <w:color w:val="000000"/>
                <w:sz w:val="19"/>
                <w:szCs w:val="19"/>
              </w:rPr>
              <w:t xml:space="preserve">паспорт     </w:t>
            </w:r>
            <w:proofErr w:type="gramStart"/>
            <w:r w:rsidRPr="0074353B">
              <w:rPr>
                <w:bCs/>
                <w:snapToGrid w:val="0"/>
                <w:color w:val="000000"/>
                <w:sz w:val="19"/>
                <w:szCs w:val="19"/>
              </w:rPr>
              <w:t xml:space="preserve">  ,</w:t>
            </w:r>
            <w:proofErr w:type="gramEnd"/>
            <w:r w:rsidRPr="0074353B">
              <w:rPr>
                <w:bCs/>
                <w:snapToGrid w:val="0"/>
                <w:color w:val="000000"/>
                <w:sz w:val="19"/>
                <w:szCs w:val="19"/>
              </w:rPr>
              <w:t xml:space="preserve"> выдан    , действителен до</w:t>
            </w:r>
          </w:p>
          <w:p w:rsidR="00C62F5F" w:rsidRPr="0074353B" w:rsidRDefault="00C62F5F" w:rsidP="00C62F5F">
            <w:pPr>
              <w:jc w:val="center"/>
              <w:rPr>
                <w:bCs/>
                <w:snapToGrid w:val="0"/>
                <w:color w:val="000000"/>
                <w:sz w:val="19"/>
                <w:szCs w:val="19"/>
              </w:rPr>
            </w:pPr>
          </w:p>
        </w:tc>
      </w:tr>
      <w:tr w:rsidR="00C62F5F" w:rsidRPr="007F27A0" w:rsidTr="00CA3FA2">
        <w:tc>
          <w:tcPr>
            <w:tcW w:w="10206" w:type="dxa"/>
            <w:gridSpan w:val="3"/>
          </w:tcPr>
          <w:p w:rsidR="00C62F5F" w:rsidRPr="0074353B" w:rsidRDefault="00C62F5F" w:rsidP="00C62F5F">
            <w:pPr>
              <w:jc w:val="center"/>
              <w:rPr>
                <w:b/>
                <w:bCs/>
                <w:snapToGrid w:val="0"/>
                <w:color w:val="000000"/>
                <w:sz w:val="19"/>
                <w:szCs w:val="19"/>
              </w:rPr>
            </w:pPr>
            <w:r w:rsidRPr="0074353B">
              <w:rPr>
                <w:b/>
                <w:bCs/>
                <w:snapToGrid w:val="0"/>
                <w:color w:val="000000"/>
                <w:sz w:val="19"/>
                <w:szCs w:val="19"/>
              </w:rPr>
              <w:t>Статья 1. Предмет Договора</w:t>
            </w:r>
          </w:p>
        </w:tc>
      </w:tr>
      <w:tr w:rsidR="00C62F5F" w:rsidRPr="007F27A0" w:rsidTr="00CA3FA2">
        <w:tc>
          <w:tcPr>
            <w:tcW w:w="10206" w:type="dxa"/>
            <w:gridSpan w:val="3"/>
          </w:tcPr>
          <w:p w:rsidR="00C62F5F" w:rsidRPr="0074353B" w:rsidRDefault="00C62F5F" w:rsidP="00C62F5F">
            <w:pPr>
              <w:rPr>
                <w:bCs/>
                <w:snapToGrid w:val="0"/>
                <w:color w:val="000000"/>
                <w:sz w:val="19"/>
                <w:szCs w:val="19"/>
              </w:rPr>
            </w:pPr>
            <w:r w:rsidRPr="0074353B">
              <w:rPr>
                <w:bCs/>
                <w:snapToGrid w:val="0"/>
                <w:color w:val="000000"/>
                <w:sz w:val="19"/>
                <w:szCs w:val="19"/>
              </w:rPr>
              <w:t xml:space="preserve">1.1. Исполнитель предоставляет образовательную услугу, а Заказчик оплачивает обучение по профессиональной образовательной программе </w:t>
            </w:r>
          </w:p>
          <w:p w:rsidR="00C62F5F" w:rsidRPr="0074353B" w:rsidRDefault="00C62F5F" w:rsidP="00C62F5F">
            <w:pPr>
              <w:rPr>
                <w:bCs/>
                <w:snapToGrid w:val="0"/>
                <w:color w:val="000000"/>
                <w:sz w:val="19"/>
                <w:szCs w:val="19"/>
              </w:rPr>
            </w:pPr>
          </w:p>
          <w:p w:rsidR="00C62F5F" w:rsidRPr="0074353B" w:rsidRDefault="00C62F5F" w:rsidP="00C62F5F">
            <w:pPr>
              <w:rPr>
                <w:bCs/>
                <w:snapToGrid w:val="0"/>
                <w:color w:val="000000"/>
                <w:sz w:val="19"/>
                <w:szCs w:val="19"/>
              </w:rPr>
            </w:pPr>
            <w:r w:rsidRPr="0074353B">
              <w:rPr>
                <w:bCs/>
                <w:snapToGrid w:val="0"/>
                <w:color w:val="000000"/>
                <w:sz w:val="19"/>
                <w:szCs w:val="19"/>
              </w:rPr>
              <w:t xml:space="preserve">1.1.1. Уровень образования – высшее образование: </w:t>
            </w:r>
            <w:r w:rsidRPr="0074353B">
              <w:rPr>
                <w:b/>
                <w:bCs/>
                <w:snapToGrid w:val="0"/>
                <w:color w:val="000000"/>
                <w:sz w:val="19"/>
                <w:szCs w:val="19"/>
              </w:rPr>
              <w:t>специалитет</w:t>
            </w:r>
            <w:r w:rsidRPr="0074353B">
              <w:rPr>
                <w:bCs/>
                <w:snapToGrid w:val="0"/>
                <w:color w:val="000000"/>
                <w:sz w:val="19"/>
                <w:szCs w:val="19"/>
              </w:rPr>
              <w:t>.</w:t>
            </w:r>
          </w:p>
        </w:tc>
      </w:tr>
      <w:tr w:rsidR="00C62F5F" w:rsidRPr="007F27A0" w:rsidTr="00CA3FA2">
        <w:tc>
          <w:tcPr>
            <w:tcW w:w="10206" w:type="dxa"/>
            <w:gridSpan w:val="3"/>
          </w:tcPr>
          <w:p w:rsidR="00C62F5F" w:rsidRPr="0074353B" w:rsidRDefault="00C62F5F" w:rsidP="00462933">
            <w:pPr>
              <w:rPr>
                <w:bCs/>
                <w:snapToGrid w:val="0"/>
                <w:color w:val="000000"/>
                <w:sz w:val="19"/>
                <w:szCs w:val="19"/>
              </w:rPr>
            </w:pPr>
            <w:r w:rsidRPr="0074353B">
              <w:rPr>
                <w:bCs/>
                <w:snapToGrid w:val="0"/>
                <w:color w:val="000000"/>
                <w:sz w:val="19"/>
                <w:szCs w:val="19"/>
              </w:rPr>
              <w:t xml:space="preserve">1.1.2. Образовательная программа  – </w:t>
            </w:r>
          </w:p>
        </w:tc>
      </w:tr>
      <w:tr w:rsidR="00C62F5F" w:rsidRPr="007F27A0" w:rsidTr="00CA3FA2">
        <w:tc>
          <w:tcPr>
            <w:tcW w:w="10206" w:type="dxa"/>
            <w:gridSpan w:val="3"/>
          </w:tcPr>
          <w:p w:rsidR="00C62F5F" w:rsidRPr="0074353B" w:rsidRDefault="00C62F5F" w:rsidP="00462933">
            <w:pPr>
              <w:rPr>
                <w:bCs/>
                <w:snapToGrid w:val="0"/>
                <w:color w:val="000000"/>
                <w:sz w:val="19"/>
                <w:szCs w:val="19"/>
              </w:rPr>
            </w:pPr>
            <w:r w:rsidRPr="0074353B">
              <w:rPr>
                <w:bCs/>
                <w:snapToGrid w:val="0"/>
                <w:color w:val="000000"/>
                <w:sz w:val="19"/>
                <w:szCs w:val="19"/>
              </w:rPr>
              <w:t xml:space="preserve">1.1.3. Получаемая квалификация – </w:t>
            </w:r>
          </w:p>
        </w:tc>
      </w:tr>
      <w:tr w:rsidR="00C62F5F" w:rsidRPr="007F27A0" w:rsidTr="00CA3FA2">
        <w:tc>
          <w:tcPr>
            <w:tcW w:w="10206" w:type="dxa"/>
            <w:gridSpan w:val="3"/>
          </w:tcPr>
          <w:p w:rsidR="00C62F5F" w:rsidRPr="0074353B" w:rsidRDefault="00C62F5F" w:rsidP="00C62F5F">
            <w:pPr>
              <w:rPr>
                <w:bCs/>
                <w:snapToGrid w:val="0"/>
                <w:color w:val="000000"/>
                <w:sz w:val="19"/>
                <w:szCs w:val="19"/>
              </w:rPr>
            </w:pPr>
            <w:r w:rsidRPr="0074353B">
              <w:rPr>
                <w:bCs/>
                <w:snapToGrid w:val="0"/>
                <w:color w:val="000000"/>
                <w:sz w:val="19"/>
                <w:szCs w:val="19"/>
              </w:rPr>
              <w:t xml:space="preserve">1.1.4. Форма обучения – </w:t>
            </w:r>
            <w:r w:rsidRPr="0074353B">
              <w:rPr>
                <w:b/>
                <w:bCs/>
                <w:snapToGrid w:val="0"/>
                <w:color w:val="000000"/>
                <w:sz w:val="19"/>
                <w:szCs w:val="19"/>
              </w:rPr>
              <w:t>очная</w:t>
            </w:r>
            <w:r w:rsidRPr="0074353B">
              <w:rPr>
                <w:bCs/>
                <w:snapToGrid w:val="0"/>
                <w:color w:val="000000"/>
                <w:sz w:val="19"/>
                <w:szCs w:val="19"/>
              </w:rPr>
              <w:t>.</w:t>
            </w:r>
          </w:p>
        </w:tc>
      </w:tr>
      <w:tr w:rsidR="00C62F5F" w:rsidRPr="007F27A0" w:rsidTr="00CA3FA2">
        <w:tc>
          <w:tcPr>
            <w:tcW w:w="10206" w:type="dxa"/>
            <w:gridSpan w:val="3"/>
          </w:tcPr>
          <w:p w:rsidR="00C62F5F" w:rsidRPr="0074353B" w:rsidRDefault="00C62F5F" w:rsidP="00C62F5F">
            <w:pPr>
              <w:rPr>
                <w:bCs/>
                <w:snapToGrid w:val="0"/>
                <w:color w:val="000000"/>
                <w:sz w:val="19"/>
                <w:szCs w:val="19"/>
              </w:rPr>
            </w:pPr>
            <w:r w:rsidRPr="0074353B">
              <w:rPr>
                <w:bCs/>
                <w:snapToGrid w:val="0"/>
                <w:color w:val="000000"/>
                <w:sz w:val="19"/>
                <w:szCs w:val="19"/>
              </w:rPr>
              <w:t xml:space="preserve">1.1.5. Нормативно установленный срок освоения образовательной программы ‒ </w:t>
            </w:r>
            <w:r w:rsidRPr="0074353B">
              <w:rPr>
                <w:b/>
                <w:bCs/>
                <w:snapToGrid w:val="0"/>
                <w:color w:val="000000"/>
                <w:sz w:val="19"/>
                <w:szCs w:val="19"/>
              </w:rPr>
              <w:t>6 (шесть)</w:t>
            </w:r>
            <w:r w:rsidRPr="0074353B">
              <w:rPr>
                <w:bCs/>
                <w:snapToGrid w:val="0"/>
                <w:color w:val="000000"/>
                <w:sz w:val="19"/>
                <w:szCs w:val="19"/>
              </w:rPr>
              <w:t xml:space="preserve"> лет.</w:t>
            </w:r>
          </w:p>
        </w:tc>
      </w:tr>
      <w:tr w:rsidR="00C62F5F" w:rsidRPr="007F27A0" w:rsidTr="00CA3FA2">
        <w:tc>
          <w:tcPr>
            <w:tcW w:w="10206" w:type="dxa"/>
            <w:gridSpan w:val="3"/>
          </w:tcPr>
          <w:p w:rsidR="00C62F5F" w:rsidRPr="0074353B" w:rsidRDefault="00C62F5F" w:rsidP="00C62F5F">
            <w:pPr>
              <w:jc w:val="both"/>
              <w:rPr>
                <w:bCs/>
                <w:snapToGrid w:val="0"/>
                <w:color w:val="000000"/>
                <w:sz w:val="19"/>
                <w:szCs w:val="19"/>
              </w:rPr>
            </w:pPr>
            <w:r w:rsidRPr="0074353B">
              <w:rPr>
                <w:bCs/>
                <w:snapToGrid w:val="0"/>
                <w:color w:val="000000"/>
                <w:sz w:val="19"/>
                <w:szCs w:val="19"/>
              </w:rPr>
              <w:t>1.2. После освоения Заказчиком образовательной программы и успешного прохождения государственной итоговой аттестации ему выдается диплом государственного образца. Заказчику, не прошедшему государственную итоговую аттестацию или получившему на государственной итоговой аттестации неудовлетворительные результаты, а также освоившему часть образовательной программы и (или) отчисленному из Университета, выдается справка об обучении или о периоде обучения по образцу, самостоятельно устанавливаемому Исполнителем.</w:t>
            </w:r>
          </w:p>
        </w:tc>
      </w:tr>
      <w:tr w:rsidR="00C62F5F" w:rsidRPr="007F27A0" w:rsidTr="00CA3FA2">
        <w:tc>
          <w:tcPr>
            <w:tcW w:w="10206" w:type="dxa"/>
            <w:gridSpan w:val="3"/>
          </w:tcPr>
          <w:p w:rsidR="00C62F5F" w:rsidRPr="0074353B" w:rsidRDefault="00C62F5F" w:rsidP="00C62F5F">
            <w:pPr>
              <w:jc w:val="center"/>
              <w:rPr>
                <w:b/>
                <w:bCs/>
                <w:snapToGrid w:val="0"/>
                <w:color w:val="000000"/>
                <w:sz w:val="19"/>
                <w:szCs w:val="19"/>
              </w:rPr>
            </w:pPr>
            <w:r w:rsidRPr="0074353B">
              <w:rPr>
                <w:b/>
                <w:bCs/>
                <w:snapToGrid w:val="0"/>
                <w:color w:val="000000"/>
                <w:sz w:val="19"/>
                <w:szCs w:val="19"/>
              </w:rPr>
              <w:t>Статья 2. Права и обязанности Исполнителя</w:t>
            </w:r>
          </w:p>
        </w:tc>
      </w:tr>
      <w:tr w:rsidR="00C62F5F" w:rsidRPr="007F27A0" w:rsidTr="00CA3FA2">
        <w:tc>
          <w:tcPr>
            <w:tcW w:w="10206" w:type="dxa"/>
            <w:gridSpan w:val="3"/>
          </w:tcPr>
          <w:p w:rsidR="00C62F5F" w:rsidRPr="0074353B" w:rsidRDefault="00C62F5F" w:rsidP="00C62F5F">
            <w:pPr>
              <w:jc w:val="both"/>
              <w:rPr>
                <w:bCs/>
                <w:snapToGrid w:val="0"/>
                <w:color w:val="000000"/>
                <w:sz w:val="19"/>
                <w:szCs w:val="19"/>
              </w:rPr>
            </w:pPr>
            <w:r w:rsidRPr="0074353B">
              <w:rPr>
                <w:bCs/>
                <w:snapToGrid w:val="0"/>
                <w:color w:val="000000"/>
                <w:sz w:val="19"/>
                <w:szCs w:val="19"/>
              </w:rPr>
              <w:t>2.1. Исполнитель обязан:</w:t>
            </w:r>
          </w:p>
          <w:p w:rsidR="00C62F5F" w:rsidRPr="0074353B" w:rsidRDefault="00C62F5F" w:rsidP="00C62F5F">
            <w:pPr>
              <w:jc w:val="both"/>
              <w:rPr>
                <w:bCs/>
                <w:snapToGrid w:val="0"/>
                <w:color w:val="000000"/>
                <w:sz w:val="19"/>
                <w:szCs w:val="19"/>
              </w:rPr>
            </w:pPr>
            <w:r w:rsidRPr="0074353B">
              <w:rPr>
                <w:bCs/>
                <w:snapToGrid w:val="0"/>
                <w:color w:val="000000"/>
                <w:sz w:val="19"/>
                <w:szCs w:val="19"/>
              </w:rPr>
              <w:t>2.1.1. После успешного завершения вступительных испытаний, выполнения всех установленных Уставом и иными локальными нормативными актами Исполнителя условий приема и оплаты обучения в соответствии со Статьей 4 Договора, зачислить Заказчика в качестве студента.</w:t>
            </w:r>
          </w:p>
          <w:p w:rsidR="00C62F5F" w:rsidRPr="0074353B" w:rsidRDefault="00C62F5F" w:rsidP="00C62F5F">
            <w:pPr>
              <w:jc w:val="both"/>
              <w:rPr>
                <w:bCs/>
                <w:snapToGrid w:val="0"/>
                <w:color w:val="000000"/>
                <w:sz w:val="19"/>
                <w:szCs w:val="19"/>
              </w:rPr>
            </w:pPr>
            <w:r w:rsidRPr="0074353B">
              <w:rPr>
                <w:bCs/>
                <w:snapToGrid w:val="0"/>
                <w:color w:val="000000"/>
                <w:sz w:val="19"/>
                <w:szCs w:val="19"/>
              </w:rPr>
              <w:t>2.1.2. Организовать и обеспечить обучение Заказчика в соответствии с действующим федеральным государственным образовательным стандартом высшего образования по соответствующей специальности, а также учебным планом, образовательной программой, расписанием занятий и другими локальными нормативными актами Исполнителя.</w:t>
            </w:r>
          </w:p>
          <w:p w:rsidR="00C62F5F" w:rsidRPr="0074353B" w:rsidRDefault="00C62F5F" w:rsidP="00C62F5F">
            <w:pPr>
              <w:jc w:val="both"/>
              <w:rPr>
                <w:bCs/>
                <w:snapToGrid w:val="0"/>
                <w:color w:val="000000"/>
                <w:sz w:val="19"/>
                <w:szCs w:val="19"/>
              </w:rPr>
            </w:pPr>
            <w:r w:rsidRPr="0074353B">
              <w:rPr>
                <w:bCs/>
                <w:snapToGrid w:val="0"/>
                <w:color w:val="000000"/>
                <w:sz w:val="19"/>
                <w:szCs w:val="19"/>
              </w:rPr>
              <w:t>2.1.3. Обеспечить Заказчику необходимые условия для освоения выбранной образовательной программы, включая пользование читальными залами, библиотеками, спортивными залами и другие условия учебы и отдыха на равных правах с российскими обучающимися.</w:t>
            </w:r>
          </w:p>
          <w:p w:rsidR="00C62F5F" w:rsidRPr="0074353B" w:rsidRDefault="00C62F5F" w:rsidP="00C62F5F">
            <w:pPr>
              <w:jc w:val="both"/>
              <w:rPr>
                <w:bCs/>
                <w:snapToGrid w:val="0"/>
                <w:color w:val="000000"/>
                <w:sz w:val="19"/>
                <w:szCs w:val="19"/>
              </w:rPr>
            </w:pPr>
            <w:r w:rsidRPr="0074353B">
              <w:rPr>
                <w:bCs/>
                <w:snapToGrid w:val="0"/>
                <w:color w:val="000000"/>
                <w:sz w:val="19"/>
                <w:szCs w:val="19"/>
              </w:rPr>
              <w:t>2.1.4.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7 февраля 1992 г. № 2300-1 «О защите прав потребителей» и Федеральным законом от 29 декабря 2012 г. № 273-ФЗ «Об образовании в Российской Федерации».</w:t>
            </w:r>
          </w:p>
          <w:p w:rsidR="00C62F5F" w:rsidRPr="0074353B" w:rsidRDefault="00C62F5F" w:rsidP="00C62F5F">
            <w:pPr>
              <w:jc w:val="both"/>
              <w:rPr>
                <w:bCs/>
                <w:snapToGrid w:val="0"/>
                <w:color w:val="000000"/>
                <w:sz w:val="19"/>
                <w:szCs w:val="19"/>
              </w:rPr>
            </w:pPr>
            <w:r w:rsidRPr="0074353B">
              <w:rPr>
                <w:bCs/>
                <w:snapToGrid w:val="0"/>
                <w:color w:val="000000"/>
                <w:sz w:val="19"/>
                <w:szCs w:val="19"/>
              </w:rPr>
              <w:t>2.1.5. Обеспечить оформление Заказчику приглашение на учебу, въездных и выездных виз, содействовать в получении и продлении регистрации для пребывания на территории Российской Федерации. При этом Исполнитель не несет расходов по оплате оформления виз, регистрации и проезда Заказчика в Российской Федерации, на родину и в третьи страны.</w:t>
            </w:r>
          </w:p>
          <w:p w:rsidR="00C62F5F" w:rsidRPr="0074353B" w:rsidRDefault="00C62F5F" w:rsidP="00C62F5F">
            <w:pPr>
              <w:jc w:val="both"/>
              <w:rPr>
                <w:bCs/>
                <w:snapToGrid w:val="0"/>
                <w:color w:val="000000"/>
                <w:sz w:val="19"/>
                <w:szCs w:val="19"/>
              </w:rPr>
            </w:pPr>
            <w:r w:rsidRPr="0074353B">
              <w:rPr>
                <w:bCs/>
                <w:snapToGrid w:val="0"/>
                <w:color w:val="000000"/>
                <w:sz w:val="19"/>
                <w:szCs w:val="19"/>
              </w:rPr>
              <w:t>2.2. Исполнитель вправе:</w:t>
            </w:r>
          </w:p>
          <w:p w:rsidR="00C62F5F" w:rsidRPr="0074353B" w:rsidRDefault="00C62F5F" w:rsidP="00C62F5F">
            <w:pPr>
              <w:jc w:val="both"/>
              <w:rPr>
                <w:bCs/>
                <w:snapToGrid w:val="0"/>
                <w:color w:val="000000"/>
                <w:sz w:val="19"/>
                <w:szCs w:val="19"/>
              </w:rPr>
            </w:pPr>
            <w:r w:rsidRPr="0074353B">
              <w:rPr>
                <w:bCs/>
                <w:snapToGrid w:val="0"/>
                <w:color w:val="000000"/>
                <w:sz w:val="19"/>
                <w:szCs w:val="19"/>
              </w:rPr>
              <w:t>2.2.1. Самостоятельно осуществлять образовательный процесс, выбирать системы оценок, формы, порядок и периодичность промежуточной аттестации Заказчика.</w:t>
            </w:r>
          </w:p>
          <w:p w:rsidR="00C62F5F" w:rsidRPr="0074353B" w:rsidRDefault="00C62F5F" w:rsidP="00C62F5F">
            <w:pPr>
              <w:jc w:val="both"/>
              <w:rPr>
                <w:bCs/>
                <w:snapToGrid w:val="0"/>
                <w:color w:val="000000"/>
                <w:sz w:val="19"/>
                <w:szCs w:val="19"/>
              </w:rPr>
            </w:pPr>
            <w:r w:rsidRPr="0074353B">
              <w:rPr>
                <w:bCs/>
                <w:snapToGrid w:val="0"/>
                <w:color w:val="000000"/>
                <w:sz w:val="19"/>
                <w:szCs w:val="19"/>
              </w:rPr>
              <w:t>2.2.2. Применять к Заказчику меры поощрения и налагать взыскания в соответствии с законодательством РФ, Уставом и локальными нормативными актами Исполнителя.</w:t>
            </w:r>
          </w:p>
          <w:p w:rsidR="00C62F5F" w:rsidRPr="0074353B" w:rsidRDefault="00C62F5F" w:rsidP="00C62F5F">
            <w:pPr>
              <w:jc w:val="both"/>
              <w:rPr>
                <w:bCs/>
                <w:snapToGrid w:val="0"/>
                <w:color w:val="000000"/>
                <w:sz w:val="19"/>
                <w:szCs w:val="19"/>
              </w:rPr>
            </w:pPr>
            <w:r w:rsidRPr="0074353B">
              <w:rPr>
                <w:bCs/>
                <w:snapToGrid w:val="0"/>
                <w:color w:val="000000"/>
                <w:sz w:val="19"/>
                <w:szCs w:val="19"/>
              </w:rPr>
              <w:t>2.2.3. Предоставить Заказчику место в общежитии на период обучения при условии нуждаемости Заказчика в жилом помещении и при наличии свободного жилищного фонда у Исполнителя. Заселение в общежитие производится на основании договора найма жилого помещения в соответствии с действующими локальными нормативными актами Исполнителя.</w:t>
            </w:r>
          </w:p>
          <w:p w:rsidR="00C62F5F" w:rsidRPr="0074353B" w:rsidRDefault="00C62F5F" w:rsidP="00C62F5F">
            <w:pPr>
              <w:jc w:val="both"/>
              <w:rPr>
                <w:bCs/>
                <w:snapToGrid w:val="0"/>
                <w:color w:val="000000"/>
                <w:sz w:val="19"/>
                <w:szCs w:val="19"/>
              </w:rPr>
            </w:pPr>
          </w:p>
        </w:tc>
      </w:tr>
      <w:tr w:rsidR="00C62F5F" w:rsidRPr="007F27A0" w:rsidTr="00CA3FA2">
        <w:tc>
          <w:tcPr>
            <w:tcW w:w="10206" w:type="dxa"/>
            <w:gridSpan w:val="3"/>
          </w:tcPr>
          <w:p w:rsidR="00C62F5F" w:rsidRPr="0074353B" w:rsidRDefault="00C62F5F" w:rsidP="00C62F5F">
            <w:pPr>
              <w:jc w:val="center"/>
              <w:rPr>
                <w:b/>
                <w:bCs/>
                <w:snapToGrid w:val="0"/>
                <w:color w:val="000000"/>
                <w:sz w:val="19"/>
                <w:szCs w:val="19"/>
              </w:rPr>
            </w:pPr>
            <w:r w:rsidRPr="0074353B">
              <w:rPr>
                <w:b/>
                <w:bCs/>
                <w:snapToGrid w:val="0"/>
                <w:color w:val="000000"/>
                <w:sz w:val="19"/>
                <w:szCs w:val="19"/>
              </w:rPr>
              <w:t>Статья 3. Права и обязанности Заказчика</w:t>
            </w:r>
          </w:p>
        </w:tc>
      </w:tr>
      <w:tr w:rsidR="00C62F5F" w:rsidRPr="007F27A0" w:rsidTr="00CA3FA2">
        <w:tc>
          <w:tcPr>
            <w:tcW w:w="10206" w:type="dxa"/>
            <w:gridSpan w:val="3"/>
          </w:tcPr>
          <w:p w:rsidR="00C62F5F" w:rsidRPr="0074353B" w:rsidRDefault="00C62F5F" w:rsidP="00C62F5F">
            <w:pPr>
              <w:jc w:val="both"/>
              <w:rPr>
                <w:bCs/>
                <w:snapToGrid w:val="0"/>
                <w:color w:val="000000"/>
                <w:sz w:val="19"/>
                <w:szCs w:val="19"/>
              </w:rPr>
            </w:pPr>
            <w:r w:rsidRPr="0074353B">
              <w:rPr>
                <w:bCs/>
                <w:snapToGrid w:val="0"/>
                <w:color w:val="000000"/>
                <w:sz w:val="19"/>
                <w:szCs w:val="19"/>
              </w:rPr>
              <w:t>3.1. Заказчик обязан:</w:t>
            </w:r>
          </w:p>
          <w:p w:rsidR="00C62F5F" w:rsidRPr="0074353B" w:rsidRDefault="00C62F5F" w:rsidP="00C62F5F">
            <w:pPr>
              <w:jc w:val="both"/>
              <w:rPr>
                <w:bCs/>
                <w:snapToGrid w:val="0"/>
                <w:color w:val="000000"/>
                <w:sz w:val="19"/>
                <w:szCs w:val="19"/>
              </w:rPr>
            </w:pPr>
            <w:r w:rsidRPr="0074353B">
              <w:rPr>
                <w:bCs/>
                <w:snapToGrid w:val="0"/>
                <w:color w:val="000000"/>
                <w:sz w:val="19"/>
                <w:szCs w:val="19"/>
              </w:rPr>
              <w:t>3.1.1. Своевременно вносить плату за предоставляемые услуги, указанные в п. 1.1 Договора, в размере и порядке, определенном в Статье 4 Договора.</w:t>
            </w:r>
          </w:p>
          <w:p w:rsidR="00C62F5F" w:rsidRPr="0074353B" w:rsidRDefault="00C62F5F" w:rsidP="00C62F5F">
            <w:pPr>
              <w:jc w:val="both"/>
              <w:rPr>
                <w:bCs/>
                <w:snapToGrid w:val="0"/>
                <w:color w:val="000000"/>
                <w:sz w:val="19"/>
                <w:szCs w:val="19"/>
              </w:rPr>
            </w:pPr>
            <w:r w:rsidRPr="0074353B">
              <w:rPr>
                <w:bCs/>
                <w:snapToGrid w:val="0"/>
                <w:color w:val="000000"/>
                <w:sz w:val="19"/>
                <w:szCs w:val="19"/>
              </w:rPr>
              <w:t>3.1.2. Добросовестно освоить образовательную программу, предусмотренную п. 1.1 Договора, и овладеть всеми видами профессиональной деятельности, предусмотренными соответствующими квалификационными характеристиками специалиста, в т.ч. посещать занятия, предусмотренные учебным расписанием, самостоятельно выполнять задания по подготовке к занятиям.</w:t>
            </w:r>
          </w:p>
          <w:p w:rsidR="00C62F5F" w:rsidRPr="0074353B" w:rsidRDefault="00C62F5F" w:rsidP="00C62F5F">
            <w:pPr>
              <w:jc w:val="both"/>
              <w:rPr>
                <w:bCs/>
                <w:snapToGrid w:val="0"/>
                <w:color w:val="000000"/>
                <w:sz w:val="19"/>
                <w:szCs w:val="19"/>
              </w:rPr>
            </w:pPr>
            <w:r w:rsidRPr="0074353B">
              <w:rPr>
                <w:bCs/>
                <w:snapToGrid w:val="0"/>
                <w:color w:val="000000"/>
                <w:sz w:val="19"/>
                <w:szCs w:val="19"/>
              </w:rPr>
              <w:t>3.1.3. Соблюдать требования Устава Исполнителя, Правил внутреннего распорядка обучающихся и иных локальных нормативных актов, соблюдать учебную дисциплину и общепринятые нормы поведения.</w:t>
            </w:r>
          </w:p>
          <w:p w:rsidR="00C62F5F" w:rsidRPr="0074353B" w:rsidRDefault="00C62F5F" w:rsidP="00C62F5F">
            <w:pPr>
              <w:jc w:val="both"/>
              <w:rPr>
                <w:bCs/>
                <w:snapToGrid w:val="0"/>
                <w:color w:val="000000"/>
                <w:sz w:val="19"/>
                <w:szCs w:val="19"/>
              </w:rPr>
            </w:pPr>
            <w:r w:rsidRPr="0074353B">
              <w:rPr>
                <w:bCs/>
                <w:snapToGrid w:val="0"/>
                <w:color w:val="000000"/>
                <w:sz w:val="19"/>
                <w:szCs w:val="19"/>
              </w:rPr>
              <w:t>3.1.4. Заключить договор медицинского страхования в рамках программы добровольного страхования здоровья в РФ и получить страховой полис в течение двух дней после прибытия в Университет.</w:t>
            </w:r>
          </w:p>
          <w:p w:rsidR="00C62F5F" w:rsidRPr="0074353B" w:rsidRDefault="00C62F5F" w:rsidP="00C62F5F">
            <w:pPr>
              <w:jc w:val="both"/>
              <w:rPr>
                <w:bCs/>
                <w:snapToGrid w:val="0"/>
                <w:color w:val="000000"/>
                <w:sz w:val="19"/>
                <w:szCs w:val="19"/>
              </w:rPr>
            </w:pPr>
            <w:r w:rsidRPr="0074353B">
              <w:rPr>
                <w:bCs/>
                <w:snapToGrid w:val="0"/>
                <w:color w:val="000000"/>
                <w:sz w:val="19"/>
                <w:szCs w:val="19"/>
              </w:rPr>
              <w:t>3.1.5. Бережно относиться к имуществу Исполнителя.</w:t>
            </w:r>
          </w:p>
          <w:p w:rsidR="00C62F5F" w:rsidRPr="0074353B" w:rsidRDefault="00C62F5F" w:rsidP="00C62F5F">
            <w:pPr>
              <w:jc w:val="both"/>
              <w:rPr>
                <w:bCs/>
                <w:snapToGrid w:val="0"/>
                <w:color w:val="000000"/>
                <w:sz w:val="19"/>
                <w:szCs w:val="19"/>
              </w:rPr>
            </w:pPr>
            <w:r w:rsidRPr="0074353B">
              <w:rPr>
                <w:bCs/>
                <w:snapToGrid w:val="0"/>
                <w:color w:val="000000"/>
                <w:sz w:val="19"/>
                <w:szCs w:val="19"/>
              </w:rPr>
              <w:lastRenderedPageBreak/>
              <w:t>3.1.6. Соблюдать российское законодательство, выполнять установленные для иностранных граждан правила проживания и передвижения на территории РФ, в том числе: соблюдение правил миграционного законодательства, проживание по месту регистрации, обязательное уведомление исполнителя о смене места регистрации.</w:t>
            </w:r>
          </w:p>
          <w:p w:rsidR="00C62F5F" w:rsidRPr="0074353B" w:rsidRDefault="00C62F5F" w:rsidP="00C62F5F">
            <w:pPr>
              <w:jc w:val="both"/>
              <w:rPr>
                <w:bCs/>
                <w:snapToGrid w:val="0"/>
                <w:color w:val="000000"/>
                <w:sz w:val="19"/>
                <w:szCs w:val="19"/>
              </w:rPr>
            </w:pPr>
            <w:r w:rsidRPr="0074353B">
              <w:rPr>
                <w:bCs/>
                <w:snapToGrid w:val="0"/>
                <w:color w:val="000000"/>
                <w:sz w:val="19"/>
                <w:szCs w:val="19"/>
              </w:rPr>
              <w:t>3.2. Заказчик вправе:</w:t>
            </w:r>
          </w:p>
          <w:p w:rsidR="00C62F5F" w:rsidRPr="0074353B" w:rsidRDefault="00C62F5F" w:rsidP="00C62F5F">
            <w:pPr>
              <w:jc w:val="both"/>
              <w:rPr>
                <w:bCs/>
                <w:snapToGrid w:val="0"/>
                <w:color w:val="000000"/>
                <w:sz w:val="19"/>
                <w:szCs w:val="19"/>
              </w:rPr>
            </w:pPr>
            <w:r w:rsidRPr="0074353B">
              <w:rPr>
                <w:bCs/>
                <w:snapToGrid w:val="0"/>
                <w:color w:val="000000"/>
                <w:sz w:val="19"/>
                <w:szCs w:val="19"/>
              </w:rPr>
              <w:t>3.2.1. Получать информацию от Исполнителя по вопросам организации и обеспечения надлежащего предоставления образовательных услуг, предусмотренных п. 1.1 настоящего Договора;</w:t>
            </w:r>
          </w:p>
          <w:p w:rsidR="00C62F5F" w:rsidRPr="0074353B" w:rsidRDefault="00C62F5F" w:rsidP="00C62F5F">
            <w:pPr>
              <w:rPr>
                <w:bCs/>
                <w:snapToGrid w:val="0"/>
                <w:color w:val="000000"/>
                <w:sz w:val="19"/>
                <w:szCs w:val="19"/>
              </w:rPr>
            </w:pPr>
            <w:r w:rsidRPr="0074353B">
              <w:rPr>
                <w:bCs/>
                <w:snapToGrid w:val="0"/>
                <w:color w:val="000000"/>
                <w:sz w:val="19"/>
                <w:szCs w:val="19"/>
              </w:rPr>
              <w:t>3.2.2. Пользоваться в порядке, установленном локальными нормативными актами, имуществом Исполнителя, необходимым для освоения образовательной программы;</w:t>
            </w:r>
          </w:p>
          <w:p w:rsidR="00C62F5F" w:rsidRPr="0074353B" w:rsidRDefault="00C62F5F" w:rsidP="00C62F5F">
            <w:pPr>
              <w:rPr>
                <w:bCs/>
                <w:snapToGrid w:val="0"/>
                <w:color w:val="000000"/>
                <w:sz w:val="19"/>
                <w:szCs w:val="19"/>
              </w:rPr>
            </w:pPr>
            <w:r w:rsidRPr="0074353B">
              <w:rPr>
                <w:bCs/>
                <w:snapToGrid w:val="0"/>
                <w:color w:val="000000"/>
                <w:sz w:val="19"/>
                <w:szCs w:val="19"/>
              </w:rPr>
              <w:t>3.2.3.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Исполнителем;</w:t>
            </w:r>
          </w:p>
          <w:p w:rsidR="00C62F5F" w:rsidRPr="0074353B" w:rsidRDefault="00C62F5F" w:rsidP="00C62F5F">
            <w:pPr>
              <w:rPr>
                <w:bCs/>
                <w:snapToGrid w:val="0"/>
                <w:color w:val="000000"/>
                <w:sz w:val="19"/>
                <w:szCs w:val="19"/>
              </w:rPr>
            </w:pPr>
            <w:r w:rsidRPr="0074353B">
              <w:rPr>
                <w:bCs/>
                <w:snapToGrid w:val="0"/>
                <w:color w:val="000000"/>
                <w:sz w:val="19"/>
                <w:szCs w:val="19"/>
              </w:rPr>
              <w:t>3.2.4. Получать полную и достоверную информацию об оценке своих знаний, умений, навыков и компетенций, а также о критериях этой оценки.</w:t>
            </w:r>
          </w:p>
          <w:p w:rsidR="00C62F5F" w:rsidRPr="0074353B" w:rsidRDefault="00C62F5F" w:rsidP="00C62F5F">
            <w:pPr>
              <w:rPr>
                <w:bCs/>
                <w:snapToGrid w:val="0"/>
                <w:color w:val="000000"/>
                <w:sz w:val="19"/>
                <w:szCs w:val="19"/>
              </w:rPr>
            </w:pPr>
            <w:r w:rsidRPr="0074353B">
              <w:rPr>
                <w:bCs/>
                <w:snapToGrid w:val="0"/>
                <w:color w:val="000000"/>
                <w:sz w:val="19"/>
                <w:szCs w:val="19"/>
              </w:rPr>
              <w:t>3.2.5. Заказчику предоставляются академические права в соответствии с частью 1 статьи 34 Федерального закона от 29 декабря 2012 г. № 273-ФЗ «Об образовании в Российской Федерации».</w:t>
            </w:r>
          </w:p>
        </w:tc>
      </w:tr>
      <w:tr w:rsidR="00CA3FA2" w:rsidRPr="007F27A0" w:rsidTr="00CA3FA2">
        <w:tc>
          <w:tcPr>
            <w:tcW w:w="10206" w:type="dxa"/>
            <w:gridSpan w:val="3"/>
          </w:tcPr>
          <w:p w:rsidR="00CA3FA2" w:rsidRPr="0074353B" w:rsidRDefault="00CA3FA2" w:rsidP="00CA3FA2">
            <w:pPr>
              <w:jc w:val="center"/>
              <w:rPr>
                <w:bCs/>
                <w:snapToGrid w:val="0"/>
                <w:color w:val="000000"/>
                <w:sz w:val="19"/>
                <w:szCs w:val="19"/>
              </w:rPr>
            </w:pPr>
            <w:r w:rsidRPr="0074353B">
              <w:rPr>
                <w:b/>
                <w:color w:val="000000"/>
                <w:sz w:val="19"/>
                <w:szCs w:val="19"/>
              </w:rPr>
              <w:lastRenderedPageBreak/>
              <w:t>Статья</w:t>
            </w:r>
            <w:r w:rsidRPr="0074353B">
              <w:rPr>
                <w:b/>
                <w:color w:val="000000"/>
                <w:sz w:val="19"/>
                <w:szCs w:val="19"/>
                <w:lang w:val="en-US"/>
              </w:rPr>
              <w:t xml:space="preserve"> 4. </w:t>
            </w:r>
            <w:r w:rsidRPr="0074353B">
              <w:rPr>
                <w:b/>
                <w:color w:val="000000"/>
                <w:sz w:val="19"/>
                <w:szCs w:val="19"/>
              </w:rPr>
              <w:t>Оплата</w:t>
            </w:r>
            <w:r w:rsidRPr="0074353B">
              <w:rPr>
                <w:b/>
                <w:color w:val="000000"/>
                <w:sz w:val="19"/>
                <w:szCs w:val="19"/>
                <w:lang w:val="en-US"/>
              </w:rPr>
              <w:t xml:space="preserve"> </w:t>
            </w:r>
            <w:r w:rsidRPr="0074353B">
              <w:rPr>
                <w:b/>
                <w:color w:val="000000"/>
                <w:sz w:val="19"/>
                <w:szCs w:val="19"/>
              </w:rPr>
              <w:t>обучения</w:t>
            </w:r>
          </w:p>
        </w:tc>
      </w:tr>
      <w:tr w:rsidR="00CA3FA2" w:rsidRPr="007F27A0" w:rsidTr="00CA3FA2">
        <w:tc>
          <w:tcPr>
            <w:tcW w:w="10206" w:type="dxa"/>
            <w:gridSpan w:val="3"/>
          </w:tcPr>
          <w:p w:rsidR="00CA3FA2" w:rsidRPr="0074353B" w:rsidRDefault="00CA3FA2" w:rsidP="00462933">
            <w:pPr>
              <w:pStyle w:val="a7"/>
              <w:spacing w:after="0"/>
              <w:jc w:val="both"/>
              <w:rPr>
                <w:i/>
                <w:sz w:val="19"/>
                <w:szCs w:val="19"/>
                <w:lang w:val="ru-RU" w:eastAsia="en-US"/>
              </w:rPr>
            </w:pPr>
            <w:r w:rsidRPr="0074353B">
              <w:rPr>
                <w:rFonts w:ascii="Times New Roman" w:hAnsi="Times New Roman"/>
                <w:sz w:val="19"/>
                <w:szCs w:val="19"/>
                <w:lang w:val="ru-RU" w:eastAsia="en-US"/>
              </w:rPr>
              <w:t xml:space="preserve">4.1. Стоимость образовательных услуг за один год </w:t>
            </w:r>
            <w:r w:rsidRPr="00B35B3E">
              <w:rPr>
                <w:rFonts w:ascii="Times New Roman" w:hAnsi="Times New Roman"/>
                <w:sz w:val="19"/>
                <w:szCs w:val="19"/>
                <w:lang w:val="ru-RU" w:eastAsia="en-US"/>
              </w:rPr>
              <w:t xml:space="preserve">обучения составляет </w:t>
            </w:r>
            <w:r w:rsidRPr="00B35B3E">
              <w:rPr>
                <w:rFonts w:ascii="Times New Roman" w:hAnsi="Times New Roman"/>
                <w:b/>
                <w:bCs/>
                <w:sz w:val="19"/>
                <w:szCs w:val="19"/>
                <w:lang w:val="ru-RU" w:eastAsia="en-US"/>
              </w:rPr>
              <w:t>--- рублей</w:t>
            </w:r>
            <w:r w:rsidRPr="00B35B3E">
              <w:rPr>
                <w:rFonts w:ascii="Times New Roman" w:hAnsi="Times New Roman"/>
                <w:sz w:val="19"/>
                <w:szCs w:val="19"/>
                <w:lang w:val="ru-RU" w:eastAsia="en-US"/>
              </w:rPr>
              <w:t>. Полная</w:t>
            </w:r>
            <w:r w:rsidRPr="0074353B">
              <w:rPr>
                <w:rFonts w:ascii="Times New Roman" w:hAnsi="Times New Roman"/>
                <w:sz w:val="19"/>
                <w:szCs w:val="19"/>
                <w:lang w:val="ru-RU" w:eastAsia="en-US"/>
              </w:rPr>
              <w:t xml:space="preserve"> стоимость образовательных услуг за весь период обучения составляет </w:t>
            </w:r>
            <w:r w:rsidR="00462933">
              <w:rPr>
                <w:rFonts w:ascii="Times New Roman" w:hAnsi="Times New Roman"/>
                <w:sz w:val="19"/>
                <w:szCs w:val="19"/>
                <w:lang w:val="ru-RU" w:eastAsia="en-US"/>
              </w:rPr>
              <w:t>--</w:t>
            </w:r>
            <w:r w:rsidRPr="0074353B">
              <w:rPr>
                <w:rFonts w:ascii="Times New Roman" w:hAnsi="Times New Roman"/>
                <w:sz w:val="19"/>
                <w:szCs w:val="19"/>
                <w:lang w:val="ru-RU" w:eastAsia="en-US"/>
              </w:rPr>
              <w:t>рублей.</w:t>
            </w:r>
          </w:p>
        </w:tc>
      </w:tr>
      <w:tr w:rsidR="00CA3FA2" w:rsidRPr="007F27A0" w:rsidTr="00CA3FA2">
        <w:tc>
          <w:tcPr>
            <w:tcW w:w="10206" w:type="dxa"/>
            <w:gridSpan w:val="3"/>
          </w:tcPr>
          <w:p w:rsidR="00CA3FA2" w:rsidRPr="0074353B" w:rsidRDefault="00CA3FA2" w:rsidP="00CA3FA2">
            <w:pPr>
              <w:jc w:val="both"/>
              <w:rPr>
                <w:sz w:val="19"/>
                <w:szCs w:val="19"/>
              </w:rPr>
            </w:pPr>
            <w:r w:rsidRPr="0074353B">
              <w:rPr>
                <w:sz w:val="19"/>
                <w:szCs w:val="19"/>
              </w:rPr>
              <w:t>4.2. Оплата обучения может производиться одним из следующих способов: на территории иностранного государства ‒ в иностранной валюте в безналичной форме путем перечисления денежных средств на валютный счет Исполнителя; на территории Российской Федерации ‒ в рублях в безналичной форме путем перечисления денежных средств на расчетный счет Исполнителя.</w:t>
            </w:r>
          </w:p>
        </w:tc>
      </w:tr>
      <w:tr w:rsidR="00CA3FA2" w:rsidRPr="007F27A0" w:rsidTr="00CA3FA2">
        <w:tc>
          <w:tcPr>
            <w:tcW w:w="10206" w:type="dxa"/>
            <w:gridSpan w:val="3"/>
          </w:tcPr>
          <w:p w:rsidR="00CA3FA2" w:rsidRPr="0074353B" w:rsidRDefault="00CA3FA2" w:rsidP="00CA3FA2">
            <w:pPr>
              <w:jc w:val="both"/>
              <w:rPr>
                <w:sz w:val="19"/>
                <w:szCs w:val="19"/>
              </w:rPr>
            </w:pPr>
            <w:r w:rsidRPr="0074353B">
              <w:rPr>
                <w:sz w:val="19"/>
                <w:szCs w:val="19"/>
              </w:rPr>
              <w:t>4.3. В случае оплаты стоимости обучения в иностранной валюте, рублевый эквивалент уплаченной суммы определяется по курсу иностранной валюты, установленному Центральным банком РФ на день оплаты.</w:t>
            </w:r>
          </w:p>
        </w:tc>
      </w:tr>
      <w:tr w:rsidR="00CA3FA2" w:rsidRPr="007F27A0" w:rsidTr="00CA3FA2">
        <w:tc>
          <w:tcPr>
            <w:tcW w:w="10206" w:type="dxa"/>
            <w:gridSpan w:val="3"/>
          </w:tcPr>
          <w:p w:rsidR="00CA3FA2" w:rsidRPr="0074353B" w:rsidRDefault="00CA3FA2" w:rsidP="00CA3FA2">
            <w:pPr>
              <w:jc w:val="both"/>
              <w:rPr>
                <w:sz w:val="19"/>
                <w:szCs w:val="19"/>
              </w:rPr>
            </w:pPr>
            <w:r w:rsidRPr="0074353B">
              <w:rPr>
                <w:sz w:val="19"/>
                <w:szCs w:val="19"/>
              </w:rPr>
              <w:t xml:space="preserve">4.4. Оплата за первый год обучения производится в течение 3 рабочих дней с момента заключения настоящего Договора. Оплата за второй и последующие годы обучения производится в два этапа: первая половина суммы до 1 сентября текущего учебного года, вторая половина стоимости обучения – до 31 декабря текущего учебного года. </w:t>
            </w:r>
          </w:p>
        </w:tc>
      </w:tr>
      <w:tr w:rsidR="00CA3FA2" w:rsidRPr="007F27A0" w:rsidTr="00CA3FA2">
        <w:tc>
          <w:tcPr>
            <w:tcW w:w="10206" w:type="dxa"/>
            <w:gridSpan w:val="3"/>
          </w:tcPr>
          <w:p w:rsidR="00CA3FA2" w:rsidRPr="0074353B" w:rsidRDefault="00CA3FA2" w:rsidP="00CA3FA2">
            <w:pPr>
              <w:jc w:val="both"/>
              <w:rPr>
                <w:sz w:val="19"/>
                <w:szCs w:val="19"/>
              </w:rPr>
            </w:pPr>
            <w:r w:rsidRPr="0074353B">
              <w:rPr>
                <w:sz w:val="19"/>
                <w:szCs w:val="19"/>
              </w:rPr>
              <w:t>4.5. 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      </w:r>
          </w:p>
        </w:tc>
      </w:tr>
      <w:tr w:rsidR="00CA3FA2" w:rsidRPr="007F27A0" w:rsidTr="00CA3FA2">
        <w:tc>
          <w:tcPr>
            <w:tcW w:w="10206" w:type="dxa"/>
            <w:gridSpan w:val="3"/>
          </w:tcPr>
          <w:p w:rsidR="00CA3FA2" w:rsidRPr="0074353B" w:rsidRDefault="00CA3FA2" w:rsidP="00CA3FA2">
            <w:pPr>
              <w:jc w:val="both"/>
              <w:rPr>
                <w:sz w:val="19"/>
                <w:szCs w:val="19"/>
              </w:rPr>
            </w:pPr>
            <w:r w:rsidRPr="0074353B">
              <w:rPr>
                <w:sz w:val="19"/>
                <w:szCs w:val="19"/>
              </w:rPr>
              <w:t>4.6. Денежные средства, перечисленные Заказчиком подлежат возврату в случае досрочного прекращения действия настоящего договора за вычетом стоимости предоставленных образовательных услуг за период с даты зачисления до даты отчисления Заказчика на основании заявления Заказчика.</w:t>
            </w:r>
          </w:p>
        </w:tc>
      </w:tr>
      <w:tr w:rsidR="00CA3FA2" w:rsidRPr="007F27A0" w:rsidTr="00CA3FA2">
        <w:tc>
          <w:tcPr>
            <w:tcW w:w="10206" w:type="dxa"/>
            <w:gridSpan w:val="3"/>
          </w:tcPr>
          <w:p w:rsidR="00CA3FA2" w:rsidRPr="0074353B" w:rsidRDefault="00CA3FA2" w:rsidP="00CA3FA2">
            <w:pPr>
              <w:jc w:val="both"/>
              <w:rPr>
                <w:sz w:val="19"/>
                <w:szCs w:val="19"/>
              </w:rPr>
            </w:pPr>
            <w:r w:rsidRPr="0074353B">
              <w:rPr>
                <w:sz w:val="19"/>
                <w:szCs w:val="19"/>
              </w:rPr>
              <w:t>4.7. В случае оплаты денежных средств, в объеме, превышающем годовую стоимость обучения, денежные средства учитываются в качестве оплаты за последующие годы обучения.</w:t>
            </w:r>
          </w:p>
        </w:tc>
      </w:tr>
      <w:tr w:rsidR="00CA3FA2" w:rsidRPr="007F27A0" w:rsidTr="00CA3FA2">
        <w:tc>
          <w:tcPr>
            <w:tcW w:w="10206" w:type="dxa"/>
            <w:gridSpan w:val="3"/>
          </w:tcPr>
          <w:p w:rsidR="00CA3FA2" w:rsidRPr="0074353B" w:rsidRDefault="00CA3FA2" w:rsidP="00CA3FA2">
            <w:pPr>
              <w:jc w:val="center"/>
              <w:rPr>
                <w:sz w:val="19"/>
                <w:szCs w:val="19"/>
              </w:rPr>
            </w:pPr>
            <w:r w:rsidRPr="0074353B">
              <w:rPr>
                <w:b/>
                <w:sz w:val="19"/>
                <w:szCs w:val="19"/>
              </w:rPr>
              <w:t>Статья 5. Ответственность Исполнителя и Заказчика</w:t>
            </w:r>
          </w:p>
        </w:tc>
      </w:tr>
      <w:tr w:rsidR="00CA3FA2" w:rsidRPr="007F27A0" w:rsidTr="00CA3FA2">
        <w:tc>
          <w:tcPr>
            <w:tcW w:w="10206" w:type="dxa"/>
            <w:gridSpan w:val="3"/>
          </w:tcPr>
          <w:p w:rsidR="00CA3FA2" w:rsidRPr="0074353B" w:rsidRDefault="00CA3FA2" w:rsidP="00CA3FA2">
            <w:pPr>
              <w:jc w:val="both"/>
              <w:rPr>
                <w:sz w:val="19"/>
                <w:szCs w:val="19"/>
              </w:rPr>
            </w:pPr>
            <w:r w:rsidRPr="0074353B">
              <w:rPr>
                <w:sz w:val="19"/>
                <w:szCs w:val="19"/>
              </w:rPr>
              <w:t>5.1.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      </w:r>
          </w:p>
          <w:p w:rsidR="00CA3FA2" w:rsidRPr="0074353B" w:rsidRDefault="00CA3FA2" w:rsidP="00CA3FA2">
            <w:pPr>
              <w:jc w:val="both"/>
              <w:rPr>
                <w:sz w:val="19"/>
                <w:szCs w:val="19"/>
              </w:rPr>
            </w:pPr>
            <w:r w:rsidRPr="0074353B">
              <w:rPr>
                <w:sz w:val="19"/>
                <w:szCs w:val="19"/>
              </w:rPr>
              <w:t>5.2. При обнаружении недостатка образовательной услуги, в том числе оказания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      </w:r>
          </w:p>
          <w:p w:rsidR="00CA3FA2" w:rsidRPr="0074353B" w:rsidRDefault="00CA3FA2" w:rsidP="00CA3FA2">
            <w:pPr>
              <w:jc w:val="both"/>
              <w:rPr>
                <w:sz w:val="19"/>
                <w:szCs w:val="19"/>
              </w:rPr>
            </w:pPr>
            <w:r w:rsidRPr="0074353B">
              <w:rPr>
                <w:sz w:val="19"/>
                <w:szCs w:val="19"/>
              </w:rPr>
              <w:t>5.2.1. Безвозмездного оказания образовательной услуги.</w:t>
            </w:r>
          </w:p>
          <w:p w:rsidR="00CA3FA2" w:rsidRPr="0074353B" w:rsidRDefault="00CA3FA2" w:rsidP="00CA3FA2">
            <w:pPr>
              <w:jc w:val="both"/>
              <w:rPr>
                <w:sz w:val="19"/>
                <w:szCs w:val="19"/>
              </w:rPr>
            </w:pPr>
            <w:r w:rsidRPr="0074353B">
              <w:rPr>
                <w:sz w:val="19"/>
                <w:szCs w:val="19"/>
              </w:rPr>
              <w:t>5.2.2. Соразмерного уменьшения стоимости оказанной образовательной услуги.</w:t>
            </w:r>
          </w:p>
          <w:p w:rsidR="00CA3FA2" w:rsidRPr="0074353B" w:rsidRDefault="00CA3FA2" w:rsidP="00CA3FA2">
            <w:pPr>
              <w:jc w:val="both"/>
              <w:rPr>
                <w:sz w:val="19"/>
                <w:szCs w:val="19"/>
              </w:rPr>
            </w:pPr>
            <w:r w:rsidRPr="0074353B">
              <w:rPr>
                <w:sz w:val="19"/>
                <w:szCs w:val="19"/>
              </w:rPr>
              <w:t>5.2.3. Возмещения понесенных им расходов по устранению недостатков оказанной образовательной услуги своими силами или третьими лицами.</w:t>
            </w:r>
          </w:p>
          <w:p w:rsidR="00CA3FA2" w:rsidRPr="0074353B" w:rsidRDefault="00CA3FA2" w:rsidP="00CA3FA2">
            <w:pPr>
              <w:jc w:val="both"/>
              <w:rPr>
                <w:sz w:val="19"/>
                <w:szCs w:val="19"/>
              </w:rPr>
            </w:pPr>
            <w:r w:rsidRPr="0074353B">
              <w:rPr>
                <w:sz w:val="19"/>
                <w:szCs w:val="19"/>
              </w:rPr>
              <w:t>5.3. Заказчик вправе отказаться от исполнения Договора и потребовать полного возмещения убытков, если в тридцатидневный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      </w:r>
          </w:p>
          <w:p w:rsidR="00CA3FA2" w:rsidRPr="0074353B" w:rsidRDefault="00CA3FA2" w:rsidP="00CA3FA2">
            <w:pPr>
              <w:jc w:val="both"/>
              <w:rPr>
                <w:sz w:val="19"/>
                <w:szCs w:val="19"/>
              </w:rPr>
            </w:pPr>
            <w:r w:rsidRPr="0074353B">
              <w:rPr>
                <w:sz w:val="19"/>
                <w:szCs w:val="19"/>
              </w:rPr>
              <w:t>5.4.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</w:t>
            </w:r>
          </w:p>
          <w:p w:rsidR="00CA3FA2" w:rsidRPr="0074353B" w:rsidRDefault="00CA3FA2" w:rsidP="00CA3FA2">
            <w:pPr>
              <w:jc w:val="both"/>
              <w:rPr>
                <w:sz w:val="19"/>
                <w:szCs w:val="19"/>
              </w:rPr>
            </w:pPr>
            <w:r w:rsidRPr="0074353B">
              <w:rPr>
                <w:sz w:val="19"/>
                <w:szCs w:val="19"/>
              </w:rPr>
              <w:t>5.4.1.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      </w:r>
          </w:p>
          <w:p w:rsidR="00CA3FA2" w:rsidRPr="0074353B" w:rsidRDefault="00CA3FA2" w:rsidP="00CA3FA2">
            <w:pPr>
              <w:jc w:val="both"/>
              <w:rPr>
                <w:sz w:val="19"/>
                <w:szCs w:val="19"/>
              </w:rPr>
            </w:pPr>
            <w:r w:rsidRPr="0074353B">
              <w:rPr>
                <w:sz w:val="19"/>
                <w:szCs w:val="19"/>
              </w:rPr>
              <w:t>5.4.2. Поручить оказать образовательную услугу третьим лицам за разумную цену и потребовать от исполнителя возмещения понесенных расходов;</w:t>
            </w:r>
          </w:p>
          <w:p w:rsidR="00CA3FA2" w:rsidRPr="0074353B" w:rsidRDefault="00CA3FA2" w:rsidP="00CA3FA2">
            <w:pPr>
              <w:jc w:val="both"/>
              <w:rPr>
                <w:sz w:val="19"/>
                <w:szCs w:val="19"/>
              </w:rPr>
            </w:pPr>
            <w:r w:rsidRPr="0074353B">
              <w:rPr>
                <w:sz w:val="19"/>
                <w:szCs w:val="19"/>
              </w:rPr>
              <w:t>5.4.3. Потребовать уменьшения стоимости образовательной услуги;</w:t>
            </w:r>
          </w:p>
          <w:p w:rsidR="00CA3FA2" w:rsidRPr="0074353B" w:rsidRDefault="00CA3FA2" w:rsidP="00CA3FA2">
            <w:pPr>
              <w:jc w:val="both"/>
              <w:rPr>
                <w:sz w:val="19"/>
                <w:szCs w:val="19"/>
              </w:rPr>
            </w:pPr>
            <w:r w:rsidRPr="0074353B">
              <w:rPr>
                <w:sz w:val="19"/>
                <w:szCs w:val="19"/>
              </w:rPr>
              <w:t>5.4.4. Расторгнуть Договор.</w:t>
            </w:r>
          </w:p>
          <w:p w:rsidR="00CA3FA2" w:rsidRPr="0074353B" w:rsidRDefault="00CA3FA2" w:rsidP="00CA3FA2">
            <w:pPr>
              <w:jc w:val="both"/>
              <w:rPr>
                <w:color w:val="000000"/>
                <w:sz w:val="19"/>
                <w:szCs w:val="19"/>
              </w:rPr>
            </w:pPr>
            <w:r w:rsidRPr="0074353B">
              <w:rPr>
                <w:color w:val="000000"/>
                <w:sz w:val="19"/>
                <w:szCs w:val="19"/>
              </w:rPr>
              <w:t>5.5. Заказчик вправе потребовать полного возмещения убытков, причиненных ему в связи с нарушением сроков начала и (или) окончания оказания платных образовательных услуг.</w:t>
            </w:r>
          </w:p>
          <w:p w:rsidR="00CA3FA2" w:rsidRPr="0074353B" w:rsidRDefault="00CA3FA2" w:rsidP="00CA3FA2">
            <w:pPr>
              <w:jc w:val="both"/>
              <w:rPr>
                <w:color w:val="000000"/>
                <w:sz w:val="19"/>
                <w:szCs w:val="19"/>
              </w:rPr>
            </w:pPr>
            <w:r w:rsidRPr="0074353B">
              <w:rPr>
                <w:color w:val="000000"/>
                <w:sz w:val="19"/>
                <w:szCs w:val="19"/>
              </w:rPr>
              <w:t>5.6. В случае несвоевременной оплаты Заказчиком образовательных услуг Исполнитель вправе потребовать уплаты пени за просрочку оплаты в соответствии с действующим законодательством.</w:t>
            </w:r>
          </w:p>
          <w:p w:rsidR="00CA3FA2" w:rsidRPr="0074353B" w:rsidRDefault="00CA3FA2" w:rsidP="00CA3FA2">
            <w:pPr>
              <w:jc w:val="both"/>
              <w:rPr>
                <w:sz w:val="19"/>
                <w:szCs w:val="19"/>
              </w:rPr>
            </w:pPr>
            <w:r w:rsidRPr="0074353B">
              <w:rPr>
                <w:sz w:val="19"/>
                <w:szCs w:val="19"/>
              </w:rPr>
              <w:t>5.7. Все споры, возникающие из настоящего Договора, подлежат рассмотрению в установленном законом судебном порядке.</w:t>
            </w:r>
          </w:p>
        </w:tc>
      </w:tr>
      <w:tr w:rsidR="00CA3FA2" w:rsidRPr="007F27A0" w:rsidTr="00CA3FA2">
        <w:tc>
          <w:tcPr>
            <w:tcW w:w="10206" w:type="dxa"/>
            <w:gridSpan w:val="3"/>
          </w:tcPr>
          <w:p w:rsidR="00CA3FA2" w:rsidRPr="0074353B" w:rsidRDefault="00CA3FA2" w:rsidP="00CA3FA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9"/>
                <w:szCs w:val="19"/>
              </w:rPr>
            </w:pPr>
            <w:r w:rsidRPr="0074353B">
              <w:rPr>
                <w:b/>
                <w:color w:val="000000"/>
                <w:sz w:val="19"/>
                <w:szCs w:val="19"/>
              </w:rPr>
              <w:t>Статья 6. Порядок изменения и расторжения Договора</w:t>
            </w:r>
          </w:p>
        </w:tc>
      </w:tr>
      <w:tr w:rsidR="00CA3FA2" w:rsidRPr="007F27A0" w:rsidTr="00CA3FA2">
        <w:tc>
          <w:tcPr>
            <w:tcW w:w="10206" w:type="dxa"/>
            <w:gridSpan w:val="3"/>
          </w:tcPr>
          <w:p w:rsidR="00CA3FA2" w:rsidRPr="0074353B" w:rsidRDefault="00CA3FA2" w:rsidP="00CA3FA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9"/>
                <w:szCs w:val="19"/>
              </w:rPr>
            </w:pPr>
            <w:r w:rsidRPr="0074353B">
              <w:rPr>
                <w:color w:val="000000"/>
                <w:sz w:val="19"/>
                <w:szCs w:val="19"/>
              </w:rPr>
              <w:t>6.1.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      </w:r>
          </w:p>
        </w:tc>
      </w:tr>
      <w:tr w:rsidR="00CA3FA2" w:rsidRPr="007F27A0" w:rsidTr="00CA3FA2">
        <w:tc>
          <w:tcPr>
            <w:tcW w:w="10206" w:type="dxa"/>
            <w:gridSpan w:val="3"/>
          </w:tcPr>
          <w:p w:rsidR="00CA3FA2" w:rsidRPr="0074353B" w:rsidRDefault="00CA3FA2" w:rsidP="00CA3FA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9"/>
                <w:szCs w:val="19"/>
              </w:rPr>
            </w:pPr>
            <w:r w:rsidRPr="0074353B">
              <w:rPr>
                <w:color w:val="000000"/>
                <w:sz w:val="19"/>
                <w:szCs w:val="19"/>
              </w:rPr>
              <w:t>6.2. Настоящий Договор может быть расторгнут по соглашению Сторон.</w:t>
            </w:r>
          </w:p>
          <w:p w:rsidR="00CA3FA2" w:rsidRPr="0074353B" w:rsidRDefault="00CA3FA2" w:rsidP="00CA3FA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9"/>
                <w:szCs w:val="19"/>
              </w:rPr>
            </w:pPr>
            <w:r w:rsidRPr="0074353B">
              <w:rPr>
                <w:color w:val="000000"/>
                <w:sz w:val="19"/>
                <w:szCs w:val="19"/>
              </w:rPr>
              <w:t>6.3. Настоящий Договор может быть расторгнут по инициативе Исполнителя в одностороннем порядке в следующих случаях:</w:t>
            </w:r>
          </w:p>
          <w:p w:rsidR="00CA3FA2" w:rsidRPr="0074353B" w:rsidRDefault="00CA3FA2" w:rsidP="00CA3FA2">
            <w:pPr>
              <w:shd w:val="clear" w:color="auto" w:fill="FFFFFF"/>
              <w:autoSpaceDE w:val="0"/>
              <w:autoSpaceDN w:val="0"/>
              <w:adjustRightInd w:val="0"/>
              <w:ind w:left="142" w:hanging="142"/>
              <w:jc w:val="both"/>
              <w:rPr>
                <w:color w:val="000000"/>
                <w:sz w:val="19"/>
                <w:szCs w:val="19"/>
              </w:rPr>
            </w:pPr>
            <w:r w:rsidRPr="0074353B">
              <w:rPr>
                <w:color w:val="000000"/>
                <w:sz w:val="19"/>
                <w:szCs w:val="19"/>
              </w:rPr>
              <w:t>- нарушение Правил пребывания иностранных граждан в РФ и иного законодательства РФ;</w:t>
            </w:r>
          </w:p>
          <w:p w:rsidR="00CA3FA2" w:rsidRPr="0074353B" w:rsidRDefault="00CA3FA2" w:rsidP="00CA3FA2">
            <w:pPr>
              <w:shd w:val="clear" w:color="auto" w:fill="FFFFFF"/>
              <w:autoSpaceDE w:val="0"/>
              <w:autoSpaceDN w:val="0"/>
              <w:adjustRightInd w:val="0"/>
              <w:ind w:left="142" w:hanging="142"/>
              <w:jc w:val="both"/>
              <w:rPr>
                <w:color w:val="000000"/>
                <w:sz w:val="19"/>
                <w:szCs w:val="19"/>
              </w:rPr>
            </w:pPr>
            <w:r w:rsidRPr="0074353B">
              <w:rPr>
                <w:color w:val="000000"/>
                <w:sz w:val="19"/>
                <w:szCs w:val="19"/>
              </w:rPr>
              <w:t>- невыполнение Заказчиком обязанностей по добросовестному освоению образовательной программы и выполнению учебного плана;</w:t>
            </w:r>
          </w:p>
          <w:p w:rsidR="00CA3FA2" w:rsidRPr="0074353B" w:rsidRDefault="00CA3FA2" w:rsidP="00CA3FA2">
            <w:pPr>
              <w:shd w:val="clear" w:color="auto" w:fill="FFFFFF"/>
              <w:autoSpaceDE w:val="0"/>
              <w:autoSpaceDN w:val="0"/>
              <w:adjustRightInd w:val="0"/>
              <w:ind w:left="142" w:hanging="142"/>
              <w:jc w:val="both"/>
              <w:rPr>
                <w:color w:val="000000"/>
                <w:sz w:val="19"/>
                <w:szCs w:val="19"/>
              </w:rPr>
            </w:pPr>
            <w:r w:rsidRPr="0074353B">
              <w:rPr>
                <w:color w:val="000000"/>
                <w:sz w:val="19"/>
                <w:szCs w:val="19"/>
              </w:rPr>
              <w:lastRenderedPageBreak/>
              <w:t>- применение к обучающемуся, достигшему возраста 15 лет, отчисления как меры дисциплинарного взыскания за нарушение Устава Исполнителя, Правил внутреннего распорядка обучающихся, правил проживания в общежитиях Исполнителя;</w:t>
            </w:r>
          </w:p>
          <w:p w:rsidR="00CA3FA2" w:rsidRPr="0074353B" w:rsidRDefault="00CA3FA2" w:rsidP="00CA3FA2">
            <w:pPr>
              <w:shd w:val="clear" w:color="auto" w:fill="FFFFFF"/>
              <w:autoSpaceDE w:val="0"/>
              <w:autoSpaceDN w:val="0"/>
              <w:adjustRightInd w:val="0"/>
              <w:ind w:left="142" w:hanging="142"/>
              <w:jc w:val="both"/>
              <w:rPr>
                <w:color w:val="000000"/>
                <w:sz w:val="19"/>
                <w:szCs w:val="19"/>
              </w:rPr>
            </w:pPr>
            <w:r w:rsidRPr="0074353B">
              <w:rPr>
                <w:color w:val="000000"/>
                <w:sz w:val="19"/>
                <w:szCs w:val="19"/>
              </w:rPr>
              <w:t>- нарушение порядка приема в Университет, повлекшее по вине Заказчика его незаконное зачисление в Университет;</w:t>
            </w:r>
          </w:p>
          <w:p w:rsidR="00CA3FA2" w:rsidRPr="0074353B" w:rsidRDefault="00CA3FA2" w:rsidP="00CA3FA2">
            <w:pPr>
              <w:shd w:val="clear" w:color="auto" w:fill="FFFFFF"/>
              <w:autoSpaceDE w:val="0"/>
              <w:autoSpaceDN w:val="0"/>
              <w:adjustRightInd w:val="0"/>
              <w:ind w:left="142" w:hanging="142"/>
              <w:jc w:val="both"/>
              <w:rPr>
                <w:color w:val="000000"/>
                <w:sz w:val="19"/>
                <w:szCs w:val="19"/>
              </w:rPr>
            </w:pPr>
            <w:r w:rsidRPr="0074353B">
              <w:rPr>
                <w:color w:val="000000"/>
                <w:sz w:val="19"/>
                <w:szCs w:val="19"/>
              </w:rPr>
              <w:t>- просрочка оплаты образовательных услуг в соответствии со Статьей 4 Договора;</w:t>
            </w:r>
          </w:p>
          <w:p w:rsidR="00CA3FA2" w:rsidRPr="0074353B" w:rsidRDefault="00CA3FA2" w:rsidP="00CA3FA2">
            <w:pPr>
              <w:shd w:val="clear" w:color="auto" w:fill="FFFFFF"/>
              <w:autoSpaceDE w:val="0"/>
              <w:autoSpaceDN w:val="0"/>
              <w:adjustRightInd w:val="0"/>
              <w:ind w:left="142" w:hanging="142"/>
              <w:jc w:val="both"/>
              <w:rPr>
                <w:color w:val="000000"/>
                <w:sz w:val="19"/>
                <w:szCs w:val="19"/>
              </w:rPr>
            </w:pPr>
            <w:r w:rsidRPr="0074353B">
              <w:rPr>
                <w:color w:val="000000"/>
                <w:sz w:val="19"/>
                <w:szCs w:val="19"/>
              </w:rPr>
              <w:t>- невозможность надлежащего исполнения обязательств по оказанию образовательных услуг вследствие действий (бездействия) Заказчика.</w:t>
            </w:r>
          </w:p>
        </w:tc>
      </w:tr>
      <w:tr w:rsidR="00CA3FA2" w:rsidRPr="007F27A0" w:rsidTr="00CA3FA2">
        <w:tc>
          <w:tcPr>
            <w:tcW w:w="10206" w:type="dxa"/>
            <w:gridSpan w:val="3"/>
          </w:tcPr>
          <w:p w:rsidR="00CA3FA2" w:rsidRPr="0074353B" w:rsidRDefault="00CA3FA2" w:rsidP="00CA3FA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9"/>
                <w:szCs w:val="19"/>
              </w:rPr>
            </w:pPr>
            <w:r w:rsidRPr="0074353B">
              <w:rPr>
                <w:color w:val="000000"/>
                <w:sz w:val="19"/>
                <w:szCs w:val="19"/>
              </w:rPr>
              <w:lastRenderedPageBreak/>
              <w:t>6.4. Действие настоящего Договора прекращается досрочно:</w:t>
            </w:r>
          </w:p>
          <w:p w:rsidR="00CA3FA2" w:rsidRPr="0074353B" w:rsidRDefault="00CA3FA2" w:rsidP="00CA3FA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9"/>
                <w:szCs w:val="19"/>
              </w:rPr>
            </w:pPr>
            <w:r w:rsidRPr="0074353B">
              <w:rPr>
                <w:color w:val="000000"/>
                <w:sz w:val="19"/>
                <w:szCs w:val="19"/>
              </w:rPr>
              <w:t>по инициативе Заказчика, в том числе в случае его перевода для продолжения освоения образовательной программы в другую организацию, осуществляющую образовательную деятельность;</w:t>
            </w:r>
          </w:p>
          <w:p w:rsidR="00CA3FA2" w:rsidRPr="0074353B" w:rsidRDefault="00CA3FA2" w:rsidP="00CA3FA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9"/>
                <w:szCs w:val="19"/>
              </w:rPr>
            </w:pPr>
            <w:r w:rsidRPr="0074353B">
              <w:rPr>
                <w:color w:val="000000"/>
                <w:sz w:val="19"/>
                <w:szCs w:val="19"/>
              </w:rPr>
              <w:t>по инициативе Исполнителя в случае применения к Заказчику, достигшему возраста пятнадцати лет, отчисления как меры дисциплинарного взыскания, в случае невыполнения Заказчиком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Заказчика его незаконное зачисление в образовательную организацию;</w:t>
            </w:r>
          </w:p>
          <w:p w:rsidR="00CA3FA2" w:rsidRPr="0074353B" w:rsidRDefault="00CA3FA2" w:rsidP="00CA3FA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9"/>
                <w:szCs w:val="19"/>
              </w:rPr>
            </w:pPr>
            <w:r w:rsidRPr="0074353B">
              <w:rPr>
                <w:color w:val="000000"/>
                <w:sz w:val="19"/>
                <w:szCs w:val="19"/>
              </w:rPr>
              <w:t>по обстоятельствам, не зависящим от воли Заказчика и Исполнителя, в том числе в случае ликвидации Исполнителя.</w:t>
            </w:r>
          </w:p>
        </w:tc>
      </w:tr>
      <w:tr w:rsidR="00CA3FA2" w:rsidRPr="007F27A0" w:rsidTr="00CA3FA2">
        <w:tc>
          <w:tcPr>
            <w:tcW w:w="10206" w:type="dxa"/>
            <w:gridSpan w:val="3"/>
          </w:tcPr>
          <w:p w:rsidR="00CA3FA2" w:rsidRPr="0074353B" w:rsidRDefault="00CA3FA2" w:rsidP="00CA3FA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9"/>
                <w:szCs w:val="19"/>
              </w:rPr>
            </w:pPr>
            <w:r w:rsidRPr="0074353B">
              <w:rPr>
                <w:color w:val="000000"/>
                <w:sz w:val="19"/>
                <w:szCs w:val="19"/>
              </w:rPr>
              <w:t>6.5. Настоящий Договор считается расторгнутым с даты, указанной в приказе об отчислении Заказчика из образовательной организации.</w:t>
            </w:r>
          </w:p>
          <w:p w:rsidR="00CA3FA2" w:rsidRPr="0074353B" w:rsidRDefault="00CA3FA2" w:rsidP="00CA3FA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9"/>
                <w:szCs w:val="19"/>
              </w:rPr>
            </w:pPr>
            <w:r w:rsidRPr="0074353B">
              <w:rPr>
                <w:color w:val="000000"/>
                <w:sz w:val="19"/>
                <w:szCs w:val="19"/>
              </w:rPr>
              <w:t>6.6. Исполнитель вправе отказаться от исполнения обязательств по Договору при условии полного возмещения Заказчику убытков.</w:t>
            </w:r>
          </w:p>
          <w:p w:rsidR="00CA3FA2" w:rsidRPr="0074353B" w:rsidRDefault="00CA3FA2" w:rsidP="00CA3FA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9"/>
                <w:szCs w:val="19"/>
              </w:rPr>
            </w:pPr>
            <w:r w:rsidRPr="0074353B">
              <w:rPr>
                <w:color w:val="000000"/>
                <w:sz w:val="19"/>
                <w:szCs w:val="19"/>
              </w:rPr>
              <w:t>6.7. Заказчик вправе отказаться от исполнения настоящего Договора при условии оплаты Исполнителю фактически понесенных им расходов.</w:t>
            </w:r>
          </w:p>
        </w:tc>
      </w:tr>
      <w:tr w:rsidR="00CA3FA2" w:rsidRPr="007F27A0" w:rsidTr="005A7CDE">
        <w:trPr>
          <w:trHeight w:val="80"/>
        </w:trPr>
        <w:tc>
          <w:tcPr>
            <w:tcW w:w="10206" w:type="dxa"/>
            <w:gridSpan w:val="3"/>
          </w:tcPr>
          <w:p w:rsidR="00CA3FA2" w:rsidRPr="0074353B" w:rsidRDefault="00CA3FA2" w:rsidP="00CA3FA2">
            <w:pPr>
              <w:jc w:val="center"/>
              <w:rPr>
                <w:sz w:val="19"/>
                <w:szCs w:val="19"/>
              </w:rPr>
            </w:pPr>
            <w:r w:rsidRPr="0074353B">
              <w:rPr>
                <w:b/>
                <w:color w:val="000000"/>
                <w:sz w:val="19"/>
                <w:szCs w:val="19"/>
              </w:rPr>
              <w:t>Статья 7. Заключительные положения</w:t>
            </w:r>
          </w:p>
        </w:tc>
      </w:tr>
      <w:tr w:rsidR="00CA3FA2" w:rsidRPr="007F27A0" w:rsidTr="00CA3FA2">
        <w:tc>
          <w:tcPr>
            <w:tcW w:w="10206" w:type="dxa"/>
            <w:gridSpan w:val="3"/>
          </w:tcPr>
          <w:p w:rsidR="00CA3FA2" w:rsidRPr="00B35B3E" w:rsidRDefault="00CA3FA2" w:rsidP="007563F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B35B3E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7.1.  Договор вступает в силу с</w:t>
            </w:r>
            <w:r w:rsidR="00C31E29" w:rsidRPr="00B35B3E"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 xml:space="preserve"> 01.09.20___</w:t>
            </w:r>
            <w:r w:rsidRPr="00B35B3E"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 xml:space="preserve"> </w:t>
            </w:r>
            <w:r w:rsidRPr="00B35B3E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и действует до </w:t>
            </w:r>
            <w:r w:rsidR="007563FA" w:rsidRPr="00B35B3E">
              <w:rPr>
                <w:rFonts w:ascii="Times New Roman" w:hAnsi="Times New Roman" w:cs="Times New Roman"/>
                <w:b/>
                <w:bCs/>
                <w:color w:val="000000"/>
                <w:sz w:val="19"/>
                <w:szCs w:val="19"/>
              </w:rPr>
              <w:t xml:space="preserve">--- </w:t>
            </w:r>
            <w:r w:rsidRPr="00B35B3E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или до даты, указанной в приказе об отчислении Заказчика из Университета, в зависимости от того, какое событие наступит раньше.</w:t>
            </w:r>
          </w:p>
        </w:tc>
      </w:tr>
      <w:tr w:rsidR="00CA3FA2" w:rsidRPr="007F27A0" w:rsidTr="00CA3FA2">
        <w:tc>
          <w:tcPr>
            <w:tcW w:w="10206" w:type="dxa"/>
            <w:gridSpan w:val="3"/>
          </w:tcPr>
          <w:p w:rsidR="00CA3FA2" w:rsidRPr="00B35B3E" w:rsidRDefault="00CA3FA2" w:rsidP="00CA3FA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19"/>
                <w:szCs w:val="19"/>
              </w:rPr>
            </w:pPr>
            <w:r w:rsidRPr="00B35B3E">
              <w:rPr>
                <w:sz w:val="19"/>
                <w:szCs w:val="19"/>
              </w:rPr>
              <w:t>7.2. Сведения, указанные в настоящем Договоре, соответствуют информации, размещенной на официальном сайте Исполнителя в сети «Интернет» на дату заключения настоящего Договора.</w:t>
            </w:r>
          </w:p>
          <w:p w:rsidR="00CA3FA2" w:rsidRPr="00B35B3E" w:rsidRDefault="00CA3FA2" w:rsidP="00CA3FA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19"/>
                <w:szCs w:val="19"/>
              </w:rPr>
            </w:pPr>
            <w:r w:rsidRPr="00B35B3E">
              <w:rPr>
                <w:sz w:val="19"/>
                <w:szCs w:val="19"/>
              </w:rPr>
              <w:t>7.3. Под периодом предоставления образовательной услуги (периодом обучения) понимается промежуток времени с даты, указанной в приказе о зачислении Заказчика в образовательную организацию, до даты, указанной в приказе об окончании обучения или отчислении Заказчика из образовательной организации.</w:t>
            </w:r>
          </w:p>
          <w:p w:rsidR="00CA3FA2" w:rsidRPr="00B35B3E" w:rsidRDefault="00CA3FA2" w:rsidP="00CA3FA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19"/>
                <w:szCs w:val="19"/>
              </w:rPr>
            </w:pPr>
            <w:r w:rsidRPr="00B35B3E">
              <w:rPr>
                <w:sz w:val="19"/>
                <w:szCs w:val="19"/>
              </w:rPr>
              <w:t>7.4. Настоящий Договор составлен в 2-х экземплярах, по одному для каждой из сторон. Все экземпляры имеют одинаковую юридическую силу.</w:t>
            </w:r>
          </w:p>
          <w:p w:rsidR="00CA3FA2" w:rsidRPr="00B35B3E" w:rsidRDefault="00CA3FA2" w:rsidP="00CA3FA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19"/>
                <w:szCs w:val="19"/>
              </w:rPr>
            </w:pPr>
            <w:r w:rsidRPr="00B35B3E">
              <w:rPr>
                <w:sz w:val="19"/>
                <w:szCs w:val="19"/>
              </w:rPr>
              <w:t>7.5. Изменения Договора оформляются дополнительными соглашениями к Договору, подписанными уполномоченными представителями Сторон.</w:t>
            </w:r>
          </w:p>
          <w:p w:rsidR="00CA3FA2" w:rsidRPr="00B35B3E" w:rsidRDefault="00CA3FA2" w:rsidP="00CA3FA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19"/>
                <w:szCs w:val="19"/>
              </w:rPr>
            </w:pPr>
            <w:r w:rsidRPr="00B35B3E">
              <w:rPr>
                <w:sz w:val="19"/>
                <w:szCs w:val="19"/>
              </w:rPr>
              <w:t>7.6. Все уведомления направляются Сторонами по адресам, указанным в настоящем Договоре. В случае изменения адреса либо платежных реквизитов Сторона обязана уведомить об этом другую Сторону в течение 7 дней с момента изменения такой информации.</w:t>
            </w:r>
          </w:p>
          <w:p w:rsidR="00CA3FA2" w:rsidRPr="00B35B3E" w:rsidRDefault="00CA3FA2" w:rsidP="00CA3FA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19"/>
                <w:szCs w:val="19"/>
              </w:rPr>
            </w:pPr>
            <w:r w:rsidRPr="00B35B3E">
              <w:rPr>
                <w:sz w:val="19"/>
                <w:szCs w:val="19"/>
              </w:rPr>
              <w:t xml:space="preserve">7.7. Договор может быть заключен путем обмена Сторонами его скан-копиями по электронной почте. Скан-копии настоящего договора и всех связанных с ним документов, полученных по электронной почте, имеют силу оригинала до момента получения Стороной оригинала настоящего договора. </w:t>
            </w:r>
            <w:bookmarkStart w:id="2" w:name="_GoBack"/>
            <w:bookmarkEnd w:id="2"/>
          </w:p>
        </w:tc>
      </w:tr>
      <w:tr w:rsidR="00CA3FA2" w:rsidRPr="007F27A0" w:rsidTr="00CA3FA2">
        <w:tc>
          <w:tcPr>
            <w:tcW w:w="10206" w:type="dxa"/>
            <w:gridSpan w:val="3"/>
          </w:tcPr>
          <w:p w:rsidR="00CA3FA2" w:rsidRPr="0074353B" w:rsidRDefault="00CA3FA2" w:rsidP="00CA3FA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74353B">
              <w:rPr>
                <w:rFonts w:ascii="Times New Roman" w:hAnsi="Times New Roman" w:cs="Times New Roman"/>
                <w:b/>
                <w:sz w:val="19"/>
                <w:szCs w:val="19"/>
              </w:rPr>
              <w:t>Статья 8. Адреса, реквизиты и подписи сторон</w:t>
            </w:r>
          </w:p>
        </w:tc>
      </w:tr>
      <w:tr w:rsidR="00CA3FA2" w:rsidRPr="007F27A0" w:rsidTr="00CA3FA2">
        <w:tc>
          <w:tcPr>
            <w:tcW w:w="10206" w:type="dxa"/>
            <w:gridSpan w:val="3"/>
          </w:tcPr>
          <w:p w:rsidR="00CA3FA2" w:rsidRPr="0074353B" w:rsidRDefault="00CA3FA2" w:rsidP="00CA3FA2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</w:tr>
      <w:tr w:rsidR="00CA3FA2" w:rsidRPr="009D31B1" w:rsidTr="00CA3FA2">
        <w:tblPrEx>
          <w:tblLook w:val="04A0" w:firstRow="1" w:lastRow="0" w:firstColumn="1" w:lastColumn="0" w:noHBand="0" w:noVBand="1"/>
        </w:tblPrEx>
        <w:trPr>
          <w:trHeight w:val="187"/>
        </w:trPr>
        <w:tc>
          <w:tcPr>
            <w:tcW w:w="5636" w:type="dxa"/>
            <w:gridSpan w:val="2"/>
          </w:tcPr>
          <w:p w:rsidR="00CA3FA2" w:rsidRPr="0074353B" w:rsidRDefault="00CA3FA2" w:rsidP="00FD445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19"/>
                <w:szCs w:val="19"/>
              </w:rPr>
            </w:pPr>
            <w:r w:rsidRPr="0074353B">
              <w:rPr>
                <w:sz w:val="19"/>
                <w:szCs w:val="19"/>
              </w:rPr>
              <w:t>Исполнитель</w:t>
            </w:r>
          </w:p>
        </w:tc>
        <w:tc>
          <w:tcPr>
            <w:tcW w:w="4570" w:type="dxa"/>
          </w:tcPr>
          <w:p w:rsidR="00CA3FA2" w:rsidRPr="0074353B" w:rsidRDefault="00CA3FA2" w:rsidP="00FD445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19"/>
                <w:szCs w:val="19"/>
              </w:rPr>
            </w:pPr>
            <w:r w:rsidRPr="0074353B">
              <w:rPr>
                <w:sz w:val="19"/>
                <w:szCs w:val="19"/>
              </w:rPr>
              <w:t>Заказчик</w:t>
            </w:r>
          </w:p>
        </w:tc>
      </w:tr>
      <w:tr w:rsidR="00CA3FA2" w:rsidRPr="009D31B1" w:rsidTr="00CA3FA2">
        <w:tblPrEx>
          <w:tblLook w:val="04A0" w:firstRow="1" w:lastRow="0" w:firstColumn="1" w:lastColumn="0" w:noHBand="0" w:noVBand="1"/>
        </w:tblPrEx>
        <w:trPr>
          <w:trHeight w:val="4151"/>
        </w:trPr>
        <w:tc>
          <w:tcPr>
            <w:tcW w:w="5636" w:type="dxa"/>
            <w:gridSpan w:val="2"/>
          </w:tcPr>
          <w:p w:rsidR="00CA3FA2" w:rsidRPr="0074353B" w:rsidRDefault="00CA3FA2" w:rsidP="00FD4459">
            <w:pPr>
              <w:widowControl w:val="0"/>
              <w:adjustRightInd w:val="0"/>
              <w:rPr>
                <w:sz w:val="19"/>
                <w:szCs w:val="19"/>
              </w:rPr>
            </w:pPr>
            <w:r w:rsidRPr="0074353B">
              <w:rPr>
                <w:sz w:val="19"/>
                <w:szCs w:val="19"/>
              </w:rPr>
              <w:t xml:space="preserve">Федеральное государственное бюджетное образовательное учреждение высшего </w:t>
            </w:r>
            <w:proofErr w:type="gramStart"/>
            <w:r w:rsidRPr="0074353B">
              <w:rPr>
                <w:sz w:val="19"/>
                <w:szCs w:val="19"/>
              </w:rPr>
              <w:t>образования  «</w:t>
            </w:r>
            <w:proofErr w:type="gramEnd"/>
            <w:r w:rsidRPr="0074353B">
              <w:rPr>
                <w:sz w:val="19"/>
                <w:szCs w:val="19"/>
              </w:rPr>
              <w:t>Казанский государственный  медицинский  университет» Министерства здравоохранения Российской Федерации:</w:t>
            </w:r>
          </w:p>
          <w:p w:rsidR="00CA3FA2" w:rsidRPr="0074353B" w:rsidRDefault="00CA3FA2" w:rsidP="00FD4459">
            <w:pPr>
              <w:widowControl w:val="0"/>
              <w:adjustRightInd w:val="0"/>
              <w:rPr>
                <w:sz w:val="19"/>
                <w:szCs w:val="19"/>
              </w:rPr>
            </w:pPr>
            <w:r w:rsidRPr="0074353B">
              <w:rPr>
                <w:sz w:val="19"/>
                <w:szCs w:val="19"/>
              </w:rPr>
              <w:t>Реквизиты банка:</w:t>
            </w:r>
          </w:p>
          <w:p w:rsidR="00C31E29" w:rsidRPr="00E33494" w:rsidRDefault="00C31E29" w:rsidP="00C31E29">
            <w:pPr>
              <w:widowControl w:val="0"/>
              <w:adjustRightInd w:val="0"/>
              <w:rPr>
                <w:sz w:val="19"/>
                <w:szCs w:val="19"/>
              </w:rPr>
            </w:pPr>
            <w:r w:rsidRPr="00E33494">
              <w:rPr>
                <w:sz w:val="19"/>
                <w:szCs w:val="19"/>
              </w:rPr>
              <w:t xml:space="preserve">УФК по Республике Татарстан </w:t>
            </w:r>
          </w:p>
          <w:p w:rsidR="00C31E29" w:rsidRPr="00E33494" w:rsidRDefault="00C31E29" w:rsidP="00C31E29">
            <w:pPr>
              <w:widowControl w:val="0"/>
              <w:adjustRightInd w:val="0"/>
              <w:rPr>
                <w:sz w:val="19"/>
                <w:szCs w:val="19"/>
              </w:rPr>
            </w:pPr>
            <w:r w:rsidRPr="00E33494">
              <w:rPr>
                <w:sz w:val="19"/>
                <w:szCs w:val="19"/>
              </w:rPr>
              <w:t xml:space="preserve">ФГБОУ ВО Казанский ГМУ Минздрава России </w:t>
            </w:r>
          </w:p>
          <w:p w:rsidR="00C31E29" w:rsidRPr="00E33494" w:rsidRDefault="00C31E29" w:rsidP="00C31E29">
            <w:pPr>
              <w:widowControl w:val="0"/>
              <w:adjustRightInd w:val="0"/>
              <w:rPr>
                <w:sz w:val="19"/>
                <w:szCs w:val="19"/>
              </w:rPr>
            </w:pPr>
            <w:r w:rsidRPr="00E33494">
              <w:rPr>
                <w:sz w:val="19"/>
                <w:szCs w:val="19"/>
              </w:rPr>
              <w:t>Лицевой счет 20116Х15070</w:t>
            </w:r>
          </w:p>
          <w:p w:rsidR="00C31E29" w:rsidRPr="00E33494" w:rsidRDefault="00C31E29" w:rsidP="00C31E29">
            <w:pPr>
              <w:widowControl w:val="0"/>
              <w:adjustRightInd w:val="0"/>
              <w:rPr>
                <w:sz w:val="19"/>
                <w:szCs w:val="19"/>
              </w:rPr>
            </w:pPr>
            <w:r w:rsidRPr="00E33494">
              <w:rPr>
                <w:sz w:val="19"/>
                <w:szCs w:val="19"/>
              </w:rPr>
              <w:t>ИНН 1655007760, КПП 165501001</w:t>
            </w:r>
          </w:p>
          <w:p w:rsidR="00C31E29" w:rsidRPr="00E33494" w:rsidRDefault="00C31E29" w:rsidP="00C31E29">
            <w:pPr>
              <w:widowControl w:val="0"/>
              <w:adjustRightInd w:val="0"/>
              <w:rPr>
                <w:sz w:val="19"/>
                <w:szCs w:val="19"/>
              </w:rPr>
            </w:pPr>
            <w:r w:rsidRPr="00E33494">
              <w:rPr>
                <w:sz w:val="19"/>
                <w:szCs w:val="19"/>
              </w:rPr>
              <w:t>ОКТМО 92701000</w:t>
            </w:r>
          </w:p>
          <w:p w:rsidR="00C31E29" w:rsidRPr="00E33494" w:rsidRDefault="00C31E29" w:rsidP="00C31E29">
            <w:pPr>
              <w:widowControl w:val="0"/>
              <w:adjustRightInd w:val="0"/>
              <w:rPr>
                <w:sz w:val="19"/>
                <w:szCs w:val="19"/>
              </w:rPr>
            </w:pPr>
            <w:r w:rsidRPr="00E33494">
              <w:rPr>
                <w:sz w:val="19"/>
                <w:szCs w:val="19"/>
              </w:rPr>
              <w:t>Номер счета банка (корреспондентский счет): 40102810745370000024</w:t>
            </w:r>
          </w:p>
          <w:p w:rsidR="00C31E29" w:rsidRPr="00E33494" w:rsidRDefault="00C31E29" w:rsidP="00C31E29">
            <w:pPr>
              <w:widowControl w:val="0"/>
              <w:adjustRightInd w:val="0"/>
              <w:rPr>
                <w:sz w:val="19"/>
                <w:szCs w:val="19"/>
              </w:rPr>
            </w:pPr>
            <w:r w:rsidRPr="00E33494">
              <w:rPr>
                <w:sz w:val="19"/>
                <w:szCs w:val="19"/>
              </w:rPr>
              <w:t>Расчетный счет: 03214643000000013233</w:t>
            </w:r>
          </w:p>
          <w:p w:rsidR="00C31E29" w:rsidRPr="00E33494" w:rsidRDefault="00C31E29" w:rsidP="00C31E29">
            <w:pPr>
              <w:widowControl w:val="0"/>
              <w:adjustRightInd w:val="0"/>
              <w:rPr>
                <w:sz w:val="19"/>
                <w:szCs w:val="19"/>
              </w:rPr>
            </w:pPr>
            <w:r w:rsidRPr="00E33494">
              <w:rPr>
                <w:sz w:val="19"/>
                <w:szCs w:val="19"/>
              </w:rPr>
              <w:t>ОКЦ №1 Волго-Вятского ГУ Банка России //УФК по Нижегородской области, г. Нижний Новгород</w:t>
            </w:r>
          </w:p>
          <w:p w:rsidR="00C31E29" w:rsidRPr="00E33494" w:rsidRDefault="00C31E29" w:rsidP="00C31E29">
            <w:pPr>
              <w:widowControl w:val="0"/>
              <w:adjustRightInd w:val="0"/>
              <w:rPr>
                <w:sz w:val="19"/>
                <w:szCs w:val="19"/>
              </w:rPr>
            </w:pPr>
            <w:r w:rsidRPr="00E33494">
              <w:rPr>
                <w:sz w:val="19"/>
                <w:szCs w:val="19"/>
              </w:rPr>
              <w:t>БИК 012202102</w:t>
            </w:r>
          </w:p>
          <w:p w:rsidR="00C31E29" w:rsidRPr="00E33494" w:rsidRDefault="00C31E29" w:rsidP="00C31E29">
            <w:pPr>
              <w:widowControl w:val="0"/>
              <w:adjustRightInd w:val="0"/>
              <w:rPr>
                <w:sz w:val="19"/>
                <w:szCs w:val="19"/>
              </w:rPr>
            </w:pPr>
            <w:r w:rsidRPr="00E33494">
              <w:rPr>
                <w:sz w:val="19"/>
                <w:szCs w:val="19"/>
              </w:rPr>
              <w:t>Код дохода 00000000000000000130</w:t>
            </w:r>
          </w:p>
          <w:p w:rsidR="00CA3FA2" w:rsidRPr="00E33494" w:rsidRDefault="00CA3FA2" w:rsidP="00FD4459">
            <w:pPr>
              <w:widowControl w:val="0"/>
              <w:adjustRightInd w:val="0"/>
              <w:rPr>
                <w:sz w:val="19"/>
                <w:szCs w:val="19"/>
              </w:rPr>
            </w:pPr>
            <w:proofErr w:type="gramStart"/>
            <w:r w:rsidRPr="00E33494">
              <w:rPr>
                <w:sz w:val="19"/>
                <w:szCs w:val="19"/>
              </w:rPr>
              <w:t xml:space="preserve">Адрес:  </w:t>
            </w:r>
            <w:smartTag w:uri="urn:schemas-microsoft-com:office:smarttags" w:element="metricconverter">
              <w:smartTagPr>
                <w:attr w:name="ProductID" w:val="420012 г"/>
              </w:smartTagPr>
              <w:r w:rsidRPr="00E33494">
                <w:rPr>
                  <w:sz w:val="19"/>
                  <w:szCs w:val="19"/>
                </w:rPr>
                <w:t>420012</w:t>
              </w:r>
              <w:proofErr w:type="gramEnd"/>
              <w:r w:rsidRPr="00E33494">
                <w:rPr>
                  <w:sz w:val="19"/>
                  <w:szCs w:val="19"/>
                </w:rPr>
                <w:t xml:space="preserve"> г</w:t>
              </w:r>
            </w:smartTag>
            <w:r w:rsidRPr="00E33494">
              <w:rPr>
                <w:sz w:val="19"/>
                <w:szCs w:val="19"/>
              </w:rPr>
              <w:t>. Казань ул. Бутлерова, 49,</w:t>
            </w:r>
          </w:p>
          <w:p w:rsidR="00CA3FA2" w:rsidRPr="0074353B" w:rsidRDefault="00CA3FA2" w:rsidP="00FD4459">
            <w:pPr>
              <w:widowControl w:val="0"/>
              <w:adjustRightInd w:val="0"/>
              <w:rPr>
                <w:sz w:val="19"/>
                <w:szCs w:val="19"/>
              </w:rPr>
            </w:pPr>
            <w:r w:rsidRPr="0074353B">
              <w:rPr>
                <w:sz w:val="19"/>
                <w:szCs w:val="19"/>
              </w:rPr>
              <w:t xml:space="preserve">Тел.: (843) 2360652, факс: 2360393    E-mail: </w:t>
            </w:r>
            <w:hyperlink r:id="rId4" w:history="1">
              <w:r w:rsidRPr="0074353B">
                <w:rPr>
                  <w:rStyle w:val="a9"/>
                  <w:sz w:val="19"/>
                  <w:szCs w:val="19"/>
                </w:rPr>
                <w:t>rector@kazangmu.ru</w:t>
              </w:r>
            </w:hyperlink>
          </w:p>
          <w:p w:rsidR="00CA3FA2" w:rsidRPr="0074353B" w:rsidRDefault="00CA3FA2" w:rsidP="00FD4459">
            <w:pPr>
              <w:widowControl w:val="0"/>
              <w:adjustRightInd w:val="0"/>
              <w:rPr>
                <w:sz w:val="19"/>
                <w:szCs w:val="19"/>
              </w:rPr>
            </w:pPr>
          </w:p>
          <w:p w:rsidR="0097707B" w:rsidRDefault="0097707B" w:rsidP="00FD4459">
            <w:pPr>
              <w:widowControl w:val="0"/>
              <w:adjustRightInd w:val="0"/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 xml:space="preserve">и.о. первого проректора </w:t>
            </w:r>
          </w:p>
          <w:p w:rsidR="0097707B" w:rsidRDefault="0097707B" w:rsidP="00FD4459">
            <w:pPr>
              <w:widowControl w:val="0"/>
              <w:adjustRightInd w:val="0"/>
              <w:rPr>
                <w:snapToGrid w:val="0"/>
                <w:color w:val="000000"/>
                <w:sz w:val="20"/>
              </w:rPr>
            </w:pPr>
          </w:p>
          <w:p w:rsidR="00CA3FA2" w:rsidRPr="0074353B" w:rsidRDefault="00CA3FA2" w:rsidP="00FD4459">
            <w:pPr>
              <w:widowControl w:val="0"/>
              <w:adjustRightInd w:val="0"/>
              <w:rPr>
                <w:sz w:val="19"/>
                <w:szCs w:val="19"/>
              </w:rPr>
            </w:pPr>
            <w:r w:rsidRPr="0074353B">
              <w:rPr>
                <w:sz w:val="19"/>
                <w:szCs w:val="19"/>
              </w:rPr>
              <w:t>____</w:t>
            </w:r>
            <w:r w:rsidR="005D2117">
              <w:rPr>
                <w:sz w:val="19"/>
                <w:szCs w:val="19"/>
              </w:rPr>
              <w:t>________________ Мухарямова Лайсан Музиповна</w:t>
            </w:r>
          </w:p>
          <w:p w:rsidR="00CA3FA2" w:rsidRPr="0074353B" w:rsidRDefault="00CA3FA2" w:rsidP="00FD4459">
            <w:pPr>
              <w:widowControl w:val="0"/>
              <w:adjustRightInd w:val="0"/>
              <w:rPr>
                <w:sz w:val="19"/>
                <w:szCs w:val="19"/>
              </w:rPr>
            </w:pPr>
          </w:p>
          <w:p w:rsidR="00CA3FA2" w:rsidRPr="0074353B" w:rsidRDefault="00CA3FA2" w:rsidP="00FD4459">
            <w:pPr>
              <w:widowControl w:val="0"/>
              <w:adjustRightInd w:val="0"/>
              <w:rPr>
                <w:sz w:val="19"/>
                <w:szCs w:val="19"/>
              </w:rPr>
            </w:pPr>
            <w:r w:rsidRPr="0074353B">
              <w:rPr>
                <w:sz w:val="19"/>
                <w:szCs w:val="19"/>
              </w:rPr>
              <w:t>Декан факультета иностранных студентов</w:t>
            </w:r>
          </w:p>
          <w:p w:rsidR="00CA3FA2" w:rsidRPr="0074353B" w:rsidRDefault="00CA3FA2" w:rsidP="00FD4459">
            <w:pPr>
              <w:widowControl w:val="0"/>
              <w:adjustRightInd w:val="0"/>
              <w:rPr>
                <w:sz w:val="19"/>
                <w:szCs w:val="19"/>
              </w:rPr>
            </w:pPr>
            <w:r w:rsidRPr="0074353B">
              <w:rPr>
                <w:sz w:val="19"/>
                <w:szCs w:val="19"/>
              </w:rPr>
              <w:t>__</w:t>
            </w:r>
            <w:r w:rsidR="005D2117">
              <w:rPr>
                <w:sz w:val="19"/>
                <w:szCs w:val="19"/>
              </w:rPr>
              <w:t>__________________ Кошпаева Елена Святославовна</w:t>
            </w:r>
          </w:p>
          <w:p w:rsidR="00CA3FA2" w:rsidRPr="0074353B" w:rsidRDefault="00CA3FA2" w:rsidP="00FD4459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sz w:val="19"/>
                <w:szCs w:val="19"/>
              </w:rPr>
            </w:pPr>
          </w:p>
        </w:tc>
        <w:tc>
          <w:tcPr>
            <w:tcW w:w="4570" w:type="dxa"/>
          </w:tcPr>
          <w:p w:rsidR="005D2117" w:rsidRPr="0022730D" w:rsidRDefault="005D2117" w:rsidP="005D2117">
            <w:pPr>
              <w:ind w:right="-96"/>
              <w:outlineLvl w:val="1"/>
              <w:rPr>
                <w:noProof/>
                <w:sz w:val="20"/>
              </w:rPr>
            </w:pPr>
            <w:r w:rsidRPr="0022730D">
              <w:rPr>
                <w:noProof/>
                <w:sz w:val="20"/>
              </w:rPr>
              <w:t xml:space="preserve">дата рождения: </w:t>
            </w:r>
          </w:p>
          <w:p w:rsidR="005D2117" w:rsidRPr="0022730D" w:rsidRDefault="005D2117" w:rsidP="005D2117">
            <w:pPr>
              <w:ind w:right="-96"/>
              <w:outlineLvl w:val="1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п</w:t>
            </w:r>
            <w:r w:rsidRPr="0022730D">
              <w:rPr>
                <w:noProof/>
                <w:sz w:val="20"/>
              </w:rPr>
              <w:t xml:space="preserve">аспорт </w:t>
            </w:r>
            <w:r>
              <w:rPr>
                <w:noProof/>
                <w:sz w:val="20"/>
              </w:rPr>
              <w:t xml:space="preserve">: </w:t>
            </w:r>
          </w:p>
          <w:p w:rsidR="005D2117" w:rsidRPr="0022730D" w:rsidRDefault="005D2117" w:rsidP="005D2117">
            <w:pPr>
              <w:ind w:right="-96"/>
              <w:outlineLvl w:val="1"/>
              <w:rPr>
                <w:noProof/>
                <w:sz w:val="20"/>
              </w:rPr>
            </w:pPr>
          </w:p>
          <w:p w:rsidR="005D2117" w:rsidRPr="0022730D" w:rsidRDefault="005D2117" w:rsidP="005D2117">
            <w:pPr>
              <w:ind w:right="-96"/>
              <w:outlineLvl w:val="1"/>
              <w:rPr>
                <w:noProof/>
                <w:sz w:val="20"/>
              </w:rPr>
            </w:pPr>
            <w:r w:rsidRPr="0022730D">
              <w:rPr>
                <w:noProof/>
                <w:sz w:val="20"/>
              </w:rPr>
              <w:t>Выдан</w:t>
            </w:r>
            <w:r>
              <w:rPr>
                <w:noProof/>
                <w:sz w:val="20"/>
              </w:rPr>
              <w:t xml:space="preserve">: </w:t>
            </w:r>
          </w:p>
          <w:p w:rsidR="005D2117" w:rsidRPr="00DC7F0E" w:rsidRDefault="005D2117" w:rsidP="005D2117">
            <w:pPr>
              <w:ind w:right="-96"/>
              <w:outlineLvl w:val="1"/>
              <w:rPr>
                <w:noProof/>
                <w:sz w:val="20"/>
                <w:lang w:val="en-US"/>
              </w:rPr>
            </w:pPr>
            <w:r w:rsidRPr="0022730D">
              <w:rPr>
                <w:noProof/>
                <w:sz w:val="20"/>
              </w:rPr>
              <w:t>Тел.</w:t>
            </w:r>
            <w:r>
              <w:rPr>
                <w:noProof/>
                <w:sz w:val="20"/>
              </w:rPr>
              <w:t xml:space="preserve">  </w:t>
            </w:r>
            <w:r>
              <w:rPr>
                <w:noProof/>
                <w:sz w:val="20"/>
              </w:rPr>
              <w:fldChar w:fldCharType="begin"/>
            </w:r>
            <w:r>
              <w:rPr>
                <w:noProof/>
                <w:sz w:val="20"/>
              </w:rPr>
              <w:instrText xml:space="preserve"> MERGEFIELD "телефон_абитуриента" </w:instrText>
            </w:r>
            <w:r>
              <w:rPr>
                <w:noProof/>
                <w:sz w:val="20"/>
              </w:rPr>
              <w:fldChar w:fldCharType="separate"/>
            </w:r>
            <w:r w:rsidRPr="00530E1F">
              <w:rPr>
                <w:noProof/>
                <w:sz w:val="20"/>
              </w:rPr>
              <w:t>тел</w:t>
            </w:r>
            <w:r w:rsidRPr="004E6180">
              <w:rPr>
                <w:noProof/>
                <w:sz w:val="20"/>
                <w:lang w:val="en-US"/>
              </w:rPr>
              <w:t xml:space="preserve"> </w:t>
            </w:r>
            <w:r>
              <w:rPr>
                <w:noProof/>
                <w:sz w:val="20"/>
              </w:rPr>
              <w:fldChar w:fldCharType="end"/>
            </w:r>
          </w:p>
          <w:p w:rsidR="005D2117" w:rsidRPr="00DC7F0E" w:rsidRDefault="005D2117" w:rsidP="005D2117">
            <w:pPr>
              <w:ind w:right="-96"/>
              <w:outlineLvl w:val="1"/>
              <w:rPr>
                <w:noProof/>
                <w:sz w:val="20"/>
                <w:lang w:val="en-US"/>
              </w:rPr>
            </w:pPr>
            <w:r w:rsidRPr="00BA4658">
              <w:rPr>
                <w:noProof/>
                <w:sz w:val="20"/>
                <w:lang w:val="en-US"/>
              </w:rPr>
              <w:t>E</w:t>
            </w:r>
            <w:r w:rsidRPr="00DC7F0E">
              <w:rPr>
                <w:noProof/>
                <w:sz w:val="20"/>
                <w:lang w:val="en-US"/>
              </w:rPr>
              <w:t>-</w:t>
            </w:r>
            <w:r w:rsidRPr="00BA4658">
              <w:rPr>
                <w:noProof/>
                <w:sz w:val="20"/>
                <w:lang w:val="en-US"/>
              </w:rPr>
              <w:t>mail</w:t>
            </w:r>
            <w:r w:rsidRPr="00DC7F0E">
              <w:rPr>
                <w:noProof/>
                <w:sz w:val="20"/>
                <w:lang w:val="en-US"/>
              </w:rPr>
              <w:t xml:space="preserve">: </w:t>
            </w:r>
          </w:p>
          <w:p w:rsidR="005D2117" w:rsidRPr="00DC7F0E" w:rsidRDefault="005D2117" w:rsidP="005D2117">
            <w:pPr>
              <w:ind w:right="-96"/>
              <w:jc w:val="both"/>
              <w:outlineLvl w:val="1"/>
              <w:rPr>
                <w:sz w:val="20"/>
                <w:lang w:val="en-US"/>
              </w:rPr>
            </w:pPr>
          </w:p>
          <w:p w:rsidR="005D2117" w:rsidRDefault="005D2117" w:rsidP="005D2117">
            <w:pPr>
              <w:ind w:right="-96"/>
              <w:jc w:val="both"/>
              <w:outlineLvl w:val="1"/>
              <w:rPr>
                <w:sz w:val="20"/>
              </w:rPr>
            </w:pPr>
            <w:proofErr w:type="gramStart"/>
            <w:r w:rsidRPr="0022730D">
              <w:rPr>
                <w:sz w:val="20"/>
              </w:rPr>
              <w:t>Подпись:_</w:t>
            </w:r>
            <w:proofErr w:type="gramEnd"/>
            <w:r w:rsidRPr="0022730D">
              <w:rPr>
                <w:sz w:val="20"/>
              </w:rPr>
              <w:t>____________________</w:t>
            </w:r>
          </w:p>
          <w:p w:rsidR="0074353B" w:rsidRDefault="0074353B" w:rsidP="00FD4459">
            <w:pPr>
              <w:widowControl w:val="0"/>
              <w:autoSpaceDE w:val="0"/>
              <w:autoSpaceDN w:val="0"/>
              <w:adjustRightInd w:val="0"/>
              <w:ind w:right="-94"/>
              <w:jc w:val="both"/>
              <w:outlineLvl w:val="1"/>
              <w:rPr>
                <w:sz w:val="19"/>
                <w:szCs w:val="19"/>
              </w:rPr>
            </w:pPr>
          </w:p>
          <w:p w:rsidR="0074353B" w:rsidRDefault="0074353B" w:rsidP="00FD4459">
            <w:pPr>
              <w:widowControl w:val="0"/>
              <w:autoSpaceDE w:val="0"/>
              <w:autoSpaceDN w:val="0"/>
              <w:adjustRightInd w:val="0"/>
              <w:ind w:right="-94"/>
              <w:jc w:val="both"/>
              <w:outlineLvl w:val="1"/>
              <w:rPr>
                <w:sz w:val="19"/>
                <w:szCs w:val="19"/>
              </w:rPr>
            </w:pPr>
          </w:p>
          <w:p w:rsidR="0074353B" w:rsidRDefault="0074353B" w:rsidP="00FD4459">
            <w:pPr>
              <w:widowControl w:val="0"/>
              <w:autoSpaceDE w:val="0"/>
              <w:autoSpaceDN w:val="0"/>
              <w:adjustRightInd w:val="0"/>
              <w:ind w:right="-94"/>
              <w:jc w:val="both"/>
              <w:outlineLvl w:val="1"/>
              <w:rPr>
                <w:sz w:val="19"/>
                <w:szCs w:val="19"/>
              </w:rPr>
            </w:pPr>
          </w:p>
          <w:p w:rsidR="0074353B" w:rsidRDefault="0074353B" w:rsidP="00FD4459">
            <w:pPr>
              <w:widowControl w:val="0"/>
              <w:autoSpaceDE w:val="0"/>
              <w:autoSpaceDN w:val="0"/>
              <w:adjustRightInd w:val="0"/>
              <w:ind w:right="-94"/>
              <w:jc w:val="both"/>
              <w:outlineLvl w:val="1"/>
              <w:rPr>
                <w:sz w:val="19"/>
                <w:szCs w:val="19"/>
              </w:rPr>
            </w:pPr>
          </w:p>
          <w:p w:rsidR="0074353B" w:rsidRDefault="0074353B" w:rsidP="00FD4459">
            <w:pPr>
              <w:widowControl w:val="0"/>
              <w:autoSpaceDE w:val="0"/>
              <w:autoSpaceDN w:val="0"/>
              <w:adjustRightInd w:val="0"/>
              <w:ind w:right="-94"/>
              <w:jc w:val="both"/>
              <w:outlineLvl w:val="1"/>
              <w:rPr>
                <w:sz w:val="19"/>
                <w:szCs w:val="19"/>
              </w:rPr>
            </w:pPr>
          </w:p>
          <w:p w:rsidR="005D2117" w:rsidRDefault="005D2117" w:rsidP="00FD4459">
            <w:pPr>
              <w:widowControl w:val="0"/>
              <w:autoSpaceDE w:val="0"/>
              <w:autoSpaceDN w:val="0"/>
              <w:adjustRightInd w:val="0"/>
              <w:ind w:right="-94"/>
              <w:jc w:val="both"/>
              <w:outlineLvl w:val="1"/>
              <w:rPr>
                <w:sz w:val="19"/>
                <w:szCs w:val="19"/>
              </w:rPr>
            </w:pPr>
          </w:p>
          <w:tbl>
            <w:tblPr>
              <w:tblW w:w="4678" w:type="dxa"/>
              <w:jc w:val="right"/>
              <w:tblLayout w:type="fixed"/>
              <w:tblLook w:val="04A0" w:firstRow="1" w:lastRow="0" w:firstColumn="1" w:lastColumn="0" w:noHBand="0" w:noVBand="1"/>
            </w:tblPr>
            <w:tblGrid>
              <w:gridCol w:w="2523"/>
              <w:gridCol w:w="2155"/>
            </w:tblGrid>
            <w:tr w:rsidR="0074353B" w:rsidRPr="00E454DA" w:rsidTr="0074353B">
              <w:trPr>
                <w:trHeight w:val="2256"/>
                <w:jc w:val="right"/>
              </w:trPr>
              <w:tc>
                <w:tcPr>
                  <w:tcW w:w="2523" w:type="dxa"/>
                  <w:shd w:val="clear" w:color="auto" w:fill="auto"/>
                </w:tcPr>
                <w:p w:rsidR="0074353B" w:rsidRPr="00CA3FA2" w:rsidRDefault="0074353B" w:rsidP="0074353B">
                  <w:pPr>
                    <w:ind w:left="292"/>
                    <w:jc w:val="both"/>
                    <w:rPr>
                      <w:sz w:val="17"/>
                      <w:szCs w:val="17"/>
                    </w:rPr>
                  </w:pPr>
                </w:p>
              </w:tc>
              <w:tc>
                <w:tcPr>
                  <w:tcW w:w="2155" w:type="dxa"/>
                  <w:shd w:val="clear" w:color="auto" w:fill="auto"/>
                </w:tcPr>
                <w:p w:rsidR="0074353B" w:rsidRPr="00E454DA" w:rsidRDefault="0074353B" w:rsidP="0074353B">
                  <w:pPr>
                    <w:jc w:val="both"/>
                    <w:rPr>
                      <w:sz w:val="17"/>
                      <w:szCs w:val="17"/>
                      <w:lang w:val="en-US"/>
                    </w:rPr>
                  </w:pPr>
                </w:p>
              </w:tc>
            </w:tr>
          </w:tbl>
          <w:p w:rsidR="0074353B" w:rsidRPr="0074353B" w:rsidRDefault="0074353B" w:rsidP="00FD4459">
            <w:pPr>
              <w:widowControl w:val="0"/>
              <w:autoSpaceDE w:val="0"/>
              <w:autoSpaceDN w:val="0"/>
              <w:adjustRightInd w:val="0"/>
              <w:ind w:right="-94"/>
              <w:jc w:val="both"/>
              <w:outlineLvl w:val="1"/>
              <w:rPr>
                <w:sz w:val="19"/>
                <w:szCs w:val="19"/>
              </w:rPr>
            </w:pPr>
          </w:p>
        </w:tc>
      </w:tr>
    </w:tbl>
    <w:p w:rsidR="00CA3FA2" w:rsidRPr="00CA3FA2" w:rsidRDefault="00CA3FA2" w:rsidP="00CA3FA2">
      <w:pPr>
        <w:jc w:val="both"/>
        <w:rPr>
          <w:sz w:val="17"/>
          <w:szCs w:val="17"/>
        </w:rPr>
      </w:pPr>
    </w:p>
    <w:p w:rsidR="0031601A" w:rsidRDefault="0031601A" w:rsidP="00C62F5F">
      <w:pPr>
        <w:jc w:val="center"/>
      </w:pPr>
    </w:p>
    <w:sectPr w:rsidR="0031601A" w:rsidSect="00C62F5F">
      <w:pgSz w:w="11906" w:h="16838"/>
      <w:pgMar w:top="567" w:right="850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A76"/>
    <w:rsid w:val="00221887"/>
    <w:rsid w:val="0031601A"/>
    <w:rsid w:val="004132D9"/>
    <w:rsid w:val="004228F3"/>
    <w:rsid w:val="0044512F"/>
    <w:rsid w:val="00462933"/>
    <w:rsid w:val="00493F4F"/>
    <w:rsid w:val="005A7CDE"/>
    <w:rsid w:val="005D2117"/>
    <w:rsid w:val="00645B0B"/>
    <w:rsid w:val="0074353B"/>
    <w:rsid w:val="00743CC1"/>
    <w:rsid w:val="007563FA"/>
    <w:rsid w:val="00861570"/>
    <w:rsid w:val="0097707B"/>
    <w:rsid w:val="00AC4248"/>
    <w:rsid w:val="00B35B3E"/>
    <w:rsid w:val="00BC26C8"/>
    <w:rsid w:val="00C31E29"/>
    <w:rsid w:val="00C62F5F"/>
    <w:rsid w:val="00CA3FA2"/>
    <w:rsid w:val="00D72D85"/>
    <w:rsid w:val="00E33494"/>
    <w:rsid w:val="00E92A76"/>
    <w:rsid w:val="00F0408C"/>
    <w:rsid w:val="00F56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92EF72-F55F-4BBA-A660-5EC5FAFD7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2A7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C62F5F"/>
    <w:pPr>
      <w:keepNext/>
      <w:ind w:firstLine="720"/>
      <w:jc w:val="both"/>
      <w:outlineLvl w:val="1"/>
    </w:pPr>
    <w:rPr>
      <w:b/>
      <w:sz w:val="24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aliases w:val="Название"/>
    <w:basedOn w:val="a"/>
    <w:link w:val="1"/>
    <w:uiPriority w:val="10"/>
    <w:qFormat/>
    <w:rsid w:val="00E92A76"/>
    <w:pPr>
      <w:jc w:val="center"/>
    </w:pPr>
    <w:rPr>
      <w:b/>
      <w:sz w:val="24"/>
      <w:lang w:val="x-none"/>
    </w:rPr>
  </w:style>
  <w:style w:type="character" w:customStyle="1" w:styleId="a4">
    <w:name w:val="Заголовок Знак"/>
    <w:basedOn w:val="a0"/>
    <w:uiPriority w:val="10"/>
    <w:rsid w:val="00E92A76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1">
    <w:name w:val="Заголовок Знак1"/>
    <w:aliases w:val="Название Знак"/>
    <w:link w:val="a3"/>
    <w:uiPriority w:val="10"/>
    <w:locked/>
    <w:rsid w:val="00E92A76"/>
    <w:rPr>
      <w:rFonts w:ascii="Times New Roman" w:eastAsia="Times New Roman" w:hAnsi="Times New Roman" w:cs="Times New Roman"/>
      <w:b/>
      <w:sz w:val="24"/>
      <w:szCs w:val="20"/>
      <w:lang w:val="x-none" w:eastAsia="ru-RU"/>
    </w:rPr>
  </w:style>
  <w:style w:type="character" w:customStyle="1" w:styleId="20">
    <w:name w:val="Заголовок 2 Знак"/>
    <w:basedOn w:val="a0"/>
    <w:link w:val="2"/>
    <w:uiPriority w:val="9"/>
    <w:rsid w:val="00C62F5F"/>
    <w:rPr>
      <w:rFonts w:ascii="Times New Roman" w:eastAsia="Times New Roman" w:hAnsi="Times New Roman" w:cs="Times New Roman"/>
      <w:b/>
      <w:sz w:val="24"/>
      <w:szCs w:val="20"/>
      <w:lang w:val="x-none" w:eastAsia="ru-RU"/>
    </w:rPr>
  </w:style>
  <w:style w:type="paragraph" w:styleId="a5">
    <w:name w:val="Body Text Indent"/>
    <w:basedOn w:val="a"/>
    <w:link w:val="a6"/>
    <w:uiPriority w:val="99"/>
    <w:rsid w:val="00C62F5F"/>
    <w:pPr>
      <w:ind w:firstLine="720"/>
      <w:jc w:val="both"/>
    </w:pPr>
    <w:rPr>
      <w:sz w:val="24"/>
      <w:lang w:val="x-none"/>
    </w:rPr>
  </w:style>
  <w:style w:type="character" w:customStyle="1" w:styleId="a6">
    <w:name w:val="Основной текст с отступом Знак"/>
    <w:basedOn w:val="a0"/>
    <w:link w:val="a5"/>
    <w:uiPriority w:val="99"/>
    <w:rsid w:val="00C62F5F"/>
    <w:rPr>
      <w:rFonts w:ascii="Times New Roman" w:eastAsia="Times New Roman" w:hAnsi="Times New Roman" w:cs="Times New Roman"/>
      <w:sz w:val="24"/>
      <w:szCs w:val="20"/>
      <w:lang w:val="x-none" w:eastAsia="ru-RU"/>
    </w:rPr>
  </w:style>
  <w:style w:type="paragraph" w:styleId="a7">
    <w:name w:val="annotation text"/>
    <w:basedOn w:val="a"/>
    <w:link w:val="a8"/>
    <w:uiPriority w:val="99"/>
    <w:unhideWhenUsed/>
    <w:rsid w:val="00CA3FA2"/>
    <w:pPr>
      <w:spacing w:after="200"/>
    </w:pPr>
    <w:rPr>
      <w:rFonts w:ascii="Calibri" w:hAnsi="Calibri"/>
      <w:sz w:val="24"/>
      <w:lang w:val="x-none" w:eastAsia="x-none"/>
    </w:rPr>
  </w:style>
  <w:style w:type="character" w:customStyle="1" w:styleId="a8">
    <w:name w:val="Текст примечания Знак"/>
    <w:basedOn w:val="a0"/>
    <w:link w:val="a7"/>
    <w:uiPriority w:val="99"/>
    <w:rsid w:val="00CA3FA2"/>
    <w:rPr>
      <w:rFonts w:ascii="Calibri" w:eastAsia="Times New Roman" w:hAnsi="Calibri" w:cs="Times New Roman"/>
      <w:sz w:val="24"/>
      <w:szCs w:val="20"/>
      <w:lang w:val="x-none" w:eastAsia="x-none"/>
    </w:rPr>
  </w:style>
  <w:style w:type="paragraph" w:customStyle="1" w:styleId="ConsPlusNormal">
    <w:name w:val="ConsPlusNormal"/>
    <w:rsid w:val="00CA3FA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enumerated">
    <w:name w:val="enumerated"/>
    <w:rsid w:val="00CA3FA2"/>
  </w:style>
  <w:style w:type="paragraph" w:customStyle="1" w:styleId="western">
    <w:name w:val="western"/>
    <w:basedOn w:val="a"/>
    <w:rsid w:val="00CA3FA2"/>
    <w:pPr>
      <w:spacing w:before="100" w:beforeAutospacing="1" w:after="100" w:afterAutospacing="1"/>
    </w:pPr>
    <w:rPr>
      <w:sz w:val="24"/>
      <w:szCs w:val="24"/>
    </w:rPr>
  </w:style>
  <w:style w:type="character" w:styleId="a9">
    <w:name w:val="Hyperlink"/>
    <w:uiPriority w:val="99"/>
    <w:unhideWhenUsed/>
    <w:rsid w:val="00CA3FA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ector@kazangm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2299</Words>
  <Characters>13108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Кошпаева Елена Святославовна</dc:creator>
  <cp:keywords/>
  <dc:description/>
  <cp:lastModifiedBy>Admin</cp:lastModifiedBy>
  <cp:revision>3</cp:revision>
  <dcterms:created xsi:type="dcterms:W3CDTF">2026-05-15T14:19:00Z</dcterms:created>
  <dcterms:modified xsi:type="dcterms:W3CDTF">2026-05-16T06:09:00Z</dcterms:modified>
</cp:coreProperties>
</file>