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99" w:rsidRPr="0031265E" w:rsidRDefault="00082799" w:rsidP="00082799">
      <w:pPr>
        <w:pStyle w:val="1"/>
        <w:spacing w:before="0"/>
        <w:rPr>
          <w:sz w:val="24"/>
        </w:rPr>
      </w:pPr>
    </w:p>
    <w:p w:rsidR="00082799" w:rsidRPr="0031265E" w:rsidRDefault="00082799" w:rsidP="00082799">
      <w:pPr>
        <w:pStyle w:val="1"/>
        <w:spacing w:before="0"/>
        <w:rPr>
          <w:sz w:val="24"/>
        </w:rPr>
      </w:pPr>
      <w:r w:rsidRPr="0031265E">
        <w:rPr>
          <w:sz w:val="24"/>
        </w:rPr>
        <w:t>Федеральное государственное бюджетное образовательное учреждение</w:t>
      </w:r>
    </w:p>
    <w:p w:rsidR="00082799" w:rsidRPr="0031265E" w:rsidRDefault="00082799" w:rsidP="00082799">
      <w:pPr>
        <w:pStyle w:val="1"/>
        <w:spacing w:before="0"/>
        <w:rPr>
          <w:sz w:val="24"/>
        </w:rPr>
      </w:pPr>
      <w:r w:rsidRPr="0031265E">
        <w:rPr>
          <w:sz w:val="24"/>
        </w:rPr>
        <w:t>высшего образования</w:t>
      </w:r>
    </w:p>
    <w:p w:rsidR="00082799" w:rsidRPr="0031265E" w:rsidRDefault="00082799" w:rsidP="00082799">
      <w:pPr>
        <w:pStyle w:val="1"/>
        <w:spacing w:before="0"/>
        <w:rPr>
          <w:sz w:val="24"/>
        </w:rPr>
      </w:pPr>
      <w:r w:rsidRPr="0031265E">
        <w:rPr>
          <w:sz w:val="24"/>
        </w:rPr>
        <w:t>«Казанский государственный медицинский университет»</w:t>
      </w:r>
    </w:p>
    <w:p w:rsidR="00082799" w:rsidRPr="0031265E" w:rsidRDefault="00082799" w:rsidP="00082799">
      <w:pPr>
        <w:pStyle w:val="1"/>
        <w:spacing w:before="0"/>
        <w:rPr>
          <w:sz w:val="24"/>
        </w:rPr>
      </w:pPr>
      <w:r w:rsidRPr="0031265E">
        <w:rPr>
          <w:sz w:val="24"/>
        </w:rPr>
        <w:t>Министерства здравоохранения Российской Федерации</w:t>
      </w:r>
    </w:p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99" w:rsidRPr="0031265E" w:rsidRDefault="00082799" w:rsidP="0008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5E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082799" w:rsidRPr="0031265E" w:rsidRDefault="00082799" w:rsidP="00082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>«_4__» семестр 202</w:t>
      </w:r>
      <w:r w:rsidR="00BF5CFE">
        <w:rPr>
          <w:rFonts w:ascii="Times New Roman" w:hAnsi="Times New Roman" w:cs="Times New Roman"/>
          <w:sz w:val="24"/>
          <w:szCs w:val="24"/>
        </w:rPr>
        <w:t>4</w:t>
      </w:r>
      <w:r w:rsidRPr="0031265E">
        <w:rPr>
          <w:rFonts w:ascii="Times New Roman" w:hAnsi="Times New Roman" w:cs="Times New Roman"/>
          <w:sz w:val="24"/>
          <w:szCs w:val="24"/>
        </w:rPr>
        <w:t>/202</w:t>
      </w:r>
      <w:r w:rsidR="00BF5CFE">
        <w:rPr>
          <w:rFonts w:ascii="Times New Roman" w:hAnsi="Times New Roman" w:cs="Times New Roman"/>
          <w:sz w:val="24"/>
          <w:szCs w:val="24"/>
        </w:rPr>
        <w:t>5</w:t>
      </w:r>
      <w:r w:rsidRPr="0031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65E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082799" w:rsidRPr="0031265E" w:rsidRDefault="00082799" w:rsidP="0008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31265E">
        <w:rPr>
          <w:rFonts w:ascii="Times New Roman" w:hAnsi="Times New Roman" w:cs="Times New Roman"/>
          <w:sz w:val="24"/>
          <w:szCs w:val="24"/>
          <w:u w:val="single"/>
        </w:rPr>
        <w:t>__терапевтической стоматологии</w:t>
      </w:r>
      <w:r w:rsidRPr="0031265E">
        <w:rPr>
          <w:rFonts w:ascii="Times New Roman" w:hAnsi="Times New Roman" w:cs="Times New Roman"/>
          <w:sz w:val="24"/>
          <w:szCs w:val="24"/>
        </w:rPr>
        <w:t>__</w:t>
      </w:r>
    </w:p>
    <w:p w:rsidR="00082799" w:rsidRPr="0031265E" w:rsidRDefault="00082799" w:rsidP="0008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31265E">
        <w:rPr>
          <w:rFonts w:ascii="Times New Roman" w:hAnsi="Times New Roman" w:cs="Times New Roman"/>
          <w:sz w:val="24"/>
          <w:szCs w:val="24"/>
          <w:u w:val="single"/>
        </w:rPr>
        <w:t>_31.08.7</w:t>
      </w:r>
      <w:r w:rsidR="002610C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1265E">
        <w:rPr>
          <w:rFonts w:ascii="Times New Roman" w:hAnsi="Times New Roman" w:cs="Times New Roman"/>
          <w:sz w:val="24"/>
          <w:szCs w:val="24"/>
          <w:u w:val="single"/>
        </w:rPr>
        <w:t xml:space="preserve"> Стоматология </w:t>
      </w:r>
      <w:r w:rsidR="002610C4">
        <w:rPr>
          <w:rFonts w:ascii="Times New Roman" w:hAnsi="Times New Roman" w:cs="Times New Roman"/>
          <w:sz w:val="24"/>
          <w:szCs w:val="24"/>
          <w:u w:val="single"/>
        </w:rPr>
        <w:t>терапевтическая</w:t>
      </w:r>
      <w:r w:rsidRPr="0031265E">
        <w:rPr>
          <w:rFonts w:ascii="Times New Roman" w:hAnsi="Times New Roman" w:cs="Times New Roman"/>
          <w:sz w:val="24"/>
          <w:szCs w:val="24"/>
        </w:rPr>
        <w:t>___________</w:t>
      </w:r>
    </w:p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>Дисциплина: ____«Современные аспекты реставрации зубов» __________</w:t>
      </w:r>
    </w:p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828"/>
        <w:gridCol w:w="1157"/>
        <w:gridCol w:w="1117"/>
        <w:gridCol w:w="1861"/>
        <w:gridCol w:w="1460"/>
      </w:tblGrid>
      <w:tr w:rsidR="00082799" w:rsidRPr="0031265E" w:rsidTr="00A340A5">
        <w:trPr>
          <w:trHeight w:val="229"/>
        </w:trPr>
        <w:tc>
          <w:tcPr>
            <w:tcW w:w="636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Тема (разделы)</w:t>
            </w:r>
          </w:p>
        </w:tc>
        <w:tc>
          <w:tcPr>
            <w:tcW w:w="828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57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7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82799" w:rsidRPr="0031265E" w:rsidTr="00082799">
        <w:trPr>
          <w:trHeight w:val="95"/>
        </w:trPr>
        <w:tc>
          <w:tcPr>
            <w:tcW w:w="636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Методы обследования пациентов при реставрации зубов (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одонтоскопия</w:t>
            </w:r>
            <w:proofErr w:type="spellEnd"/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одонтометрия</w:t>
            </w:r>
            <w:proofErr w:type="spellEnd"/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08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материалов для реставрации твердых тканей зубов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08.00-09.35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139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Адгезивные системы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117" w:type="dxa"/>
          </w:tcPr>
          <w:p w:rsidR="00BF5CFE" w:rsidRPr="0031265E" w:rsidRDefault="001F5E9C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Реставрационные материалы и технологии их использования.</w:t>
            </w:r>
          </w:p>
        </w:tc>
        <w:tc>
          <w:tcPr>
            <w:tcW w:w="828" w:type="dxa"/>
          </w:tcPr>
          <w:p w:rsidR="0067273D" w:rsidRPr="0031265E" w:rsidRDefault="001F5E9C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67273D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реставрации:</w:t>
            </w:r>
          </w:p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эстетической, художественной</w:t>
            </w:r>
          </w:p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(реконструкции трансформации)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117" w:type="dxa"/>
          </w:tcPr>
          <w:p w:rsidR="00BF5CFE" w:rsidRPr="0031265E" w:rsidRDefault="001F5E9C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Выбор реставрационного материала в зависимости от локализации глубины дефекта.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реставрации (анатомически, эстетически, 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</w:t>
            </w:r>
            <w:proofErr w:type="spellEnd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BF5CF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17.05.25</w:t>
            </w:r>
          </w:p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Финишная обработка реставрации (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контурирование</w:t>
            </w:r>
            <w:proofErr w:type="spellEnd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полирование, 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постбондинг</w:t>
            </w:r>
            <w:proofErr w:type="spellEnd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BF5CF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F5E9C" w:rsidRPr="0031265E" w:rsidTr="00A340A5">
        <w:trPr>
          <w:trHeight w:val="70"/>
        </w:trPr>
        <w:tc>
          <w:tcPr>
            <w:tcW w:w="636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47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реставрации</w:t>
            </w:r>
          </w:p>
        </w:tc>
        <w:tc>
          <w:tcPr>
            <w:tcW w:w="828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117" w:type="dxa"/>
          </w:tcPr>
          <w:p w:rsidR="001F5E9C" w:rsidRDefault="001F5E9C" w:rsidP="001F5E9C">
            <w:r w:rsidRPr="00DE6671"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F5E9C" w:rsidRPr="0031265E" w:rsidTr="00A340A5">
        <w:trPr>
          <w:trHeight w:val="89"/>
        </w:trPr>
        <w:tc>
          <w:tcPr>
            <w:tcW w:w="636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47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 после реставрации</w:t>
            </w:r>
          </w:p>
        </w:tc>
        <w:tc>
          <w:tcPr>
            <w:tcW w:w="828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117" w:type="dxa"/>
          </w:tcPr>
          <w:p w:rsidR="001F5E9C" w:rsidRDefault="001F5E9C" w:rsidP="001F5E9C">
            <w:r w:rsidRPr="00DE6671"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F5E9C" w:rsidRPr="0031265E" w:rsidTr="00A340A5">
        <w:trPr>
          <w:trHeight w:val="532"/>
        </w:trPr>
        <w:tc>
          <w:tcPr>
            <w:tcW w:w="636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47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Реабилитация после реставрации зубов.</w:t>
            </w:r>
          </w:p>
        </w:tc>
        <w:tc>
          <w:tcPr>
            <w:tcW w:w="828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117" w:type="dxa"/>
          </w:tcPr>
          <w:p w:rsidR="001F5E9C" w:rsidRDefault="001F5E9C" w:rsidP="001F5E9C">
            <w:r w:rsidRPr="00DE6671"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340A5" w:rsidRPr="0031265E" w:rsidTr="0011457E">
        <w:trPr>
          <w:trHeight w:val="532"/>
        </w:trPr>
        <w:tc>
          <w:tcPr>
            <w:tcW w:w="4106" w:type="dxa"/>
            <w:gridSpan w:val="2"/>
            <w:vAlign w:val="center"/>
          </w:tcPr>
          <w:p w:rsidR="00A340A5" w:rsidRPr="0031265E" w:rsidRDefault="00A340A5" w:rsidP="00A3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3" w:type="dxa"/>
            <w:gridSpan w:val="5"/>
          </w:tcPr>
          <w:p w:rsidR="00A340A5" w:rsidRPr="0031265E" w:rsidRDefault="00A340A5" w:rsidP="00A3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  <w:p w:rsidR="00A340A5" w:rsidRPr="0031265E" w:rsidRDefault="00A340A5" w:rsidP="00A3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65E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799" w:rsidRPr="0031265E" w:rsidTr="00082799">
        <w:trPr>
          <w:trHeight w:val="70"/>
        </w:trPr>
        <w:tc>
          <w:tcPr>
            <w:tcW w:w="636" w:type="dxa"/>
          </w:tcPr>
          <w:p w:rsidR="00082799" w:rsidRPr="0031265E" w:rsidRDefault="00082799" w:rsidP="0008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gridSpan w:val="6"/>
          </w:tcPr>
          <w:p w:rsidR="00082799" w:rsidRPr="0031265E" w:rsidRDefault="00082799" w:rsidP="0008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340A5" w:rsidRPr="0031265E" w:rsidTr="00A340A5">
        <w:trPr>
          <w:trHeight w:val="532"/>
        </w:trPr>
        <w:tc>
          <w:tcPr>
            <w:tcW w:w="636" w:type="dxa"/>
          </w:tcPr>
          <w:p w:rsidR="00A340A5" w:rsidRPr="0031265E" w:rsidRDefault="00A340A5" w:rsidP="00A3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70" w:type="dxa"/>
          </w:tcPr>
          <w:p w:rsidR="00A340A5" w:rsidRPr="0031265E" w:rsidRDefault="00A340A5" w:rsidP="00A340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Анатомо-физиологические особенности строения 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коронковой</w:t>
            </w:r>
            <w:proofErr w:type="spellEnd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зуба. Оптическая характеристика твердых тканей зубов.</w:t>
            </w:r>
          </w:p>
        </w:tc>
        <w:tc>
          <w:tcPr>
            <w:tcW w:w="828" w:type="dxa"/>
          </w:tcPr>
          <w:p w:rsidR="00A340A5" w:rsidRPr="0031265E" w:rsidRDefault="00A340A5" w:rsidP="00A340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A340A5" w:rsidRPr="0031265E" w:rsidRDefault="00BF5CFE" w:rsidP="00A3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117" w:type="dxa"/>
          </w:tcPr>
          <w:p w:rsidR="00A340A5" w:rsidRPr="0031265E" w:rsidRDefault="001F5E9C" w:rsidP="00A3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BA1F1E"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861" w:type="dxa"/>
          </w:tcPr>
          <w:p w:rsidR="00A340A5" w:rsidRPr="0031265E" w:rsidRDefault="00A340A5" w:rsidP="00A3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A340A5" w:rsidRPr="0031265E" w:rsidRDefault="00A340A5" w:rsidP="00A3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F5E9C" w:rsidRPr="0031265E" w:rsidTr="00A340A5">
        <w:trPr>
          <w:trHeight w:val="532"/>
        </w:trPr>
        <w:tc>
          <w:tcPr>
            <w:tcW w:w="636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7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Реставрационные материалы и технологии их использования.</w:t>
            </w:r>
          </w:p>
        </w:tc>
        <w:tc>
          <w:tcPr>
            <w:tcW w:w="828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117" w:type="dxa"/>
          </w:tcPr>
          <w:p w:rsidR="001F5E9C" w:rsidRDefault="001F5E9C" w:rsidP="001F5E9C">
            <w:pPr>
              <w:jc w:val="center"/>
            </w:pPr>
            <w:r w:rsidRPr="008F3591">
              <w:rPr>
                <w:rFonts w:ascii="Times New Roman" w:hAnsi="Times New Roman" w:cs="Times New Roman"/>
                <w:sz w:val="24"/>
                <w:szCs w:val="24"/>
              </w:rPr>
              <w:t>08.00-09.35-</w:t>
            </w:r>
          </w:p>
        </w:tc>
        <w:tc>
          <w:tcPr>
            <w:tcW w:w="1861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F5E9C" w:rsidRPr="0031265E" w:rsidTr="00A340A5">
        <w:trPr>
          <w:trHeight w:val="532"/>
        </w:trPr>
        <w:tc>
          <w:tcPr>
            <w:tcW w:w="636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7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реставрации</w:t>
            </w:r>
          </w:p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Эстетической</w:t>
            </w:r>
          </w:p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</w:t>
            </w:r>
          </w:p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(реконструкции трансформации)</w:t>
            </w:r>
          </w:p>
        </w:tc>
        <w:tc>
          <w:tcPr>
            <w:tcW w:w="828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117" w:type="dxa"/>
          </w:tcPr>
          <w:p w:rsidR="001F5E9C" w:rsidRDefault="001F5E9C" w:rsidP="001F5E9C">
            <w:pPr>
              <w:jc w:val="center"/>
            </w:pPr>
            <w:r w:rsidRPr="008F3591">
              <w:rPr>
                <w:rFonts w:ascii="Times New Roman" w:hAnsi="Times New Roman" w:cs="Times New Roman"/>
                <w:sz w:val="24"/>
                <w:szCs w:val="24"/>
              </w:rPr>
              <w:t>08.00-09.35-</w:t>
            </w:r>
          </w:p>
        </w:tc>
        <w:tc>
          <w:tcPr>
            <w:tcW w:w="1861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F5E9C" w:rsidRPr="0031265E" w:rsidTr="00A340A5">
        <w:trPr>
          <w:trHeight w:val="532"/>
        </w:trPr>
        <w:tc>
          <w:tcPr>
            <w:tcW w:w="636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7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Реабилитация после реставрации зубов.</w:t>
            </w:r>
          </w:p>
        </w:tc>
        <w:tc>
          <w:tcPr>
            <w:tcW w:w="828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117" w:type="dxa"/>
          </w:tcPr>
          <w:p w:rsidR="001F5E9C" w:rsidRDefault="001F5E9C" w:rsidP="001F5E9C">
            <w:pPr>
              <w:jc w:val="center"/>
            </w:pPr>
            <w:r w:rsidRPr="008F3591">
              <w:rPr>
                <w:rFonts w:ascii="Times New Roman" w:hAnsi="Times New Roman" w:cs="Times New Roman"/>
                <w:sz w:val="24"/>
                <w:szCs w:val="24"/>
              </w:rPr>
              <w:t>08.00-09.35-</w:t>
            </w:r>
          </w:p>
        </w:tc>
        <w:tc>
          <w:tcPr>
            <w:tcW w:w="1861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1F5E9C" w:rsidRPr="0031265E" w:rsidRDefault="001F5E9C" w:rsidP="001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82799" w:rsidRPr="0031265E" w:rsidTr="00A957DC">
        <w:trPr>
          <w:trHeight w:val="532"/>
        </w:trPr>
        <w:tc>
          <w:tcPr>
            <w:tcW w:w="4106" w:type="dxa"/>
            <w:gridSpan w:val="2"/>
            <w:vAlign w:val="center"/>
          </w:tcPr>
          <w:p w:rsidR="00082799" w:rsidRPr="0031265E" w:rsidRDefault="00082799" w:rsidP="00A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="00A340A5" w:rsidRPr="0031265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23" w:type="dxa"/>
            <w:gridSpan w:val="5"/>
          </w:tcPr>
          <w:p w:rsidR="00082799" w:rsidRPr="0031265E" w:rsidRDefault="00A340A5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2799" w:rsidRPr="0031265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65E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99" w:rsidRPr="0031265E" w:rsidRDefault="00082799" w:rsidP="000827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>Дата 01.09.202</w:t>
      </w:r>
      <w:r w:rsidR="0067273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082799" w:rsidRPr="0031265E" w:rsidTr="00A957DC">
        <w:trPr>
          <w:trHeight w:val="298"/>
        </w:trPr>
        <w:tc>
          <w:tcPr>
            <w:tcW w:w="6232" w:type="dxa"/>
          </w:tcPr>
          <w:p w:rsidR="00082799" w:rsidRPr="0031265E" w:rsidRDefault="00082799" w:rsidP="00A95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профессор, д.м.н.  </w:t>
            </w:r>
            <w:proofErr w:type="spellStart"/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31265E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082799" w:rsidRPr="0031265E" w:rsidRDefault="00082799" w:rsidP="0008279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7A" w:rsidRPr="0031265E" w:rsidRDefault="00D13C7A">
      <w:pPr>
        <w:rPr>
          <w:rFonts w:ascii="Times New Roman" w:hAnsi="Times New Roman" w:cs="Times New Roman"/>
          <w:sz w:val="24"/>
          <w:szCs w:val="24"/>
        </w:rPr>
      </w:pPr>
    </w:p>
    <w:sectPr w:rsidR="00D13C7A" w:rsidRPr="0031265E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99"/>
    <w:rsid w:val="0002153D"/>
    <w:rsid w:val="00082799"/>
    <w:rsid w:val="001F5E9C"/>
    <w:rsid w:val="002610C4"/>
    <w:rsid w:val="002623D9"/>
    <w:rsid w:val="0031265E"/>
    <w:rsid w:val="0067273D"/>
    <w:rsid w:val="00A340A5"/>
    <w:rsid w:val="00B20451"/>
    <w:rsid w:val="00BA1F1E"/>
    <w:rsid w:val="00BF5CFE"/>
    <w:rsid w:val="00D1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5CAA"/>
  <w15:chartTrackingRefBased/>
  <w15:docId w15:val="{C1F3AEBD-5E33-4FFC-B059-FFDB145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799"/>
  </w:style>
  <w:style w:type="paragraph" w:styleId="1">
    <w:name w:val="heading 1"/>
    <w:basedOn w:val="a"/>
    <w:next w:val="a"/>
    <w:link w:val="10"/>
    <w:qFormat/>
    <w:rsid w:val="00082799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08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3</cp:revision>
  <dcterms:created xsi:type="dcterms:W3CDTF">2025-05-25T18:09:00Z</dcterms:created>
  <dcterms:modified xsi:type="dcterms:W3CDTF">2025-05-25T18:19:00Z</dcterms:modified>
</cp:coreProperties>
</file>