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D2C" w:rsidRDefault="00063D2C" w:rsidP="00063D2C">
      <w:pPr>
        <w:jc w:val="center"/>
      </w:pPr>
      <w:r>
        <w:t>Федеральное государственное бюджетное образовательное учреждение</w:t>
      </w:r>
    </w:p>
    <w:p w:rsidR="00063D2C" w:rsidRDefault="00063D2C" w:rsidP="00063D2C">
      <w:pPr>
        <w:jc w:val="center"/>
      </w:pPr>
      <w:r>
        <w:t>высшего образования</w:t>
      </w:r>
    </w:p>
    <w:p w:rsidR="00063D2C" w:rsidRDefault="00063D2C" w:rsidP="00063D2C">
      <w:pPr>
        <w:jc w:val="center"/>
      </w:pPr>
      <w:r>
        <w:t>«Казанский государственный медицинский университет»</w:t>
      </w:r>
    </w:p>
    <w:p w:rsidR="00063D2C" w:rsidRDefault="00063D2C" w:rsidP="00063D2C">
      <w:pPr>
        <w:jc w:val="center"/>
      </w:pPr>
      <w:r>
        <w:t>Министерства здравоохранения Российской Федерации</w:t>
      </w:r>
    </w:p>
    <w:p w:rsidR="00063D2C" w:rsidRDefault="00063D2C" w:rsidP="00063D2C">
      <w:pPr>
        <w:pStyle w:val="1"/>
        <w:jc w:val="center"/>
        <w:rPr>
          <w:lang w:val="ru-RU"/>
        </w:rPr>
      </w:pPr>
      <w:r>
        <w:rPr>
          <w:lang w:val="ru-RU"/>
        </w:rPr>
        <w:t>Кафедра: Эндокринологии</w:t>
      </w:r>
    </w:p>
    <w:p w:rsidR="00063D2C" w:rsidRDefault="00063D2C" w:rsidP="00063D2C">
      <w:pPr>
        <w:jc w:val="center"/>
        <w:rPr>
          <w:color w:val="000000"/>
          <w:sz w:val="27"/>
          <w:szCs w:val="27"/>
        </w:rPr>
      </w:pPr>
    </w:p>
    <w:p w:rsidR="00063D2C" w:rsidRDefault="00063D2C" w:rsidP="00063D2C">
      <w:pPr>
        <w:rPr>
          <w:color w:val="000000"/>
          <w:sz w:val="27"/>
          <w:szCs w:val="27"/>
        </w:rPr>
      </w:pPr>
    </w:p>
    <w:p w:rsidR="00063D2C" w:rsidRDefault="00063D2C" w:rsidP="00A201B2">
      <w:pPr>
        <w:ind w:firstLine="0"/>
        <w:jc w:val="center"/>
      </w:pPr>
      <w:r>
        <w:rPr>
          <w:sz w:val="28"/>
          <w:szCs w:val="28"/>
        </w:rPr>
        <w:t xml:space="preserve">ЭНДОКРИНОЛОГИЯ </w:t>
      </w:r>
      <w:r>
        <w:rPr>
          <w:sz w:val="32"/>
          <w:szCs w:val="32"/>
        </w:rPr>
        <w:t>(31.08.53)</w:t>
      </w:r>
    </w:p>
    <w:p w:rsidR="00063D2C" w:rsidRDefault="00063D2C" w:rsidP="00063D2C">
      <w:pPr>
        <w:jc w:val="center"/>
      </w:pPr>
    </w:p>
    <w:p w:rsidR="00063D2C" w:rsidRDefault="00063D2C" w:rsidP="00063D2C">
      <w:pPr>
        <w:jc w:val="center"/>
      </w:pPr>
    </w:p>
    <w:p w:rsidR="00063D2C" w:rsidRDefault="00063D2C" w:rsidP="00063D2C">
      <w:pPr>
        <w:jc w:val="center"/>
      </w:pPr>
      <w:r>
        <w:t>Вариант №1</w:t>
      </w:r>
    </w:p>
    <w:p w:rsidR="00063D2C" w:rsidRDefault="00063D2C" w:rsidP="00063D2C">
      <w:pPr>
        <w:jc w:val="center"/>
      </w:pPr>
    </w:p>
    <w:p w:rsidR="00063D2C" w:rsidRPr="00063D2C" w:rsidRDefault="00063D2C" w:rsidP="00063D2C">
      <w:pPr>
        <w:pStyle w:val="a5"/>
        <w:numPr>
          <w:ilvl w:val="0"/>
          <w:numId w:val="1"/>
        </w:numPr>
        <w:spacing w:after="0"/>
        <w:contextualSpacing/>
        <w:rPr>
          <w:sz w:val="28"/>
          <w:szCs w:val="28"/>
          <w:lang w:val="ru-RU"/>
        </w:rPr>
      </w:pPr>
      <w:r w:rsidRPr="00063D2C">
        <w:rPr>
          <w:sz w:val="28"/>
          <w:szCs w:val="28"/>
          <w:lang w:val="ru-RU"/>
        </w:rPr>
        <w:t>Акромегалия. Этиология, патогенез, клиническая картина, дифференциальная диагностика, лечение, прогноз.</w:t>
      </w:r>
    </w:p>
    <w:p w:rsidR="00063D2C" w:rsidRPr="00063D2C" w:rsidRDefault="00063D2C" w:rsidP="00063D2C">
      <w:pPr>
        <w:pStyle w:val="a5"/>
        <w:numPr>
          <w:ilvl w:val="0"/>
          <w:numId w:val="1"/>
        </w:numPr>
        <w:spacing w:after="0"/>
        <w:contextualSpacing/>
        <w:rPr>
          <w:sz w:val="28"/>
          <w:szCs w:val="28"/>
          <w:lang w:val="ru-RU"/>
        </w:rPr>
      </w:pPr>
      <w:r w:rsidRPr="00063D2C">
        <w:rPr>
          <w:sz w:val="28"/>
          <w:szCs w:val="28"/>
          <w:lang w:val="ru-RU"/>
        </w:rPr>
        <w:t xml:space="preserve">Ситуационная задача </w:t>
      </w:r>
    </w:p>
    <w:p w:rsidR="00063D2C" w:rsidRPr="00063D2C" w:rsidRDefault="00063D2C" w:rsidP="00063D2C">
      <w:pPr>
        <w:pStyle w:val="a5"/>
        <w:numPr>
          <w:ilvl w:val="0"/>
          <w:numId w:val="1"/>
        </w:numPr>
        <w:spacing w:after="0"/>
        <w:contextualSpacing/>
        <w:rPr>
          <w:sz w:val="28"/>
          <w:szCs w:val="28"/>
          <w:lang w:val="ru-RU"/>
        </w:rPr>
      </w:pPr>
      <w:r w:rsidRPr="00063D2C">
        <w:rPr>
          <w:sz w:val="28"/>
          <w:szCs w:val="28"/>
          <w:lang w:val="ru-RU"/>
        </w:rPr>
        <w:t xml:space="preserve">Практический навык - </w:t>
      </w:r>
      <w:r w:rsidRPr="005D0B92">
        <w:rPr>
          <w:sz w:val="24"/>
          <w:szCs w:val="24"/>
          <w:lang w:val="ru-RU"/>
        </w:rPr>
        <w:t xml:space="preserve">ОПРЕДЕЛЕНИЕ УРОВНЯ ГЛЮКОЗЫ В КРОВИ ПО </w:t>
      </w:r>
      <w:proofErr w:type="gramStart"/>
      <w:r w:rsidRPr="005D0B92">
        <w:rPr>
          <w:sz w:val="24"/>
          <w:szCs w:val="24"/>
          <w:lang w:val="ru-RU"/>
        </w:rPr>
        <w:t>ВИЗУАЛЬНЫМ</w:t>
      </w:r>
      <w:proofErr w:type="gramEnd"/>
      <w:r w:rsidRPr="005D0B92">
        <w:rPr>
          <w:sz w:val="24"/>
          <w:szCs w:val="24"/>
          <w:lang w:val="ru-RU"/>
        </w:rPr>
        <w:t xml:space="preserve"> ТЕСТ-ПОЛОСКАМ И ГЛЮКОМЕТРУ</w:t>
      </w:r>
    </w:p>
    <w:p w:rsidR="00063D2C" w:rsidRPr="00063D2C" w:rsidRDefault="00063D2C" w:rsidP="00063D2C">
      <w:pPr>
        <w:rPr>
          <w:sz w:val="28"/>
          <w:szCs w:val="28"/>
        </w:rPr>
      </w:pPr>
    </w:p>
    <w:p w:rsidR="00063D2C" w:rsidRPr="00063D2C" w:rsidRDefault="00063D2C" w:rsidP="00063D2C">
      <w:pPr>
        <w:jc w:val="center"/>
        <w:rPr>
          <w:color w:val="000000"/>
          <w:sz w:val="28"/>
          <w:szCs w:val="28"/>
        </w:rPr>
      </w:pPr>
    </w:p>
    <w:p w:rsidR="00063D2C" w:rsidRDefault="00063D2C" w:rsidP="00063D2C">
      <w:pPr>
        <w:jc w:val="center"/>
        <w:rPr>
          <w:color w:val="000000"/>
          <w:sz w:val="27"/>
          <w:szCs w:val="27"/>
        </w:rPr>
      </w:pPr>
    </w:p>
    <w:p w:rsidR="00063D2C" w:rsidRDefault="00063D2C" w:rsidP="00063D2C">
      <w:pPr>
        <w:jc w:val="center"/>
        <w:rPr>
          <w:color w:val="000000"/>
          <w:sz w:val="27"/>
          <w:szCs w:val="27"/>
        </w:rPr>
      </w:pPr>
    </w:p>
    <w:p w:rsidR="00063D2C" w:rsidRDefault="00063D2C" w:rsidP="00063D2C">
      <w:pPr>
        <w:jc w:val="center"/>
        <w:rPr>
          <w:color w:val="000000"/>
          <w:sz w:val="27"/>
          <w:szCs w:val="27"/>
        </w:rPr>
      </w:pPr>
    </w:p>
    <w:p w:rsidR="00063D2C" w:rsidRDefault="00063D2C" w:rsidP="00063D2C">
      <w:pPr>
        <w:jc w:val="center"/>
        <w:rPr>
          <w:color w:val="000000"/>
          <w:sz w:val="27"/>
          <w:szCs w:val="27"/>
        </w:rPr>
      </w:pPr>
    </w:p>
    <w:p w:rsidR="00063D2C" w:rsidRDefault="00063D2C" w:rsidP="00063D2C">
      <w:pPr>
        <w:jc w:val="center"/>
        <w:rPr>
          <w:color w:val="000000"/>
          <w:sz w:val="27"/>
          <w:szCs w:val="27"/>
        </w:rPr>
      </w:pPr>
    </w:p>
    <w:p w:rsidR="00063D2C" w:rsidRDefault="00063D2C" w:rsidP="00063D2C">
      <w:pPr>
        <w:jc w:val="center"/>
        <w:rPr>
          <w:color w:val="000000"/>
          <w:sz w:val="27"/>
          <w:szCs w:val="27"/>
        </w:rPr>
      </w:pPr>
    </w:p>
    <w:p w:rsidR="00063D2C" w:rsidRDefault="00063D2C" w:rsidP="00063D2C">
      <w:pPr>
        <w:jc w:val="center"/>
        <w:rPr>
          <w:color w:val="000000"/>
          <w:sz w:val="27"/>
          <w:szCs w:val="27"/>
        </w:rPr>
      </w:pPr>
    </w:p>
    <w:p w:rsidR="00063D2C" w:rsidRDefault="00063D2C" w:rsidP="00063D2C">
      <w:pPr>
        <w:jc w:val="center"/>
        <w:rPr>
          <w:color w:val="000000"/>
          <w:sz w:val="27"/>
          <w:szCs w:val="27"/>
        </w:rPr>
      </w:pPr>
    </w:p>
    <w:p w:rsidR="00063D2C" w:rsidRDefault="00063D2C" w:rsidP="00063D2C">
      <w:pPr>
        <w:jc w:val="center"/>
        <w:rPr>
          <w:color w:val="000000"/>
          <w:sz w:val="27"/>
          <w:szCs w:val="27"/>
        </w:rPr>
      </w:pPr>
    </w:p>
    <w:p w:rsidR="00063D2C" w:rsidRDefault="00063D2C" w:rsidP="00063D2C">
      <w:pPr>
        <w:jc w:val="center"/>
        <w:rPr>
          <w:color w:val="000000"/>
          <w:sz w:val="27"/>
          <w:szCs w:val="27"/>
        </w:rPr>
      </w:pPr>
    </w:p>
    <w:p w:rsidR="00063D2C" w:rsidRDefault="00063D2C" w:rsidP="00063D2C">
      <w:pPr>
        <w:jc w:val="center"/>
        <w:rPr>
          <w:color w:val="000000"/>
          <w:sz w:val="27"/>
          <w:szCs w:val="27"/>
        </w:rPr>
      </w:pPr>
    </w:p>
    <w:p w:rsidR="00063D2C" w:rsidRDefault="00063D2C" w:rsidP="00063D2C">
      <w:pPr>
        <w:jc w:val="center"/>
        <w:rPr>
          <w:color w:val="000000"/>
          <w:sz w:val="27"/>
          <w:szCs w:val="27"/>
        </w:rPr>
      </w:pPr>
    </w:p>
    <w:p w:rsidR="00063D2C" w:rsidRDefault="00063D2C" w:rsidP="00063D2C">
      <w:pPr>
        <w:jc w:val="center"/>
        <w:rPr>
          <w:color w:val="000000"/>
          <w:sz w:val="27"/>
          <w:szCs w:val="27"/>
        </w:rPr>
      </w:pPr>
    </w:p>
    <w:p w:rsidR="00063D2C" w:rsidRDefault="00063D2C" w:rsidP="00063D2C">
      <w:pPr>
        <w:jc w:val="center"/>
        <w:rPr>
          <w:color w:val="000000"/>
          <w:sz w:val="27"/>
          <w:szCs w:val="27"/>
        </w:rPr>
      </w:pPr>
    </w:p>
    <w:p w:rsidR="00063D2C" w:rsidRDefault="00063D2C" w:rsidP="00063D2C">
      <w:pPr>
        <w:jc w:val="center"/>
        <w:rPr>
          <w:color w:val="000000"/>
          <w:sz w:val="27"/>
          <w:szCs w:val="27"/>
        </w:rPr>
      </w:pPr>
    </w:p>
    <w:p w:rsidR="00063D2C" w:rsidRDefault="00063D2C" w:rsidP="00063D2C">
      <w:pPr>
        <w:jc w:val="center"/>
        <w:rPr>
          <w:color w:val="000000"/>
          <w:sz w:val="27"/>
          <w:szCs w:val="27"/>
        </w:rPr>
      </w:pPr>
    </w:p>
    <w:p w:rsidR="00063D2C" w:rsidRDefault="00063D2C" w:rsidP="00063D2C">
      <w:pPr>
        <w:jc w:val="center"/>
        <w:rPr>
          <w:color w:val="000000"/>
          <w:sz w:val="27"/>
          <w:szCs w:val="27"/>
        </w:rPr>
      </w:pPr>
    </w:p>
    <w:p w:rsidR="00063D2C" w:rsidRDefault="00063D2C" w:rsidP="00063D2C">
      <w:pPr>
        <w:jc w:val="center"/>
        <w:rPr>
          <w:color w:val="000000"/>
          <w:sz w:val="27"/>
          <w:szCs w:val="27"/>
        </w:rPr>
      </w:pPr>
    </w:p>
    <w:p w:rsidR="00063D2C" w:rsidRDefault="00063D2C" w:rsidP="00063D2C">
      <w:pPr>
        <w:jc w:val="center"/>
        <w:rPr>
          <w:color w:val="000000"/>
          <w:sz w:val="27"/>
          <w:szCs w:val="27"/>
        </w:rPr>
      </w:pPr>
    </w:p>
    <w:p w:rsidR="00063D2C" w:rsidRDefault="00063D2C" w:rsidP="00063D2C">
      <w:pPr>
        <w:jc w:val="center"/>
        <w:rPr>
          <w:color w:val="000000"/>
          <w:sz w:val="27"/>
          <w:szCs w:val="27"/>
        </w:rPr>
      </w:pPr>
    </w:p>
    <w:p w:rsidR="00063D2C" w:rsidRDefault="00063D2C" w:rsidP="00063D2C">
      <w:pPr>
        <w:jc w:val="center"/>
        <w:rPr>
          <w:color w:val="000000"/>
          <w:sz w:val="27"/>
          <w:szCs w:val="27"/>
        </w:rPr>
      </w:pPr>
    </w:p>
    <w:p w:rsidR="00063D2C" w:rsidRDefault="00063D2C" w:rsidP="00063D2C">
      <w:pPr>
        <w:jc w:val="center"/>
        <w:rPr>
          <w:color w:val="000000"/>
          <w:sz w:val="27"/>
          <w:szCs w:val="27"/>
        </w:rPr>
      </w:pPr>
    </w:p>
    <w:p w:rsidR="00063D2C" w:rsidRDefault="00063D2C" w:rsidP="00063D2C">
      <w:pPr>
        <w:jc w:val="center"/>
        <w:rPr>
          <w:color w:val="000000"/>
          <w:sz w:val="27"/>
          <w:szCs w:val="27"/>
        </w:rPr>
      </w:pPr>
    </w:p>
    <w:p w:rsidR="00063D2C" w:rsidRDefault="00063D2C" w:rsidP="00063D2C">
      <w:pPr>
        <w:jc w:val="center"/>
        <w:rPr>
          <w:color w:val="000000"/>
          <w:sz w:val="27"/>
          <w:szCs w:val="27"/>
        </w:rPr>
      </w:pPr>
    </w:p>
    <w:p w:rsidR="00063D2C" w:rsidRDefault="00063D2C" w:rsidP="00063D2C">
      <w:pPr>
        <w:jc w:val="center"/>
        <w:rPr>
          <w:color w:val="000000"/>
          <w:sz w:val="27"/>
          <w:szCs w:val="27"/>
        </w:rPr>
      </w:pPr>
    </w:p>
    <w:p w:rsidR="00063D2C" w:rsidRDefault="00063D2C" w:rsidP="00063D2C">
      <w:pPr>
        <w:jc w:val="center"/>
        <w:rPr>
          <w:color w:val="000000"/>
          <w:sz w:val="27"/>
          <w:szCs w:val="27"/>
        </w:rPr>
      </w:pPr>
    </w:p>
    <w:p w:rsidR="00063D2C" w:rsidRDefault="00063D2C" w:rsidP="00063D2C">
      <w:pPr>
        <w:jc w:val="center"/>
        <w:rPr>
          <w:color w:val="000000"/>
          <w:sz w:val="27"/>
          <w:szCs w:val="27"/>
        </w:rPr>
      </w:pPr>
    </w:p>
    <w:p w:rsidR="00A201B2" w:rsidRDefault="00A201B2" w:rsidP="00063D2C">
      <w:pPr>
        <w:jc w:val="center"/>
        <w:rPr>
          <w:b/>
          <w:color w:val="000000"/>
        </w:rPr>
      </w:pPr>
    </w:p>
    <w:p w:rsidR="00063D2C" w:rsidRDefault="00063D2C" w:rsidP="00063D2C">
      <w:pPr>
        <w:jc w:val="center"/>
        <w:rPr>
          <w:b/>
          <w:color w:val="000000"/>
        </w:rPr>
      </w:pPr>
      <w:r>
        <w:rPr>
          <w:b/>
          <w:color w:val="000000"/>
        </w:rPr>
        <w:lastRenderedPageBreak/>
        <w:t xml:space="preserve">Комплект тестов (тестовых заданий) </w:t>
      </w:r>
    </w:p>
    <w:p w:rsidR="00063D2C" w:rsidRDefault="00063D2C" w:rsidP="00063D2C">
      <w:pPr>
        <w:jc w:val="center"/>
      </w:pPr>
      <w:r>
        <w:t xml:space="preserve">по специальности: </w:t>
      </w:r>
      <w:r>
        <w:rPr>
          <w:sz w:val="28"/>
          <w:szCs w:val="28"/>
        </w:rPr>
        <w:t xml:space="preserve">ЭНДОКРИНОЛОГИЯ </w:t>
      </w:r>
      <w:r>
        <w:rPr>
          <w:sz w:val="32"/>
          <w:szCs w:val="32"/>
        </w:rPr>
        <w:t>(31.08.53)</w:t>
      </w:r>
    </w:p>
    <w:p w:rsidR="00063D2C" w:rsidRDefault="00063D2C" w:rsidP="00063D2C">
      <w:pPr>
        <w:jc w:val="center"/>
      </w:pPr>
      <w:r>
        <w:t>Вариант №1</w:t>
      </w:r>
    </w:p>
    <w:p w:rsidR="00063D2C" w:rsidRDefault="00063D2C" w:rsidP="00063D2C">
      <w:pPr>
        <w:jc w:val="center"/>
      </w:pPr>
    </w:p>
    <w:p w:rsidR="00063D2C" w:rsidRDefault="00063D2C" w:rsidP="00063D2C">
      <w:pPr>
        <w:pStyle w:val="a3"/>
        <w:spacing w:beforeAutospacing="0" w:afterAutospacing="0"/>
        <w:rPr>
          <w:color w:val="000000"/>
          <w:sz w:val="20"/>
          <w:szCs w:val="20"/>
          <w:lang w:val="ru-RU"/>
        </w:rPr>
      </w:pPr>
      <w:r>
        <w:rPr>
          <w:color w:val="000000"/>
          <w:sz w:val="20"/>
          <w:szCs w:val="20"/>
          <w:lang w:val="ru-RU"/>
        </w:rPr>
        <w:t xml:space="preserve">Внимательно прочитайте вопросы, выберите </w:t>
      </w:r>
      <w:r>
        <w:rPr>
          <w:color w:val="000000"/>
          <w:sz w:val="20"/>
          <w:szCs w:val="20"/>
          <w:u w:val="single"/>
          <w:lang w:val="ru-RU"/>
        </w:rPr>
        <w:t xml:space="preserve">один </w:t>
      </w:r>
      <w:r>
        <w:rPr>
          <w:color w:val="000000"/>
          <w:sz w:val="20"/>
          <w:szCs w:val="20"/>
          <w:lang w:val="ru-RU"/>
        </w:rPr>
        <w:t>правильный ответ.</w:t>
      </w:r>
    </w:p>
    <w:p w:rsidR="00063D2C" w:rsidRDefault="00063D2C" w:rsidP="00063D2C">
      <w:pPr>
        <w:pStyle w:val="a3"/>
        <w:spacing w:beforeAutospacing="0" w:afterAutospacing="0"/>
        <w:rPr>
          <w:color w:val="000000"/>
          <w:sz w:val="20"/>
          <w:szCs w:val="20"/>
        </w:rPr>
      </w:pPr>
      <w:proofErr w:type="spellStart"/>
      <w:proofErr w:type="gramStart"/>
      <w:r>
        <w:rPr>
          <w:color w:val="000000"/>
          <w:sz w:val="20"/>
          <w:szCs w:val="20"/>
        </w:rPr>
        <w:t>Время</w:t>
      </w:r>
      <w:proofErr w:type="spellEnd"/>
      <w:r>
        <w:rPr>
          <w:color w:val="000000"/>
          <w:sz w:val="20"/>
          <w:szCs w:val="20"/>
        </w:rPr>
        <w:t xml:space="preserve"> </w:t>
      </w:r>
      <w:proofErr w:type="spellStart"/>
      <w:r>
        <w:rPr>
          <w:color w:val="000000"/>
          <w:sz w:val="20"/>
          <w:szCs w:val="20"/>
        </w:rPr>
        <w:t>выполнения</w:t>
      </w:r>
      <w:proofErr w:type="spellEnd"/>
      <w:r>
        <w:rPr>
          <w:color w:val="000000"/>
          <w:sz w:val="20"/>
          <w:szCs w:val="20"/>
        </w:rPr>
        <w:t xml:space="preserve"> </w:t>
      </w:r>
      <w:proofErr w:type="spellStart"/>
      <w:r>
        <w:rPr>
          <w:color w:val="000000"/>
          <w:sz w:val="20"/>
          <w:szCs w:val="20"/>
        </w:rPr>
        <w:t>задания</w:t>
      </w:r>
      <w:proofErr w:type="spellEnd"/>
      <w:r>
        <w:rPr>
          <w:color w:val="000000"/>
          <w:sz w:val="20"/>
          <w:szCs w:val="20"/>
        </w:rPr>
        <w:t xml:space="preserve"> – </w:t>
      </w:r>
      <w:r>
        <w:rPr>
          <w:color w:val="000000"/>
          <w:sz w:val="20"/>
          <w:szCs w:val="20"/>
          <w:lang w:val="ru-RU"/>
        </w:rPr>
        <w:t>4</w:t>
      </w:r>
      <w:r>
        <w:rPr>
          <w:color w:val="000000"/>
          <w:sz w:val="20"/>
          <w:szCs w:val="20"/>
        </w:rPr>
        <w:t xml:space="preserve">0 </w:t>
      </w:r>
      <w:proofErr w:type="spellStart"/>
      <w:r>
        <w:rPr>
          <w:color w:val="000000"/>
          <w:sz w:val="20"/>
          <w:szCs w:val="20"/>
        </w:rPr>
        <w:t>минут</w:t>
      </w:r>
      <w:proofErr w:type="spellEnd"/>
      <w:r>
        <w:rPr>
          <w:color w:val="000000"/>
          <w:sz w:val="20"/>
          <w:szCs w:val="20"/>
        </w:rPr>
        <w:t>.</w:t>
      </w:r>
      <w:proofErr w:type="gramEnd"/>
    </w:p>
    <w:p w:rsidR="00063D2C" w:rsidRDefault="00063D2C" w:rsidP="00063D2C"/>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28" w:type="dxa"/>
        </w:tblCellMar>
        <w:tblLook w:val="0000" w:firstRow="0" w:lastRow="0" w:firstColumn="0" w:lastColumn="0" w:noHBand="0" w:noVBand="0"/>
      </w:tblPr>
      <w:tblGrid>
        <w:gridCol w:w="1186"/>
        <w:gridCol w:w="7884"/>
      </w:tblGrid>
      <w:tr w:rsidR="00063D2C" w:rsidTr="009B0A34">
        <w:trPr>
          <w:jc w:val="center"/>
        </w:trPr>
        <w:tc>
          <w:tcPr>
            <w:tcW w:w="1186" w:type="dxa"/>
            <w:tcBorders>
              <w:top w:val="single" w:sz="8" w:space="0" w:color="00000A"/>
              <w:left w:val="single" w:sz="8" w:space="0" w:color="00000A"/>
              <w:bottom w:val="single" w:sz="8" w:space="0" w:color="00000A"/>
              <w:right w:val="single" w:sz="8" w:space="0" w:color="00000A"/>
            </w:tcBorders>
            <w:tcMar>
              <w:left w:w="-10" w:type="dxa"/>
            </w:tcMar>
            <w:vAlign w:val="center"/>
          </w:tcPr>
          <w:p w:rsidR="00063D2C" w:rsidRPr="00B53738" w:rsidRDefault="00063D2C" w:rsidP="009B0A34">
            <w:pPr>
              <w:overflowPunct w:val="0"/>
              <w:spacing w:line="240" w:lineRule="auto"/>
              <w:jc w:val="center"/>
              <w:textAlignment w:val="baseline"/>
              <w:rPr>
                <w:rFonts w:eastAsia="Times New Roman" w:cs="Times New Roman"/>
                <w:lang w:eastAsia="ru-RU"/>
              </w:rPr>
            </w:pPr>
            <w:r w:rsidRPr="00B53738">
              <w:rPr>
                <w:rFonts w:eastAsia="Times New Roman" w:cs="Times New Roman"/>
                <w:szCs w:val="22"/>
                <w:lang w:eastAsia="ru-RU"/>
              </w:rPr>
              <w:t>001</w:t>
            </w:r>
          </w:p>
        </w:tc>
        <w:tc>
          <w:tcPr>
            <w:tcW w:w="7883" w:type="dxa"/>
            <w:tcBorders>
              <w:top w:val="single" w:sz="8" w:space="0" w:color="00000A"/>
              <w:left w:val="single" w:sz="8" w:space="0" w:color="00000A"/>
              <w:bottom w:val="single" w:sz="8" w:space="0" w:color="00000A"/>
              <w:right w:val="single" w:sz="8" w:space="0" w:color="00000A"/>
            </w:tcBorders>
            <w:vAlign w:val="center"/>
          </w:tcPr>
          <w:p w:rsidR="00063D2C" w:rsidRPr="00B53738" w:rsidRDefault="00063D2C" w:rsidP="009B0A34">
            <w:pPr>
              <w:overflowPunct w:val="0"/>
              <w:spacing w:line="240" w:lineRule="auto"/>
              <w:ind w:firstLine="0"/>
              <w:textAlignment w:val="baseline"/>
              <w:rPr>
                <w:rFonts w:eastAsia="Times New Roman" w:cs="Times New Roman"/>
                <w:lang w:eastAsia="ru-RU"/>
              </w:rPr>
            </w:pPr>
            <w:r w:rsidRPr="00B53738">
              <w:rPr>
                <w:rFonts w:cs="Times New Roman"/>
                <w:szCs w:val="22"/>
                <w:lang w:eastAsia="ru-RU"/>
              </w:rPr>
              <w:t>КЛИНИЧЕСКОЕ ПРОЯВЛЕНИЕ АКРОМЕГАЛИИ НА МОМЕНТ ПОСТАНОВКИ ДИАГНОЗА</w:t>
            </w:r>
          </w:p>
        </w:tc>
      </w:tr>
      <w:tr w:rsidR="00063D2C" w:rsidTr="009B0A34">
        <w:trPr>
          <w:jc w:val="center"/>
        </w:trPr>
        <w:tc>
          <w:tcPr>
            <w:tcW w:w="1186" w:type="dxa"/>
            <w:tcBorders>
              <w:top w:val="single" w:sz="8" w:space="0" w:color="00000A"/>
              <w:left w:val="single" w:sz="8" w:space="0" w:color="00000A"/>
              <w:bottom w:val="single" w:sz="8" w:space="0" w:color="00000A"/>
              <w:right w:val="single" w:sz="8" w:space="0" w:color="00000A"/>
            </w:tcBorders>
            <w:tcMar>
              <w:left w:w="-10" w:type="dxa"/>
            </w:tcMar>
            <w:vAlign w:val="center"/>
          </w:tcPr>
          <w:p w:rsidR="00063D2C" w:rsidRPr="00B53738" w:rsidRDefault="00063D2C" w:rsidP="009B0A34">
            <w:pPr>
              <w:overflowPunct w:val="0"/>
              <w:spacing w:line="240" w:lineRule="auto"/>
              <w:jc w:val="center"/>
              <w:textAlignment w:val="baseline"/>
              <w:rPr>
                <w:rFonts w:eastAsia="Times New Roman" w:cs="Times New Roman"/>
                <w:lang w:val="en-US" w:eastAsia="ru-RU"/>
              </w:rPr>
            </w:pPr>
            <w:r w:rsidRPr="00B53738">
              <w:rPr>
                <w:rFonts w:cs="Times New Roman"/>
                <w:szCs w:val="22"/>
                <w:lang w:val="en-US" w:eastAsia="ru-RU"/>
              </w:rPr>
              <w:t>А</w:t>
            </w:r>
          </w:p>
        </w:tc>
        <w:tc>
          <w:tcPr>
            <w:tcW w:w="7883" w:type="dxa"/>
            <w:tcBorders>
              <w:top w:val="single" w:sz="8" w:space="0" w:color="00000A"/>
              <w:left w:val="single" w:sz="8" w:space="0" w:color="00000A"/>
              <w:bottom w:val="single" w:sz="8" w:space="0" w:color="00000A"/>
              <w:right w:val="single" w:sz="8" w:space="0" w:color="00000A"/>
            </w:tcBorders>
            <w:vAlign w:val="center"/>
          </w:tcPr>
          <w:p w:rsidR="00063D2C" w:rsidRPr="00B53738" w:rsidRDefault="00063D2C" w:rsidP="009B0A34">
            <w:pPr>
              <w:overflowPunct w:val="0"/>
              <w:spacing w:line="240" w:lineRule="auto"/>
              <w:ind w:firstLine="0"/>
              <w:textAlignment w:val="baseline"/>
              <w:rPr>
                <w:rFonts w:eastAsia="Times New Roman" w:cs="Times New Roman"/>
                <w:lang w:eastAsia="ru-RU"/>
              </w:rPr>
            </w:pPr>
            <w:r w:rsidRPr="00B53738">
              <w:rPr>
                <w:rFonts w:cs="Times New Roman"/>
                <w:szCs w:val="22"/>
                <w:lang w:eastAsia="ru-RU"/>
              </w:rPr>
              <w:t>укрупненные черты лица</w:t>
            </w:r>
          </w:p>
        </w:tc>
      </w:tr>
      <w:tr w:rsidR="00063D2C" w:rsidTr="009B0A34">
        <w:trPr>
          <w:jc w:val="center"/>
        </w:trPr>
        <w:tc>
          <w:tcPr>
            <w:tcW w:w="1186" w:type="dxa"/>
            <w:tcBorders>
              <w:top w:val="single" w:sz="8" w:space="0" w:color="00000A"/>
              <w:left w:val="single" w:sz="8" w:space="0" w:color="00000A"/>
              <w:bottom w:val="single" w:sz="8" w:space="0" w:color="00000A"/>
              <w:right w:val="single" w:sz="8" w:space="0" w:color="00000A"/>
            </w:tcBorders>
            <w:tcMar>
              <w:left w:w="-10" w:type="dxa"/>
            </w:tcMar>
            <w:vAlign w:val="center"/>
          </w:tcPr>
          <w:p w:rsidR="00063D2C" w:rsidRPr="00B53738" w:rsidRDefault="00063D2C" w:rsidP="009B0A34">
            <w:pPr>
              <w:overflowPunct w:val="0"/>
              <w:spacing w:line="240" w:lineRule="auto"/>
              <w:jc w:val="center"/>
              <w:textAlignment w:val="baseline"/>
              <w:rPr>
                <w:rFonts w:eastAsia="Times New Roman" w:cs="Times New Roman"/>
                <w:lang w:val="en-US" w:eastAsia="ru-RU"/>
              </w:rPr>
            </w:pPr>
            <w:r w:rsidRPr="00B53738">
              <w:rPr>
                <w:rFonts w:cs="Times New Roman"/>
                <w:szCs w:val="22"/>
                <w:lang w:val="en-US" w:eastAsia="ru-RU"/>
              </w:rPr>
              <w:t>Б</w:t>
            </w:r>
          </w:p>
        </w:tc>
        <w:tc>
          <w:tcPr>
            <w:tcW w:w="7883" w:type="dxa"/>
            <w:tcBorders>
              <w:top w:val="single" w:sz="8" w:space="0" w:color="00000A"/>
              <w:left w:val="single" w:sz="8" w:space="0" w:color="00000A"/>
              <w:bottom w:val="single" w:sz="8" w:space="0" w:color="00000A"/>
              <w:right w:val="single" w:sz="8" w:space="0" w:color="00000A"/>
            </w:tcBorders>
            <w:vAlign w:val="center"/>
          </w:tcPr>
          <w:p w:rsidR="00063D2C" w:rsidRPr="00B53738" w:rsidRDefault="00063D2C" w:rsidP="009B0A34">
            <w:pPr>
              <w:overflowPunct w:val="0"/>
              <w:spacing w:line="240" w:lineRule="auto"/>
              <w:ind w:firstLine="0"/>
              <w:textAlignment w:val="baseline"/>
              <w:rPr>
                <w:rFonts w:eastAsia="Times New Roman" w:cs="Times New Roman"/>
                <w:lang w:val="en-US" w:eastAsia="ru-RU"/>
              </w:rPr>
            </w:pPr>
            <w:proofErr w:type="spellStart"/>
            <w:r w:rsidRPr="00B53738">
              <w:rPr>
                <w:rFonts w:cs="Times New Roman"/>
                <w:szCs w:val="22"/>
                <w:lang w:val="en-US" w:eastAsia="ru-RU"/>
              </w:rPr>
              <w:t>гирсутизм</w:t>
            </w:r>
            <w:proofErr w:type="spellEnd"/>
            <w:r w:rsidRPr="00B53738">
              <w:rPr>
                <w:rFonts w:cs="Times New Roman"/>
                <w:szCs w:val="22"/>
                <w:lang w:val="en-US" w:eastAsia="ru-RU"/>
              </w:rPr>
              <w:t xml:space="preserve"> </w:t>
            </w:r>
          </w:p>
        </w:tc>
      </w:tr>
      <w:tr w:rsidR="00063D2C" w:rsidTr="009B0A34">
        <w:trPr>
          <w:jc w:val="center"/>
        </w:trPr>
        <w:tc>
          <w:tcPr>
            <w:tcW w:w="1186" w:type="dxa"/>
            <w:tcBorders>
              <w:top w:val="single" w:sz="8" w:space="0" w:color="00000A"/>
              <w:left w:val="single" w:sz="8" w:space="0" w:color="00000A"/>
              <w:bottom w:val="single" w:sz="8" w:space="0" w:color="00000A"/>
              <w:right w:val="single" w:sz="8" w:space="0" w:color="00000A"/>
            </w:tcBorders>
            <w:tcMar>
              <w:left w:w="-10" w:type="dxa"/>
            </w:tcMar>
            <w:vAlign w:val="center"/>
          </w:tcPr>
          <w:p w:rsidR="00063D2C" w:rsidRPr="00B53738" w:rsidRDefault="00063D2C" w:rsidP="009B0A34">
            <w:pPr>
              <w:overflowPunct w:val="0"/>
              <w:spacing w:line="240" w:lineRule="auto"/>
              <w:jc w:val="center"/>
              <w:textAlignment w:val="baseline"/>
              <w:rPr>
                <w:rFonts w:eastAsia="Times New Roman" w:cs="Times New Roman"/>
                <w:lang w:val="en-US" w:eastAsia="ru-RU"/>
              </w:rPr>
            </w:pPr>
            <w:r w:rsidRPr="00B53738">
              <w:rPr>
                <w:rFonts w:cs="Times New Roman"/>
                <w:szCs w:val="22"/>
                <w:lang w:val="en-US" w:eastAsia="ru-RU"/>
              </w:rPr>
              <w:t>В</w:t>
            </w:r>
          </w:p>
        </w:tc>
        <w:tc>
          <w:tcPr>
            <w:tcW w:w="7883" w:type="dxa"/>
            <w:tcBorders>
              <w:top w:val="single" w:sz="8" w:space="0" w:color="00000A"/>
              <w:left w:val="single" w:sz="8" w:space="0" w:color="00000A"/>
              <w:bottom w:val="single" w:sz="8" w:space="0" w:color="00000A"/>
              <w:right w:val="single" w:sz="8" w:space="0" w:color="00000A"/>
            </w:tcBorders>
            <w:vAlign w:val="center"/>
          </w:tcPr>
          <w:p w:rsidR="00063D2C" w:rsidRPr="00B53738" w:rsidRDefault="00063D2C" w:rsidP="009B0A34">
            <w:pPr>
              <w:overflowPunct w:val="0"/>
              <w:spacing w:line="240" w:lineRule="auto"/>
              <w:ind w:firstLine="0"/>
              <w:textAlignment w:val="baseline"/>
              <w:rPr>
                <w:rFonts w:eastAsia="Times New Roman" w:cs="Times New Roman"/>
                <w:lang w:eastAsia="ru-RU"/>
              </w:rPr>
            </w:pPr>
            <w:r w:rsidRPr="00B53738">
              <w:rPr>
                <w:rFonts w:cs="Times New Roman"/>
                <w:szCs w:val="22"/>
                <w:lang w:eastAsia="ru-RU"/>
              </w:rPr>
              <w:t xml:space="preserve">ярки широкие </w:t>
            </w:r>
            <w:proofErr w:type="spellStart"/>
            <w:r w:rsidRPr="00B53738">
              <w:rPr>
                <w:rFonts w:cs="Times New Roman"/>
                <w:szCs w:val="22"/>
                <w:lang w:eastAsia="ru-RU"/>
              </w:rPr>
              <w:t>стрии</w:t>
            </w:r>
            <w:proofErr w:type="spellEnd"/>
          </w:p>
        </w:tc>
      </w:tr>
      <w:tr w:rsidR="00063D2C" w:rsidTr="009B0A34">
        <w:trPr>
          <w:jc w:val="center"/>
        </w:trPr>
        <w:tc>
          <w:tcPr>
            <w:tcW w:w="1186" w:type="dxa"/>
            <w:tcBorders>
              <w:top w:val="single" w:sz="8" w:space="0" w:color="00000A"/>
              <w:left w:val="single" w:sz="8" w:space="0" w:color="00000A"/>
              <w:bottom w:val="single" w:sz="8" w:space="0" w:color="00000A"/>
              <w:right w:val="single" w:sz="8" w:space="0" w:color="00000A"/>
            </w:tcBorders>
            <w:tcMar>
              <w:left w:w="-10" w:type="dxa"/>
            </w:tcMar>
            <w:vAlign w:val="center"/>
          </w:tcPr>
          <w:p w:rsidR="00063D2C" w:rsidRPr="00B53738" w:rsidRDefault="00063D2C" w:rsidP="009B0A34">
            <w:pPr>
              <w:overflowPunct w:val="0"/>
              <w:spacing w:line="240" w:lineRule="auto"/>
              <w:jc w:val="center"/>
              <w:textAlignment w:val="baseline"/>
              <w:rPr>
                <w:rFonts w:eastAsia="Times New Roman" w:cs="Times New Roman"/>
                <w:lang w:val="en-US" w:eastAsia="ru-RU"/>
              </w:rPr>
            </w:pPr>
            <w:r w:rsidRPr="00B53738">
              <w:rPr>
                <w:rFonts w:cs="Times New Roman"/>
                <w:szCs w:val="22"/>
                <w:lang w:val="en-US" w:eastAsia="ru-RU"/>
              </w:rPr>
              <w:t>Г</w:t>
            </w:r>
          </w:p>
        </w:tc>
        <w:tc>
          <w:tcPr>
            <w:tcW w:w="7883" w:type="dxa"/>
            <w:tcBorders>
              <w:top w:val="single" w:sz="8" w:space="0" w:color="00000A"/>
              <w:left w:val="single" w:sz="8" w:space="0" w:color="00000A"/>
              <w:bottom w:val="single" w:sz="8" w:space="0" w:color="00000A"/>
              <w:right w:val="single" w:sz="8" w:space="0" w:color="00000A"/>
            </w:tcBorders>
            <w:vAlign w:val="center"/>
          </w:tcPr>
          <w:p w:rsidR="00063D2C" w:rsidRPr="00B53738" w:rsidRDefault="00063D2C" w:rsidP="009B0A34">
            <w:pPr>
              <w:overflowPunct w:val="0"/>
              <w:spacing w:line="240" w:lineRule="auto"/>
              <w:ind w:firstLine="0"/>
              <w:textAlignment w:val="baseline"/>
              <w:rPr>
                <w:rFonts w:eastAsia="Times New Roman" w:cs="Times New Roman"/>
                <w:lang w:eastAsia="ru-RU"/>
              </w:rPr>
            </w:pPr>
            <w:r w:rsidRPr="00B53738">
              <w:rPr>
                <w:rFonts w:cs="Times New Roman"/>
                <w:szCs w:val="22"/>
                <w:lang w:eastAsia="ru-RU"/>
              </w:rPr>
              <w:t>экзофтальм</w:t>
            </w:r>
          </w:p>
        </w:tc>
      </w:tr>
      <w:tr w:rsidR="00063D2C" w:rsidTr="009B0A34">
        <w:trPr>
          <w:jc w:val="center"/>
        </w:trPr>
        <w:tc>
          <w:tcPr>
            <w:tcW w:w="1186" w:type="dxa"/>
            <w:tcBorders>
              <w:top w:val="single" w:sz="8" w:space="0" w:color="00000A"/>
              <w:left w:val="single" w:sz="8" w:space="0" w:color="00000A"/>
              <w:bottom w:val="single" w:sz="8" w:space="0" w:color="00000A"/>
              <w:right w:val="single" w:sz="8" w:space="0" w:color="00000A"/>
            </w:tcBorders>
            <w:tcMar>
              <w:left w:w="-10" w:type="dxa"/>
            </w:tcMar>
            <w:vAlign w:val="center"/>
          </w:tcPr>
          <w:p w:rsidR="00063D2C" w:rsidRPr="00B53738" w:rsidRDefault="00063D2C" w:rsidP="009B0A34">
            <w:pPr>
              <w:overflowPunct w:val="0"/>
              <w:spacing w:line="240" w:lineRule="auto"/>
              <w:jc w:val="center"/>
              <w:textAlignment w:val="baseline"/>
              <w:rPr>
                <w:rFonts w:eastAsia="Times New Roman" w:cs="Times New Roman"/>
                <w:lang w:eastAsia="ru-RU"/>
              </w:rPr>
            </w:pPr>
          </w:p>
        </w:tc>
        <w:tc>
          <w:tcPr>
            <w:tcW w:w="7883" w:type="dxa"/>
            <w:tcBorders>
              <w:top w:val="single" w:sz="8" w:space="0" w:color="00000A"/>
              <w:left w:val="single" w:sz="8" w:space="0" w:color="00000A"/>
              <w:bottom w:val="single" w:sz="8" w:space="0" w:color="00000A"/>
              <w:right w:val="single" w:sz="8" w:space="0" w:color="00000A"/>
            </w:tcBorders>
            <w:vAlign w:val="center"/>
          </w:tcPr>
          <w:p w:rsidR="00063D2C" w:rsidRPr="00B53738" w:rsidRDefault="00063D2C" w:rsidP="009B0A34">
            <w:pPr>
              <w:overflowPunct w:val="0"/>
              <w:spacing w:line="240" w:lineRule="auto"/>
              <w:textAlignment w:val="baseline"/>
              <w:rPr>
                <w:rFonts w:eastAsia="Times New Roman" w:cs="Times New Roman"/>
                <w:lang w:eastAsia="ru-RU"/>
              </w:rPr>
            </w:pPr>
          </w:p>
        </w:tc>
      </w:tr>
      <w:tr w:rsidR="00063D2C" w:rsidTr="009B0A34">
        <w:trPr>
          <w:jc w:val="center"/>
        </w:trPr>
        <w:tc>
          <w:tcPr>
            <w:tcW w:w="1186" w:type="dxa"/>
            <w:tcBorders>
              <w:top w:val="single" w:sz="8" w:space="0" w:color="00000A"/>
              <w:left w:val="single" w:sz="8" w:space="0" w:color="00000A"/>
              <w:bottom w:val="single" w:sz="8" w:space="0" w:color="00000A"/>
              <w:right w:val="single" w:sz="8" w:space="0" w:color="00000A"/>
            </w:tcBorders>
            <w:tcMar>
              <w:left w:w="-10" w:type="dxa"/>
            </w:tcMar>
            <w:vAlign w:val="center"/>
          </w:tcPr>
          <w:p w:rsidR="00063D2C" w:rsidRPr="00B53738" w:rsidRDefault="00063D2C" w:rsidP="009B0A34">
            <w:pPr>
              <w:overflowPunct w:val="0"/>
              <w:spacing w:line="240" w:lineRule="auto"/>
              <w:jc w:val="center"/>
              <w:textAlignment w:val="baseline"/>
              <w:rPr>
                <w:rFonts w:eastAsia="Times New Roman" w:cs="Times New Roman"/>
                <w:lang w:eastAsia="ru-RU"/>
              </w:rPr>
            </w:pPr>
            <w:r w:rsidRPr="00B53738">
              <w:rPr>
                <w:rFonts w:eastAsia="Times New Roman" w:cs="Times New Roman"/>
                <w:szCs w:val="22"/>
                <w:lang w:eastAsia="ru-RU"/>
              </w:rPr>
              <w:t>002</w:t>
            </w:r>
          </w:p>
        </w:tc>
        <w:tc>
          <w:tcPr>
            <w:tcW w:w="7883" w:type="dxa"/>
            <w:tcBorders>
              <w:top w:val="single" w:sz="8" w:space="0" w:color="00000A"/>
              <w:left w:val="single" w:sz="8" w:space="0" w:color="00000A"/>
              <w:bottom w:val="single" w:sz="8" w:space="0" w:color="00000A"/>
              <w:right w:val="single" w:sz="8" w:space="0" w:color="00000A"/>
            </w:tcBorders>
            <w:vAlign w:val="center"/>
          </w:tcPr>
          <w:p w:rsidR="00063D2C" w:rsidRPr="00B53738" w:rsidRDefault="00063D2C" w:rsidP="009B0A34">
            <w:pPr>
              <w:overflowPunct w:val="0"/>
              <w:spacing w:line="240" w:lineRule="auto"/>
              <w:ind w:firstLine="0"/>
              <w:textAlignment w:val="baseline"/>
              <w:rPr>
                <w:rFonts w:eastAsia="Times New Roman" w:cs="Times New Roman"/>
                <w:lang w:eastAsia="ru-RU"/>
              </w:rPr>
            </w:pPr>
            <w:r w:rsidRPr="00B53738">
              <w:rPr>
                <w:rFonts w:cs="Times New Roman"/>
                <w:szCs w:val="22"/>
                <w:lang w:eastAsia="ru-RU"/>
              </w:rPr>
              <w:t>ГОРМОН, УРОВЕНЬ КОТОРОГО ИССЛЕДУЕТСЯ В ПЕРВУЮ ОЧЕРЕДЬ ПРИ ПОДОЗРЕНИИ НА АКРОМЕГАЛИЮ</w:t>
            </w:r>
          </w:p>
        </w:tc>
      </w:tr>
      <w:tr w:rsidR="00063D2C" w:rsidTr="009B0A34">
        <w:trPr>
          <w:jc w:val="center"/>
        </w:trPr>
        <w:tc>
          <w:tcPr>
            <w:tcW w:w="1186" w:type="dxa"/>
            <w:tcBorders>
              <w:top w:val="single" w:sz="8" w:space="0" w:color="00000A"/>
              <w:left w:val="single" w:sz="8" w:space="0" w:color="00000A"/>
              <w:bottom w:val="single" w:sz="8" w:space="0" w:color="00000A"/>
              <w:right w:val="single" w:sz="8" w:space="0" w:color="00000A"/>
            </w:tcBorders>
            <w:tcMar>
              <w:left w:w="-10" w:type="dxa"/>
            </w:tcMar>
            <w:vAlign w:val="center"/>
          </w:tcPr>
          <w:p w:rsidR="00063D2C" w:rsidRPr="00B53738" w:rsidRDefault="00063D2C" w:rsidP="009B0A34">
            <w:pPr>
              <w:overflowPunct w:val="0"/>
              <w:spacing w:line="240" w:lineRule="auto"/>
              <w:jc w:val="center"/>
              <w:textAlignment w:val="baseline"/>
              <w:rPr>
                <w:rFonts w:eastAsia="Times New Roman" w:cs="Times New Roman"/>
                <w:lang w:val="en-US" w:eastAsia="ru-RU"/>
              </w:rPr>
            </w:pPr>
            <w:r w:rsidRPr="00B53738">
              <w:rPr>
                <w:rFonts w:cs="Times New Roman"/>
                <w:szCs w:val="22"/>
                <w:lang w:val="en-US" w:eastAsia="ru-RU"/>
              </w:rPr>
              <w:t>А</w:t>
            </w:r>
          </w:p>
        </w:tc>
        <w:tc>
          <w:tcPr>
            <w:tcW w:w="7883" w:type="dxa"/>
            <w:tcBorders>
              <w:top w:val="single" w:sz="8" w:space="0" w:color="00000A"/>
              <w:left w:val="single" w:sz="8" w:space="0" w:color="00000A"/>
              <w:bottom w:val="single" w:sz="8" w:space="0" w:color="00000A"/>
              <w:right w:val="single" w:sz="8" w:space="0" w:color="00000A"/>
            </w:tcBorders>
            <w:vAlign w:val="center"/>
          </w:tcPr>
          <w:p w:rsidR="00063D2C" w:rsidRPr="00B53738" w:rsidRDefault="00063D2C" w:rsidP="009B0A34">
            <w:pPr>
              <w:overflowPunct w:val="0"/>
              <w:spacing w:line="240" w:lineRule="auto"/>
              <w:ind w:firstLine="0"/>
              <w:textAlignment w:val="baseline"/>
              <w:rPr>
                <w:rFonts w:eastAsia="Times New Roman" w:cs="Times New Roman"/>
                <w:lang w:val="en-US" w:eastAsia="ru-RU"/>
              </w:rPr>
            </w:pPr>
            <w:r w:rsidRPr="00B53738">
              <w:rPr>
                <w:rFonts w:cs="Times New Roman"/>
                <w:szCs w:val="22"/>
                <w:lang w:val="en-US" w:eastAsia="ru-RU"/>
              </w:rPr>
              <w:t>ИФР-I</w:t>
            </w:r>
          </w:p>
        </w:tc>
      </w:tr>
      <w:tr w:rsidR="00063D2C" w:rsidTr="009B0A34">
        <w:trPr>
          <w:jc w:val="center"/>
        </w:trPr>
        <w:tc>
          <w:tcPr>
            <w:tcW w:w="1186" w:type="dxa"/>
            <w:tcBorders>
              <w:top w:val="single" w:sz="8" w:space="0" w:color="00000A"/>
              <w:left w:val="single" w:sz="8" w:space="0" w:color="00000A"/>
              <w:bottom w:val="single" w:sz="8" w:space="0" w:color="00000A"/>
              <w:right w:val="single" w:sz="8" w:space="0" w:color="00000A"/>
            </w:tcBorders>
            <w:tcMar>
              <w:left w:w="-10" w:type="dxa"/>
            </w:tcMar>
            <w:vAlign w:val="center"/>
          </w:tcPr>
          <w:p w:rsidR="00063D2C" w:rsidRPr="00B53738" w:rsidRDefault="00063D2C" w:rsidP="009B0A34">
            <w:pPr>
              <w:overflowPunct w:val="0"/>
              <w:spacing w:line="240" w:lineRule="auto"/>
              <w:jc w:val="center"/>
              <w:textAlignment w:val="baseline"/>
              <w:rPr>
                <w:rFonts w:eastAsia="Times New Roman" w:cs="Times New Roman"/>
                <w:lang w:val="en-US" w:eastAsia="ru-RU"/>
              </w:rPr>
            </w:pPr>
            <w:r w:rsidRPr="00B53738">
              <w:rPr>
                <w:rFonts w:cs="Times New Roman"/>
                <w:szCs w:val="22"/>
                <w:lang w:val="en-US" w:eastAsia="ru-RU"/>
              </w:rPr>
              <w:t>Б</w:t>
            </w:r>
          </w:p>
        </w:tc>
        <w:tc>
          <w:tcPr>
            <w:tcW w:w="7883" w:type="dxa"/>
            <w:tcBorders>
              <w:top w:val="single" w:sz="8" w:space="0" w:color="00000A"/>
              <w:left w:val="single" w:sz="8" w:space="0" w:color="00000A"/>
              <w:bottom w:val="single" w:sz="8" w:space="0" w:color="00000A"/>
              <w:right w:val="single" w:sz="8" w:space="0" w:color="00000A"/>
            </w:tcBorders>
            <w:vAlign w:val="center"/>
          </w:tcPr>
          <w:p w:rsidR="00063D2C" w:rsidRPr="00B53738" w:rsidRDefault="00063D2C" w:rsidP="009B0A34">
            <w:pPr>
              <w:overflowPunct w:val="0"/>
              <w:spacing w:line="240" w:lineRule="auto"/>
              <w:ind w:firstLine="0"/>
              <w:textAlignment w:val="baseline"/>
              <w:rPr>
                <w:rFonts w:eastAsia="Times New Roman" w:cs="Times New Roman"/>
                <w:lang w:val="en-US" w:eastAsia="ru-RU"/>
              </w:rPr>
            </w:pPr>
            <w:r w:rsidRPr="00B53738">
              <w:rPr>
                <w:rFonts w:cs="Times New Roman"/>
                <w:szCs w:val="22"/>
                <w:lang w:val="en-US" w:eastAsia="ru-RU"/>
              </w:rPr>
              <w:t>АКТГ</w:t>
            </w:r>
          </w:p>
        </w:tc>
      </w:tr>
      <w:tr w:rsidR="00063D2C" w:rsidTr="009B0A34">
        <w:trPr>
          <w:jc w:val="center"/>
        </w:trPr>
        <w:tc>
          <w:tcPr>
            <w:tcW w:w="1186" w:type="dxa"/>
            <w:tcBorders>
              <w:top w:val="single" w:sz="8" w:space="0" w:color="00000A"/>
              <w:left w:val="single" w:sz="8" w:space="0" w:color="00000A"/>
              <w:bottom w:val="single" w:sz="8" w:space="0" w:color="00000A"/>
              <w:right w:val="single" w:sz="8" w:space="0" w:color="00000A"/>
            </w:tcBorders>
            <w:tcMar>
              <w:left w:w="-10" w:type="dxa"/>
            </w:tcMar>
            <w:vAlign w:val="center"/>
          </w:tcPr>
          <w:p w:rsidR="00063D2C" w:rsidRPr="00B53738" w:rsidRDefault="00063D2C" w:rsidP="009B0A34">
            <w:pPr>
              <w:overflowPunct w:val="0"/>
              <w:spacing w:line="240" w:lineRule="auto"/>
              <w:jc w:val="center"/>
              <w:textAlignment w:val="baseline"/>
              <w:rPr>
                <w:rFonts w:eastAsia="Times New Roman" w:cs="Times New Roman"/>
                <w:lang w:val="en-US" w:eastAsia="ru-RU"/>
              </w:rPr>
            </w:pPr>
            <w:r w:rsidRPr="00B53738">
              <w:rPr>
                <w:rFonts w:cs="Times New Roman"/>
                <w:szCs w:val="22"/>
                <w:lang w:val="en-US" w:eastAsia="ru-RU"/>
              </w:rPr>
              <w:t>В</w:t>
            </w:r>
          </w:p>
        </w:tc>
        <w:tc>
          <w:tcPr>
            <w:tcW w:w="7883" w:type="dxa"/>
            <w:tcBorders>
              <w:top w:val="single" w:sz="8" w:space="0" w:color="00000A"/>
              <w:left w:val="single" w:sz="8" w:space="0" w:color="00000A"/>
              <w:bottom w:val="single" w:sz="8" w:space="0" w:color="00000A"/>
              <w:right w:val="single" w:sz="8" w:space="0" w:color="00000A"/>
            </w:tcBorders>
            <w:vAlign w:val="center"/>
          </w:tcPr>
          <w:p w:rsidR="00063D2C" w:rsidRPr="00B53738" w:rsidRDefault="00063D2C" w:rsidP="009B0A34">
            <w:pPr>
              <w:overflowPunct w:val="0"/>
              <w:spacing w:line="240" w:lineRule="auto"/>
              <w:ind w:firstLine="0"/>
              <w:textAlignment w:val="baseline"/>
              <w:rPr>
                <w:rFonts w:eastAsia="Times New Roman" w:cs="Times New Roman"/>
                <w:lang w:val="en-US" w:eastAsia="ru-RU"/>
              </w:rPr>
            </w:pPr>
            <w:r w:rsidRPr="00B53738">
              <w:rPr>
                <w:rFonts w:cs="Times New Roman"/>
                <w:szCs w:val="22"/>
                <w:lang w:val="en-US" w:eastAsia="ru-RU"/>
              </w:rPr>
              <w:t>17-ОН-Прогестерон</w:t>
            </w:r>
          </w:p>
        </w:tc>
      </w:tr>
      <w:tr w:rsidR="00063D2C" w:rsidTr="009B0A34">
        <w:trPr>
          <w:jc w:val="center"/>
        </w:trPr>
        <w:tc>
          <w:tcPr>
            <w:tcW w:w="1186" w:type="dxa"/>
            <w:tcBorders>
              <w:top w:val="single" w:sz="8" w:space="0" w:color="00000A"/>
              <w:left w:val="single" w:sz="8" w:space="0" w:color="00000A"/>
              <w:bottom w:val="single" w:sz="8" w:space="0" w:color="00000A"/>
              <w:right w:val="single" w:sz="8" w:space="0" w:color="00000A"/>
            </w:tcBorders>
            <w:tcMar>
              <w:left w:w="-10" w:type="dxa"/>
            </w:tcMar>
            <w:vAlign w:val="center"/>
          </w:tcPr>
          <w:p w:rsidR="00063D2C" w:rsidRPr="00B53738" w:rsidRDefault="00063D2C" w:rsidP="009B0A34">
            <w:pPr>
              <w:overflowPunct w:val="0"/>
              <w:spacing w:line="240" w:lineRule="auto"/>
              <w:jc w:val="center"/>
              <w:textAlignment w:val="baseline"/>
              <w:rPr>
                <w:rFonts w:eastAsia="Times New Roman" w:cs="Times New Roman"/>
                <w:lang w:val="en-US" w:eastAsia="ru-RU"/>
              </w:rPr>
            </w:pPr>
            <w:r w:rsidRPr="00B53738">
              <w:rPr>
                <w:rFonts w:cs="Times New Roman"/>
                <w:szCs w:val="22"/>
                <w:lang w:val="en-US" w:eastAsia="ru-RU"/>
              </w:rPr>
              <w:t>Г</w:t>
            </w:r>
          </w:p>
        </w:tc>
        <w:tc>
          <w:tcPr>
            <w:tcW w:w="7883" w:type="dxa"/>
            <w:tcBorders>
              <w:top w:val="single" w:sz="8" w:space="0" w:color="00000A"/>
              <w:left w:val="single" w:sz="8" w:space="0" w:color="00000A"/>
              <w:bottom w:val="single" w:sz="8" w:space="0" w:color="00000A"/>
              <w:right w:val="single" w:sz="8" w:space="0" w:color="00000A"/>
            </w:tcBorders>
            <w:vAlign w:val="center"/>
          </w:tcPr>
          <w:p w:rsidR="00063D2C" w:rsidRPr="00B53738" w:rsidRDefault="00063D2C" w:rsidP="009B0A34">
            <w:pPr>
              <w:overflowPunct w:val="0"/>
              <w:spacing w:line="240" w:lineRule="auto"/>
              <w:ind w:firstLine="0"/>
              <w:textAlignment w:val="baseline"/>
              <w:rPr>
                <w:rFonts w:eastAsia="Times New Roman" w:cs="Times New Roman"/>
                <w:lang w:val="en-US" w:eastAsia="ru-RU"/>
              </w:rPr>
            </w:pPr>
            <w:r w:rsidRPr="00B53738">
              <w:rPr>
                <w:rFonts w:cs="Times New Roman"/>
                <w:szCs w:val="22"/>
                <w:lang w:val="en-US" w:eastAsia="ru-RU"/>
              </w:rPr>
              <w:t>СТГ</w:t>
            </w:r>
          </w:p>
        </w:tc>
      </w:tr>
      <w:tr w:rsidR="00063D2C" w:rsidTr="009B0A34">
        <w:trPr>
          <w:jc w:val="center"/>
        </w:trPr>
        <w:tc>
          <w:tcPr>
            <w:tcW w:w="1186" w:type="dxa"/>
            <w:tcBorders>
              <w:top w:val="single" w:sz="8" w:space="0" w:color="00000A"/>
              <w:left w:val="single" w:sz="8" w:space="0" w:color="00000A"/>
              <w:bottom w:val="single" w:sz="8" w:space="0" w:color="00000A"/>
              <w:right w:val="single" w:sz="8" w:space="0" w:color="00000A"/>
            </w:tcBorders>
            <w:tcMar>
              <w:left w:w="-10" w:type="dxa"/>
            </w:tcMar>
            <w:vAlign w:val="center"/>
          </w:tcPr>
          <w:p w:rsidR="00063D2C" w:rsidRPr="00B53738" w:rsidRDefault="00063D2C" w:rsidP="009B0A34">
            <w:pPr>
              <w:overflowPunct w:val="0"/>
              <w:spacing w:line="240" w:lineRule="auto"/>
              <w:jc w:val="center"/>
              <w:textAlignment w:val="baseline"/>
              <w:rPr>
                <w:rFonts w:eastAsia="Times New Roman" w:cs="Times New Roman"/>
                <w:lang w:val="en-US" w:eastAsia="ru-RU"/>
              </w:rPr>
            </w:pPr>
          </w:p>
        </w:tc>
        <w:tc>
          <w:tcPr>
            <w:tcW w:w="7883" w:type="dxa"/>
            <w:tcBorders>
              <w:top w:val="single" w:sz="8" w:space="0" w:color="00000A"/>
              <w:left w:val="single" w:sz="8" w:space="0" w:color="00000A"/>
              <w:bottom w:val="single" w:sz="8" w:space="0" w:color="00000A"/>
              <w:right w:val="single" w:sz="8" w:space="0" w:color="00000A"/>
            </w:tcBorders>
            <w:vAlign w:val="center"/>
          </w:tcPr>
          <w:p w:rsidR="00063D2C" w:rsidRPr="00B53738" w:rsidRDefault="00063D2C" w:rsidP="009B0A34">
            <w:pPr>
              <w:overflowPunct w:val="0"/>
              <w:spacing w:line="240" w:lineRule="auto"/>
              <w:textAlignment w:val="baseline"/>
              <w:rPr>
                <w:rFonts w:eastAsia="Times New Roman" w:cs="Times New Roman"/>
                <w:lang w:val="en-US" w:eastAsia="ru-RU"/>
              </w:rPr>
            </w:pPr>
          </w:p>
        </w:tc>
      </w:tr>
      <w:tr w:rsidR="00063D2C" w:rsidTr="009B0A34">
        <w:trPr>
          <w:jc w:val="center"/>
        </w:trPr>
        <w:tc>
          <w:tcPr>
            <w:tcW w:w="1186" w:type="dxa"/>
            <w:tcBorders>
              <w:top w:val="single" w:sz="8" w:space="0" w:color="00000A"/>
              <w:left w:val="single" w:sz="8" w:space="0" w:color="00000A"/>
              <w:bottom w:val="single" w:sz="8" w:space="0" w:color="00000A"/>
              <w:right w:val="single" w:sz="8" w:space="0" w:color="00000A"/>
            </w:tcBorders>
            <w:tcMar>
              <w:left w:w="-10" w:type="dxa"/>
            </w:tcMar>
            <w:vAlign w:val="center"/>
          </w:tcPr>
          <w:p w:rsidR="00063D2C" w:rsidRPr="00B53738" w:rsidRDefault="00063D2C" w:rsidP="009B0A34">
            <w:pPr>
              <w:overflowPunct w:val="0"/>
              <w:spacing w:line="240" w:lineRule="auto"/>
              <w:jc w:val="center"/>
              <w:textAlignment w:val="baseline"/>
              <w:rPr>
                <w:rFonts w:eastAsia="Times New Roman" w:cs="Times New Roman"/>
                <w:lang w:eastAsia="ru-RU"/>
              </w:rPr>
            </w:pPr>
            <w:r w:rsidRPr="00B53738">
              <w:rPr>
                <w:rFonts w:eastAsia="Times New Roman" w:cs="Times New Roman"/>
                <w:szCs w:val="22"/>
                <w:lang w:eastAsia="ru-RU"/>
              </w:rPr>
              <w:t>003</w:t>
            </w:r>
          </w:p>
        </w:tc>
        <w:tc>
          <w:tcPr>
            <w:tcW w:w="7883" w:type="dxa"/>
            <w:tcBorders>
              <w:top w:val="single" w:sz="8" w:space="0" w:color="00000A"/>
              <w:left w:val="single" w:sz="8" w:space="0" w:color="00000A"/>
              <w:bottom w:val="single" w:sz="8" w:space="0" w:color="00000A"/>
              <w:right w:val="single" w:sz="8" w:space="0" w:color="00000A"/>
            </w:tcBorders>
            <w:vAlign w:val="center"/>
          </w:tcPr>
          <w:p w:rsidR="00063D2C" w:rsidRPr="00B53738" w:rsidRDefault="00063D2C" w:rsidP="009B0A34">
            <w:pPr>
              <w:overflowPunct w:val="0"/>
              <w:spacing w:line="240" w:lineRule="auto"/>
              <w:ind w:firstLine="0"/>
              <w:textAlignment w:val="baseline"/>
              <w:rPr>
                <w:rFonts w:eastAsia="Times New Roman" w:cs="Times New Roman"/>
                <w:lang w:eastAsia="ru-RU"/>
              </w:rPr>
            </w:pPr>
            <w:r w:rsidRPr="00B53738">
              <w:rPr>
                <w:rFonts w:cs="Times New Roman"/>
                <w:szCs w:val="22"/>
                <w:lang w:eastAsia="ru-RU"/>
              </w:rPr>
              <w:t>К ДИСПРОПОРЦИОНАЛЬНОМУ УВЕЛИЧЕНИЮ И УТОЛЩЕНИЮ КОНЕЧНОСТЕЙ И КОСТЕЙ ЧЕРЕПА ПРИВОДИТ</w:t>
            </w:r>
          </w:p>
        </w:tc>
      </w:tr>
      <w:tr w:rsidR="00063D2C" w:rsidTr="009B0A34">
        <w:trPr>
          <w:jc w:val="center"/>
        </w:trPr>
        <w:tc>
          <w:tcPr>
            <w:tcW w:w="1186" w:type="dxa"/>
            <w:tcBorders>
              <w:top w:val="single" w:sz="8" w:space="0" w:color="00000A"/>
              <w:left w:val="single" w:sz="8" w:space="0" w:color="00000A"/>
              <w:bottom w:val="single" w:sz="8" w:space="0" w:color="00000A"/>
              <w:right w:val="single" w:sz="8" w:space="0" w:color="00000A"/>
            </w:tcBorders>
            <w:tcMar>
              <w:left w:w="-10" w:type="dxa"/>
            </w:tcMar>
            <w:vAlign w:val="center"/>
          </w:tcPr>
          <w:p w:rsidR="00063D2C" w:rsidRPr="00B53738" w:rsidRDefault="00063D2C" w:rsidP="009B0A34">
            <w:pPr>
              <w:overflowPunct w:val="0"/>
              <w:spacing w:line="240" w:lineRule="auto"/>
              <w:jc w:val="center"/>
              <w:textAlignment w:val="baseline"/>
              <w:rPr>
                <w:rFonts w:eastAsia="Times New Roman" w:cs="Times New Roman"/>
                <w:lang w:val="en-US" w:eastAsia="ru-RU"/>
              </w:rPr>
            </w:pPr>
            <w:r w:rsidRPr="00B53738">
              <w:rPr>
                <w:rFonts w:cs="Times New Roman"/>
                <w:szCs w:val="22"/>
                <w:lang w:val="en-US" w:eastAsia="ru-RU"/>
              </w:rPr>
              <w:t>А</w:t>
            </w:r>
          </w:p>
        </w:tc>
        <w:tc>
          <w:tcPr>
            <w:tcW w:w="7883" w:type="dxa"/>
            <w:tcBorders>
              <w:top w:val="single" w:sz="8" w:space="0" w:color="00000A"/>
              <w:left w:val="single" w:sz="8" w:space="0" w:color="00000A"/>
              <w:bottom w:val="single" w:sz="8" w:space="0" w:color="00000A"/>
              <w:right w:val="single" w:sz="8" w:space="0" w:color="00000A"/>
            </w:tcBorders>
            <w:vAlign w:val="center"/>
          </w:tcPr>
          <w:p w:rsidR="00063D2C" w:rsidRPr="00B53738" w:rsidRDefault="00063D2C" w:rsidP="009B0A34">
            <w:pPr>
              <w:overflowPunct w:val="0"/>
              <w:spacing w:line="240" w:lineRule="auto"/>
              <w:ind w:firstLine="0"/>
              <w:textAlignment w:val="baseline"/>
              <w:rPr>
                <w:rFonts w:eastAsia="Times New Roman" w:cs="Times New Roman"/>
                <w:lang w:eastAsia="ru-RU"/>
              </w:rPr>
            </w:pPr>
            <w:proofErr w:type="spellStart"/>
            <w:r w:rsidRPr="00B53738">
              <w:rPr>
                <w:rFonts w:cs="Times New Roman"/>
                <w:szCs w:val="22"/>
                <w:lang w:eastAsia="ru-RU"/>
              </w:rPr>
              <w:t>гиперпродукция</w:t>
            </w:r>
            <w:proofErr w:type="spellEnd"/>
            <w:r w:rsidRPr="00B53738">
              <w:rPr>
                <w:rFonts w:cs="Times New Roman"/>
                <w:szCs w:val="22"/>
                <w:lang w:eastAsia="ru-RU"/>
              </w:rPr>
              <w:t xml:space="preserve"> СТГ при закрытых зонах роста</w:t>
            </w:r>
          </w:p>
        </w:tc>
      </w:tr>
      <w:tr w:rsidR="00063D2C" w:rsidTr="009B0A34">
        <w:trPr>
          <w:jc w:val="center"/>
        </w:trPr>
        <w:tc>
          <w:tcPr>
            <w:tcW w:w="1186" w:type="dxa"/>
            <w:tcBorders>
              <w:top w:val="single" w:sz="8" w:space="0" w:color="00000A"/>
              <w:left w:val="single" w:sz="8" w:space="0" w:color="00000A"/>
              <w:bottom w:val="single" w:sz="8" w:space="0" w:color="00000A"/>
              <w:right w:val="single" w:sz="8" w:space="0" w:color="00000A"/>
            </w:tcBorders>
            <w:tcMar>
              <w:left w:w="-10" w:type="dxa"/>
            </w:tcMar>
            <w:vAlign w:val="center"/>
          </w:tcPr>
          <w:p w:rsidR="00063D2C" w:rsidRPr="00B53738" w:rsidRDefault="00063D2C" w:rsidP="009B0A34">
            <w:pPr>
              <w:overflowPunct w:val="0"/>
              <w:spacing w:line="240" w:lineRule="auto"/>
              <w:jc w:val="center"/>
              <w:textAlignment w:val="baseline"/>
              <w:rPr>
                <w:rFonts w:eastAsia="Times New Roman" w:cs="Times New Roman"/>
                <w:lang w:val="en-US" w:eastAsia="ru-RU"/>
              </w:rPr>
            </w:pPr>
            <w:r w:rsidRPr="00B53738">
              <w:rPr>
                <w:rFonts w:cs="Times New Roman"/>
                <w:szCs w:val="22"/>
                <w:lang w:val="en-US" w:eastAsia="ru-RU"/>
              </w:rPr>
              <w:t>Б</w:t>
            </w:r>
          </w:p>
        </w:tc>
        <w:tc>
          <w:tcPr>
            <w:tcW w:w="7883" w:type="dxa"/>
            <w:tcBorders>
              <w:top w:val="single" w:sz="8" w:space="0" w:color="00000A"/>
              <w:left w:val="single" w:sz="8" w:space="0" w:color="00000A"/>
              <w:bottom w:val="single" w:sz="8" w:space="0" w:color="00000A"/>
              <w:right w:val="single" w:sz="8" w:space="0" w:color="00000A"/>
            </w:tcBorders>
            <w:vAlign w:val="center"/>
          </w:tcPr>
          <w:p w:rsidR="00063D2C" w:rsidRPr="00B53738" w:rsidRDefault="00063D2C" w:rsidP="009B0A34">
            <w:pPr>
              <w:overflowPunct w:val="0"/>
              <w:spacing w:line="240" w:lineRule="auto"/>
              <w:ind w:firstLine="0"/>
              <w:textAlignment w:val="baseline"/>
              <w:rPr>
                <w:rFonts w:eastAsia="Times New Roman" w:cs="Times New Roman"/>
                <w:lang w:eastAsia="ru-RU"/>
              </w:rPr>
            </w:pPr>
            <w:proofErr w:type="spellStart"/>
            <w:r w:rsidRPr="00B53738">
              <w:rPr>
                <w:rFonts w:cs="Times New Roman"/>
                <w:szCs w:val="22"/>
                <w:lang w:eastAsia="ru-RU"/>
              </w:rPr>
              <w:t>гипопродукция</w:t>
            </w:r>
            <w:proofErr w:type="spellEnd"/>
            <w:r w:rsidRPr="00B53738">
              <w:rPr>
                <w:rFonts w:cs="Times New Roman"/>
                <w:szCs w:val="22"/>
                <w:lang w:eastAsia="ru-RU"/>
              </w:rPr>
              <w:t xml:space="preserve"> СТГ при открытых зонах роста</w:t>
            </w:r>
          </w:p>
        </w:tc>
      </w:tr>
      <w:tr w:rsidR="00063D2C" w:rsidTr="009B0A34">
        <w:trPr>
          <w:jc w:val="center"/>
        </w:trPr>
        <w:tc>
          <w:tcPr>
            <w:tcW w:w="1186" w:type="dxa"/>
            <w:tcBorders>
              <w:top w:val="single" w:sz="8" w:space="0" w:color="00000A"/>
              <w:left w:val="single" w:sz="8" w:space="0" w:color="00000A"/>
              <w:bottom w:val="single" w:sz="8" w:space="0" w:color="00000A"/>
              <w:right w:val="single" w:sz="8" w:space="0" w:color="00000A"/>
            </w:tcBorders>
            <w:tcMar>
              <w:left w:w="-10" w:type="dxa"/>
            </w:tcMar>
            <w:vAlign w:val="center"/>
          </w:tcPr>
          <w:p w:rsidR="00063D2C" w:rsidRPr="00B53738" w:rsidRDefault="00063D2C" w:rsidP="009B0A34">
            <w:pPr>
              <w:overflowPunct w:val="0"/>
              <w:spacing w:line="240" w:lineRule="auto"/>
              <w:jc w:val="center"/>
              <w:textAlignment w:val="baseline"/>
              <w:rPr>
                <w:rFonts w:eastAsia="Times New Roman" w:cs="Times New Roman"/>
                <w:lang w:val="en-US" w:eastAsia="ru-RU"/>
              </w:rPr>
            </w:pPr>
            <w:r w:rsidRPr="00B53738">
              <w:rPr>
                <w:rFonts w:cs="Times New Roman"/>
                <w:szCs w:val="22"/>
                <w:lang w:val="en-US" w:eastAsia="ru-RU"/>
              </w:rPr>
              <w:t>В</w:t>
            </w:r>
          </w:p>
        </w:tc>
        <w:tc>
          <w:tcPr>
            <w:tcW w:w="7883" w:type="dxa"/>
            <w:tcBorders>
              <w:top w:val="single" w:sz="8" w:space="0" w:color="00000A"/>
              <w:left w:val="single" w:sz="8" w:space="0" w:color="00000A"/>
              <w:bottom w:val="single" w:sz="8" w:space="0" w:color="00000A"/>
              <w:right w:val="single" w:sz="8" w:space="0" w:color="00000A"/>
            </w:tcBorders>
            <w:vAlign w:val="center"/>
          </w:tcPr>
          <w:p w:rsidR="00063D2C" w:rsidRPr="00B53738" w:rsidRDefault="00063D2C" w:rsidP="009B0A34">
            <w:pPr>
              <w:overflowPunct w:val="0"/>
              <w:spacing w:line="240" w:lineRule="auto"/>
              <w:ind w:firstLine="0"/>
              <w:textAlignment w:val="baseline"/>
              <w:rPr>
                <w:rFonts w:eastAsia="Times New Roman" w:cs="Times New Roman"/>
                <w:lang w:eastAsia="ru-RU"/>
              </w:rPr>
            </w:pPr>
            <w:proofErr w:type="spellStart"/>
            <w:r w:rsidRPr="00B53738">
              <w:rPr>
                <w:rFonts w:cs="Times New Roman"/>
                <w:szCs w:val="22"/>
                <w:lang w:eastAsia="ru-RU"/>
              </w:rPr>
              <w:t>гиперпродукция</w:t>
            </w:r>
            <w:proofErr w:type="spellEnd"/>
            <w:r w:rsidRPr="00B53738">
              <w:rPr>
                <w:rFonts w:cs="Times New Roman"/>
                <w:szCs w:val="22"/>
                <w:lang w:eastAsia="ru-RU"/>
              </w:rPr>
              <w:t xml:space="preserve"> СТГ при открытых зонах роста </w:t>
            </w:r>
          </w:p>
        </w:tc>
      </w:tr>
      <w:tr w:rsidR="00063D2C" w:rsidTr="009B0A34">
        <w:trPr>
          <w:jc w:val="center"/>
        </w:trPr>
        <w:tc>
          <w:tcPr>
            <w:tcW w:w="1186" w:type="dxa"/>
            <w:tcBorders>
              <w:top w:val="single" w:sz="8" w:space="0" w:color="00000A"/>
              <w:left w:val="single" w:sz="8" w:space="0" w:color="00000A"/>
              <w:bottom w:val="single" w:sz="8" w:space="0" w:color="00000A"/>
              <w:right w:val="single" w:sz="8" w:space="0" w:color="00000A"/>
            </w:tcBorders>
            <w:tcMar>
              <w:left w:w="-10" w:type="dxa"/>
            </w:tcMar>
            <w:vAlign w:val="center"/>
          </w:tcPr>
          <w:p w:rsidR="00063D2C" w:rsidRPr="00B53738" w:rsidRDefault="00063D2C" w:rsidP="009B0A34">
            <w:pPr>
              <w:overflowPunct w:val="0"/>
              <w:spacing w:line="240" w:lineRule="auto"/>
              <w:jc w:val="center"/>
              <w:textAlignment w:val="baseline"/>
              <w:rPr>
                <w:rFonts w:eastAsia="Times New Roman" w:cs="Times New Roman"/>
                <w:lang w:val="en-US" w:eastAsia="ru-RU"/>
              </w:rPr>
            </w:pPr>
            <w:r w:rsidRPr="00B53738">
              <w:rPr>
                <w:rFonts w:cs="Times New Roman"/>
                <w:szCs w:val="22"/>
                <w:lang w:val="en-US" w:eastAsia="ru-RU"/>
              </w:rPr>
              <w:t>Г</w:t>
            </w:r>
          </w:p>
        </w:tc>
        <w:tc>
          <w:tcPr>
            <w:tcW w:w="7883" w:type="dxa"/>
            <w:tcBorders>
              <w:top w:val="single" w:sz="8" w:space="0" w:color="00000A"/>
              <w:left w:val="single" w:sz="8" w:space="0" w:color="00000A"/>
              <w:bottom w:val="single" w:sz="8" w:space="0" w:color="00000A"/>
              <w:right w:val="single" w:sz="8" w:space="0" w:color="00000A"/>
            </w:tcBorders>
            <w:vAlign w:val="center"/>
          </w:tcPr>
          <w:p w:rsidR="00063D2C" w:rsidRPr="00B53738" w:rsidRDefault="00063D2C" w:rsidP="009B0A34">
            <w:pPr>
              <w:overflowPunct w:val="0"/>
              <w:spacing w:line="240" w:lineRule="auto"/>
              <w:ind w:firstLine="0"/>
              <w:textAlignment w:val="baseline"/>
              <w:rPr>
                <w:rFonts w:eastAsia="Times New Roman" w:cs="Times New Roman"/>
                <w:lang w:eastAsia="ru-RU"/>
              </w:rPr>
            </w:pPr>
            <w:proofErr w:type="spellStart"/>
            <w:r w:rsidRPr="00B53738">
              <w:rPr>
                <w:rFonts w:cs="Times New Roman"/>
                <w:szCs w:val="22"/>
                <w:lang w:eastAsia="ru-RU"/>
              </w:rPr>
              <w:t>гипопродукция</w:t>
            </w:r>
            <w:proofErr w:type="spellEnd"/>
            <w:r w:rsidRPr="00B53738">
              <w:rPr>
                <w:rFonts w:cs="Times New Roman"/>
                <w:szCs w:val="22"/>
                <w:lang w:eastAsia="ru-RU"/>
              </w:rPr>
              <w:t xml:space="preserve"> СТГ при закрытых зонах роста</w:t>
            </w:r>
          </w:p>
        </w:tc>
      </w:tr>
      <w:tr w:rsidR="00063D2C" w:rsidTr="009B0A34">
        <w:trPr>
          <w:jc w:val="center"/>
        </w:trPr>
        <w:tc>
          <w:tcPr>
            <w:tcW w:w="1186" w:type="dxa"/>
            <w:tcBorders>
              <w:top w:val="single" w:sz="8" w:space="0" w:color="00000A"/>
              <w:left w:val="single" w:sz="8" w:space="0" w:color="00000A"/>
              <w:bottom w:val="single" w:sz="8" w:space="0" w:color="00000A"/>
              <w:right w:val="single" w:sz="8" w:space="0" w:color="00000A"/>
            </w:tcBorders>
            <w:tcMar>
              <w:left w:w="-10" w:type="dxa"/>
            </w:tcMar>
            <w:vAlign w:val="center"/>
          </w:tcPr>
          <w:p w:rsidR="00063D2C" w:rsidRPr="00B53738" w:rsidRDefault="00063D2C" w:rsidP="009B0A34">
            <w:pPr>
              <w:overflowPunct w:val="0"/>
              <w:spacing w:line="240" w:lineRule="auto"/>
              <w:jc w:val="center"/>
              <w:textAlignment w:val="baseline"/>
              <w:rPr>
                <w:rFonts w:eastAsia="Times New Roman" w:cs="Times New Roman"/>
                <w:lang w:eastAsia="ru-RU"/>
              </w:rPr>
            </w:pPr>
          </w:p>
        </w:tc>
        <w:tc>
          <w:tcPr>
            <w:tcW w:w="7883" w:type="dxa"/>
            <w:tcBorders>
              <w:top w:val="single" w:sz="8" w:space="0" w:color="00000A"/>
              <w:left w:val="single" w:sz="8" w:space="0" w:color="00000A"/>
              <w:bottom w:val="single" w:sz="8" w:space="0" w:color="00000A"/>
              <w:right w:val="single" w:sz="8" w:space="0" w:color="00000A"/>
            </w:tcBorders>
            <w:vAlign w:val="center"/>
          </w:tcPr>
          <w:p w:rsidR="00063D2C" w:rsidRPr="00B53738" w:rsidRDefault="00063D2C" w:rsidP="009B0A34">
            <w:pPr>
              <w:overflowPunct w:val="0"/>
              <w:spacing w:line="240" w:lineRule="auto"/>
              <w:ind w:firstLine="0"/>
              <w:textAlignment w:val="baseline"/>
              <w:rPr>
                <w:rFonts w:eastAsia="Times New Roman" w:cs="Times New Roman"/>
                <w:lang w:eastAsia="ru-RU"/>
              </w:rPr>
            </w:pPr>
          </w:p>
        </w:tc>
      </w:tr>
      <w:tr w:rsidR="00063D2C" w:rsidTr="009B0A34">
        <w:trPr>
          <w:jc w:val="center"/>
        </w:trPr>
        <w:tc>
          <w:tcPr>
            <w:tcW w:w="1186" w:type="dxa"/>
            <w:tcBorders>
              <w:top w:val="single" w:sz="8" w:space="0" w:color="00000A"/>
              <w:left w:val="single" w:sz="8" w:space="0" w:color="00000A"/>
              <w:bottom w:val="single" w:sz="8" w:space="0" w:color="00000A"/>
              <w:right w:val="single" w:sz="8" w:space="0" w:color="00000A"/>
            </w:tcBorders>
            <w:tcMar>
              <w:left w:w="-10" w:type="dxa"/>
            </w:tcMar>
            <w:vAlign w:val="center"/>
          </w:tcPr>
          <w:p w:rsidR="00063D2C" w:rsidRPr="00B53738" w:rsidRDefault="00063D2C" w:rsidP="009B0A34">
            <w:pPr>
              <w:overflowPunct w:val="0"/>
              <w:spacing w:line="240" w:lineRule="auto"/>
              <w:jc w:val="center"/>
              <w:textAlignment w:val="baseline"/>
              <w:rPr>
                <w:rFonts w:eastAsia="Times New Roman" w:cs="Times New Roman"/>
                <w:lang w:eastAsia="ru-RU"/>
              </w:rPr>
            </w:pPr>
            <w:r w:rsidRPr="00B53738">
              <w:rPr>
                <w:rFonts w:eastAsia="Times New Roman" w:cs="Times New Roman"/>
                <w:szCs w:val="22"/>
                <w:lang w:eastAsia="ru-RU"/>
              </w:rPr>
              <w:t>004</w:t>
            </w:r>
          </w:p>
        </w:tc>
        <w:tc>
          <w:tcPr>
            <w:tcW w:w="7883" w:type="dxa"/>
            <w:tcBorders>
              <w:top w:val="single" w:sz="8" w:space="0" w:color="00000A"/>
              <w:left w:val="single" w:sz="8" w:space="0" w:color="00000A"/>
              <w:bottom w:val="single" w:sz="8" w:space="0" w:color="00000A"/>
              <w:right w:val="single" w:sz="8" w:space="0" w:color="00000A"/>
            </w:tcBorders>
            <w:vAlign w:val="center"/>
          </w:tcPr>
          <w:p w:rsidR="00063D2C" w:rsidRPr="00B53738" w:rsidRDefault="00063D2C" w:rsidP="009B0A34">
            <w:pPr>
              <w:overflowPunct w:val="0"/>
              <w:spacing w:line="240" w:lineRule="auto"/>
              <w:ind w:firstLine="0"/>
              <w:textAlignment w:val="baseline"/>
              <w:rPr>
                <w:rFonts w:eastAsia="Times New Roman" w:cs="Times New Roman"/>
                <w:lang w:eastAsia="ru-RU"/>
              </w:rPr>
            </w:pPr>
            <w:r w:rsidRPr="00B53738">
              <w:rPr>
                <w:rFonts w:cs="Times New Roman"/>
                <w:szCs w:val="22"/>
                <w:lang w:eastAsia="ru-RU"/>
              </w:rPr>
              <w:t xml:space="preserve">ДЛЯ ДОСТИЖЕНИЯ ЦЕЛЕЙ ЛЕЧЕНИЯ СОМАТОТРОПИНОМЫНЕОБХОДИМА ТЕРАПИЯ, НАПРАВЛЕННАЯ </w:t>
            </w:r>
            <w:proofErr w:type="gramStart"/>
            <w:r w:rsidRPr="00B53738">
              <w:rPr>
                <w:rFonts w:cs="Times New Roman"/>
                <w:szCs w:val="22"/>
                <w:lang w:eastAsia="ru-RU"/>
              </w:rPr>
              <w:t>НА</w:t>
            </w:r>
            <w:proofErr w:type="gramEnd"/>
          </w:p>
        </w:tc>
      </w:tr>
      <w:tr w:rsidR="00063D2C" w:rsidTr="009B0A34">
        <w:trPr>
          <w:jc w:val="center"/>
        </w:trPr>
        <w:tc>
          <w:tcPr>
            <w:tcW w:w="1186" w:type="dxa"/>
            <w:tcBorders>
              <w:top w:val="single" w:sz="8" w:space="0" w:color="00000A"/>
              <w:left w:val="single" w:sz="8" w:space="0" w:color="00000A"/>
              <w:bottom w:val="single" w:sz="8" w:space="0" w:color="00000A"/>
              <w:right w:val="single" w:sz="8" w:space="0" w:color="00000A"/>
            </w:tcBorders>
            <w:tcMar>
              <w:left w:w="-10" w:type="dxa"/>
            </w:tcMar>
            <w:vAlign w:val="center"/>
          </w:tcPr>
          <w:p w:rsidR="00063D2C" w:rsidRPr="00B53738" w:rsidRDefault="00063D2C" w:rsidP="009B0A34">
            <w:pPr>
              <w:overflowPunct w:val="0"/>
              <w:spacing w:line="240" w:lineRule="auto"/>
              <w:jc w:val="center"/>
              <w:textAlignment w:val="baseline"/>
              <w:rPr>
                <w:rFonts w:eastAsia="Times New Roman" w:cs="Times New Roman"/>
                <w:lang w:val="en-US" w:eastAsia="ru-RU"/>
              </w:rPr>
            </w:pPr>
            <w:r w:rsidRPr="00B53738">
              <w:rPr>
                <w:rFonts w:cs="Times New Roman"/>
                <w:szCs w:val="22"/>
                <w:lang w:val="en-US" w:eastAsia="ru-RU"/>
              </w:rPr>
              <w:t>А</w:t>
            </w:r>
          </w:p>
        </w:tc>
        <w:tc>
          <w:tcPr>
            <w:tcW w:w="7883" w:type="dxa"/>
            <w:tcBorders>
              <w:top w:val="single" w:sz="8" w:space="0" w:color="00000A"/>
              <w:left w:val="single" w:sz="8" w:space="0" w:color="00000A"/>
              <w:bottom w:val="single" w:sz="8" w:space="0" w:color="00000A"/>
              <w:right w:val="single" w:sz="8" w:space="0" w:color="00000A"/>
            </w:tcBorders>
            <w:vAlign w:val="center"/>
          </w:tcPr>
          <w:p w:rsidR="00063D2C" w:rsidRPr="00B53738" w:rsidRDefault="00063D2C" w:rsidP="009B0A34">
            <w:pPr>
              <w:overflowPunct w:val="0"/>
              <w:spacing w:line="240" w:lineRule="auto"/>
              <w:ind w:firstLine="0"/>
              <w:textAlignment w:val="baseline"/>
              <w:rPr>
                <w:rFonts w:eastAsia="Times New Roman" w:cs="Times New Roman"/>
                <w:lang w:eastAsia="ru-RU"/>
              </w:rPr>
            </w:pPr>
            <w:r w:rsidRPr="00B53738">
              <w:rPr>
                <w:rFonts w:cs="Times New Roman"/>
                <w:szCs w:val="22"/>
                <w:lang w:eastAsia="ru-RU"/>
              </w:rPr>
              <w:t>снижение уровней СТГ и ИРФ-1</w:t>
            </w:r>
          </w:p>
        </w:tc>
      </w:tr>
      <w:tr w:rsidR="00063D2C" w:rsidTr="009B0A34">
        <w:trPr>
          <w:jc w:val="center"/>
        </w:trPr>
        <w:tc>
          <w:tcPr>
            <w:tcW w:w="1186" w:type="dxa"/>
            <w:tcBorders>
              <w:top w:val="single" w:sz="8" w:space="0" w:color="00000A"/>
              <w:left w:val="single" w:sz="8" w:space="0" w:color="00000A"/>
              <w:bottom w:val="single" w:sz="8" w:space="0" w:color="00000A"/>
              <w:right w:val="single" w:sz="8" w:space="0" w:color="00000A"/>
            </w:tcBorders>
            <w:tcMar>
              <w:left w:w="-10" w:type="dxa"/>
            </w:tcMar>
            <w:vAlign w:val="center"/>
          </w:tcPr>
          <w:p w:rsidR="00063D2C" w:rsidRPr="00B53738" w:rsidRDefault="00063D2C" w:rsidP="009B0A34">
            <w:pPr>
              <w:overflowPunct w:val="0"/>
              <w:spacing w:line="240" w:lineRule="auto"/>
              <w:jc w:val="center"/>
              <w:textAlignment w:val="baseline"/>
              <w:rPr>
                <w:rFonts w:eastAsia="Times New Roman" w:cs="Times New Roman"/>
                <w:lang w:val="en-US" w:eastAsia="ru-RU"/>
              </w:rPr>
            </w:pPr>
            <w:r w:rsidRPr="00B53738">
              <w:rPr>
                <w:rFonts w:cs="Times New Roman"/>
                <w:szCs w:val="22"/>
                <w:lang w:val="en-US" w:eastAsia="ru-RU"/>
              </w:rPr>
              <w:t>Б</w:t>
            </w:r>
          </w:p>
        </w:tc>
        <w:tc>
          <w:tcPr>
            <w:tcW w:w="7883" w:type="dxa"/>
            <w:tcBorders>
              <w:top w:val="single" w:sz="8" w:space="0" w:color="00000A"/>
              <w:left w:val="single" w:sz="8" w:space="0" w:color="00000A"/>
              <w:bottom w:val="single" w:sz="8" w:space="0" w:color="00000A"/>
              <w:right w:val="single" w:sz="8" w:space="0" w:color="00000A"/>
            </w:tcBorders>
            <w:vAlign w:val="center"/>
          </w:tcPr>
          <w:p w:rsidR="00063D2C" w:rsidRPr="00B53738" w:rsidRDefault="00063D2C" w:rsidP="009B0A34">
            <w:pPr>
              <w:overflowPunct w:val="0"/>
              <w:spacing w:line="240" w:lineRule="auto"/>
              <w:ind w:firstLine="0"/>
              <w:textAlignment w:val="baseline"/>
              <w:rPr>
                <w:rFonts w:eastAsia="Times New Roman" w:cs="Times New Roman"/>
                <w:lang w:eastAsia="ru-RU"/>
              </w:rPr>
            </w:pPr>
            <w:r w:rsidRPr="00B53738">
              <w:rPr>
                <w:rFonts w:cs="Times New Roman"/>
                <w:szCs w:val="22"/>
                <w:lang w:eastAsia="ru-RU"/>
              </w:rPr>
              <w:t>увеличение уровней СТГ и ИРФ-1</w:t>
            </w:r>
          </w:p>
        </w:tc>
      </w:tr>
      <w:tr w:rsidR="00063D2C" w:rsidTr="009B0A34">
        <w:trPr>
          <w:jc w:val="center"/>
        </w:trPr>
        <w:tc>
          <w:tcPr>
            <w:tcW w:w="1186" w:type="dxa"/>
            <w:tcBorders>
              <w:top w:val="single" w:sz="8" w:space="0" w:color="00000A"/>
              <w:left w:val="single" w:sz="8" w:space="0" w:color="00000A"/>
              <w:bottom w:val="single" w:sz="8" w:space="0" w:color="00000A"/>
              <w:right w:val="single" w:sz="8" w:space="0" w:color="00000A"/>
            </w:tcBorders>
            <w:tcMar>
              <w:left w:w="-10" w:type="dxa"/>
            </w:tcMar>
            <w:vAlign w:val="center"/>
          </w:tcPr>
          <w:p w:rsidR="00063D2C" w:rsidRPr="00B53738" w:rsidRDefault="00063D2C" w:rsidP="009B0A34">
            <w:pPr>
              <w:overflowPunct w:val="0"/>
              <w:spacing w:line="240" w:lineRule="auto"/>
              <w:jc w:val="center"/>
              <w:textAlignment w:val="baseline"/>
              <w:rPr>
                <w:rFonts w:eastAsia="Times New Roman" w:cs="Times New Roman"/>
                <w:lang w:val="en-US" w:eastAsia="ru-RU"/>
              </w:rPr>
            </w:pPr>
            <w:r w:rsidRPr="00B53738">
              <w:rPr>
                <w:rFonts w:cs="Times New Roman"/>
                <w:szCs w:val="22"/>
                <w:lang w:val="en-US" w:eastAsia="ru-RU"/>
              </w:rPr>
              <w:t>В</w:t>
            </w:r>
          </w:p>
        </w:tc>
        <w:tc>
          <w:tcPr>
            <w:tcW w:w="7883" w:type="dxa"/>
            <w:tcBorders>
              <w:top w:val="single" w:sz="8" w:space="0" w:color="00000A"/>
              <w:left w:val="single" w:sz="8" w:space="0" w:color="00000A"/>
              <w:bottom w:val="single" w:sz="8" w:space="0" w:color="00000A"/>
              <w:right w:val="single" w:sz="8" w:space="0" w:color="00000A"/>
            </w:tcBorders>
            <w:vAlign w:val="center"/>
          </w:tcPr>
          <w:p w:rsidR="00063D2C" w:rsidRPr="00B53738" w:rsidRDefault="00063D2C" w:rsidP="009B0A34">
            <w:pPr>
              <w:overflowPunct w:val="0"/>
              <w:spacing w:line="240" w:lineRule="auto"/>
              <w:ind w:firstLine="0"/>
              <w:textAlignment w:val="baseline"/>
              <w:rPr>
                <w:rFonts w:eastAsia="Times New Roman" w:cs="Times New Roman"/>
                <w:lang w:val="en-US" w:eastAsia="ru-RU"/>
              </w:rPr>
            </w:pPr>
            <w:proofErr w:type="spellStart"/>
            <w:r w:rsidRPr="00B53738">
              <w:rPr>
                <w:rFonts w:cs="Times New Roman"/>
                <w:szCs w:val="22"/>
                <w:lang w:val="en-US" w:eastAsia="ru-RU"/>
              </w:rPr>
              <w:t>снижение</w:t>
            </w:r>
            <w:proofErr w:type="spellEnd"/>
            <w:r w:rsidRPr="00B53738">
              <w:rPr>
                <w:rFonts w:cs="Times New Roman"/>
                <w:szCs w:val="22"/>
                <w:lang w:val="en-US" w:eastAsia="ru-RU"/>
              </w:rPr>
              <w:t xml:space="preserve"> </w:t>
            </w:r>
            <w:proofErr w:type="spellStart"/>
            <w:r w:rsidRPr="00B53738">
              <w:rPr>
                <w:rFonts w:cs="Times New Roman"/>
                <w:szCs w:val="22"/>
                <w:lang w:val="en-US" w:eastAsia="ru-RU"/>
              </w:rPr>
              <w:t>уровней</w:t>
            </w:r>
            <w:proofErr w:type="spellEnd"/>
            <w:r w:rsidRPr="00B53738">
              <w:rPr>
                <w:rFonts w:cs="Times New Roman"/>
                <w:szCs w:val="22"/>
                <w:lang w:val="en-US" w:eastAsia="ru-RU"/>
              </w:rPr>
              <w:t xml:space="preserve"> АКТГ</w:t>
            </w:r>
          </w:p>
        </w:tc>
      </w:tr>
      <w:tr w:rsidR="00063D2C" w:rsidTr="009B0A34">
        <w:trPr>
          <w:jc w:val="center"/>
        </w:trPr>
        <w:tc>
          <w:tcPr>
            <w:tcW w:w="1186" w:type="dxa"/>
            <w:tcBorders>
              <w:top w:val="single" w:sz="8" w:space="0" w:color="00000A"/>
              <w:left w:val="single" w:sz="8" w:space="0" w:color="00000A"/>
              <w:bottom w:val="single" w:sz="8" w:space="0" w:color="00000A"/>
              <w:right w:val="single" w:sz="8" w:space="0" w:color="00000A"/>
            </w:tcBorders>
            <w:tcMar>
              <w:left w:w="-10" w:type="dxa"/>
            </w:tcMar>
            <w:vAlign w:val="center"/>
          </w:tcPr>
          <w:p w:rsidR="00063D2C" w:rsidRPr="00B53738" w:rsidRDefault="00063D2C" w:rsidP="009B0A34">
            <w:pPr>
              <w:overflowPunct w:val="0"/>
              <w:spacing w:line="240" w:lineRule="auto"/>
              <w:jc w:val="center"/>
              <w:textAlignment w:val="baseline"/>
              <w:rPr>
                <w:rFonts w:eastAsia="Times New Roman" w:cs="Times New Roman"/>
                <w:lang w:val="en-US" w:eastAsia="ru-RU"/>
              </w:rPr>
            </w:pPr>
            <w:r w:rsidRPr="00B53738">
              <w:rPr>
                <w:rFonts w:cs="Times New Roman"/>
                <w:szCs w:val="22"/>
                <w:lang w:val="en-US" w:eastAsia="ru-RU"/>
              </w:rPr>
              <w:t>Г</w:t>
            </w:r>
          </w:p>
        </w:tc>
        <w:tc>
          <w:tcPr>
            <w:tcW w:w="7883" w:type="dxa"/>
            <w:tcBorders>
              <w:top w:val="single" w:sz="8" w:space="0" w:color="00000A"/>
              <w:left w:val="single" w:sz="8" w:space="0" w:color="00000A"/>
              <w:bottom w:val="single" w:sz="8" w:space="0" w:color="00000A"/>
              <w:right w:val="single" w:sz="8" w:space="0" w:color="00000A"/>
            </w:tcBorders>
            <w:vAlign w:val="center"/>
          </w:tcPr>
          <w:p w:rsidR="00063D2C" w:rsidRPr="00B53738" w:rsidRDefault="00063D2C" w:rsidP="009B0A34">
            <w:pPr>
              <w:overflowPunct w:val="0"/>
              <w:spacing w:line="240" w:lineRule="auto"/>
              <w:ind w:firstLine="0"/>
              <w:textAlignment w:val="baseline"/>
              <w:rPr>
                <w:rFonts w:eastAsia="Times New Roman" w:cs="Times New Roman"/>
                <w:lang w:val="en-US" w:eastAsia="ru-RU"/>
              </w:rPr>
            </w:pPr>
            <w:proofErr w:type="spellStart"/>
            <w:r w:rsidRPr="00B53738">
              <w:rPr>
                <w:rFonts w:cs="Times New Roman"/>
                <w:szCs w:val="22"/>
                <w:lang w:val="en-US" w:eastAsia="ru-RU"/>
              </w:rPr>
              <w:t>увеличение</w:t>
            </w:r>
            <w:proofErr w:type="spellEnd"/>
            <w:r w:rsidRPr="00B53738">
              <w:rPr>
                <w:rFonts w:cs="Times New Roman"/>
                <w:szCs w:val="22"/>
                <w:lang w:val="en-US" w:eastAsia="ru-RU"/>
              </w:rPr>
              <w:t xml:space="preserve"> </w:t>
            </w:r>
            <w:proofErr w:type="spellStart"/>
            <w:r w:rsidRPr="00B53738">
              <w:rPr>
                <w:rFonts w:cs="Times New Roman"/>
                <w:szCs w:val="22"/>
                <w:lang w:val="en-US" w:eastAsia="ru-RU"/>
              </w:rPr>
              <w:t>уровней</w:t>
            </w:r>
            <w:proofErr w:type="spellEnd"/>
            <w:r w:rsidRPr="00B53738">
              <w:rPr>
                <w:rFonts w:cs="Times New Roman"/>
                <w:szCs w:val="22"/>
                <w:lang w:val="en-US" w:eastAsia="ru-RU"/>
              </w:rPr>
              <w:t xml:space="preserve"> АКТГ</w:t>
            </w:r>
          </w:p>
        </w:tc>
      </w:tr>
      <w:tr w:rsidR="00063D2C" w:rsidTr="009B0A34">
        <w:trPr>
          <w:jc w:val="center"/>
        </w:trPr>
        <w:tc>
          <w:tcPr>
            <w:tcW w:w="1186" w:type="dxa"/>
            <w:tcBorders>
              <w:top w:val="single" w:sz="8" w:space="0" w:color="00000A"/>
              <w:left w:val="single" w:sz="8" w:space="0" w:color="00000A"/>
              <w:bottom w:val="single" w:sz="8" w:space="0" w:color="00000A"/>
              <w:right w:val="single" w:sz="8" w:space="0" w:color="00000A"/>
            </w:tcBorders>
            <w:tcMar>
              <w:left w:w="-10" w:type="dxa"/>
            </w:tcMar>
            <w:vAlign w:val="center"/>
          </w:tcPr>
          <w:p w:rsidR="00063D2C" w:rsidRPr="00B53738" w:rsidRDefault="00063D2C" w:rsidP="009B0A34">
            <w:pPr>
              <w:overflowPunct w:val="0"/>
              <w:spacing w:line="240" w:lineRule="auto"/>
              <w:jc w:val="center"/>
              <w:textAlignment w:val="baseline"/>
              <w:rPr>
                <w:rFonts w:eastAsia="Times New Roman" w:cs="Times New Roman"/>
                <w:lang w:val="en-US" w:eastAsia="ru-RU"/>
              </w:rPr>
            </w:pPr>
          </w:p>
        </w:tc>
        <w:tc>
          <w:tcPr>
            <w:tcW w:w="7883" w:type="dxa"/>
            <w:tcBorders>
              <w:top w:val="single" w:sz="8" w:space="0" w:color="00000A"/>
              <w:left w:val="single" w:sz="8" w:space="0" w:color="00000A"/>
              <w:bottom w:val="single" w:sz="8" w:space="0" w:color="00000A"/>
              <w:right w:val="single" w:sz="8" w:space="0" w:color="00000A"/>
            </w:tcBorders>
            <w:vAlign w:val="center"/>
          </w:tcPr>
          <w:p w:rsidR="00063D2C" w:rsidRPr="00B53738" w:rsidRDefault="00063D2C" w:rsidP="009B0A34">
            <w:pPr>
              <w:overflowPunct w:val="0"/>
              <w:spacing w:line="240" w:lineRule="auto"/>
              <w:textAlignment w:val="baseline"/>
              <w:rPr>
                <w:rFonts w:eastAsia="Times New Roman" w:cs="Times New Roman"/>
                <w:lang w:val="en-US" w:eastAsia="ru-RU"/>
              </w:rPr>
            </w:pPr>
          </w:p>
        </w:tc>
      </w:tr>
      <w:tr w:rsidR="00063D2C" w:rsidTr="009B0A34">
        <w:trPr>
          <w:jc w:val="center"/>
        </w:trPr>
        <w:tc>
          <w:tcPr>
            <w:tcW w:w="1186" w:type="dxa"/>
            <w:tcBorders>
              <w:top w:val="single" w:sz="8" w:space="0" w:color="00000A"/>
              <w:left w:val="single" w:sz="8" w:space="0" w:color="00000A"/>
              <w:bottom w:val="single" w:sz="8" w:space="0" w:color="00000A"/>
              <w:right w:val="single" w:sz="8" w:space="0" w:color="00000A"/>
            </w:tcBorders>
            <w:tcMar>
              <w:left w:w="-10" w:type="dxa"/>
            </w:tcMar>
            <w:vAlign w:val="center"/>
          </w:tcPr>
          <w:p w:rsidR="00063D2C" w:rsidRPr="00B53738" w:rsidRDefault="00063D2C" w:rsidP="009B0A34">
            <w:pPr>
              <w:overflowPunct w:val="0"/>
              <w:spacing w:line="240" w:lineRule="auto"/>
              <w:jc w:val="center"/>
              <w:textAlignment w:val="baseline"/>
              <w:rPr>
                <w:rFonts w:eastAsia="Times New Roman" w:cs="Times New Roman"/>
                <w:lang w:eastAsia="ru-RU"/>
              </w:rPr>
            </w:pPr>
            <w:r w:rsidRPr="00B53738">
              <w:rPr>
                <w:rFonts w:eastAsia="Times New Roman" w:cs="Times New Roman"/>
                <w:szCs w:val="22"/>
                <w:lang w:eastAsia="ru-RU"/>
              </w:rPr>
              <w:t>005</w:t>
            </w:r>
          </w:p>
        </w:tc>
        <w:tc>
          <w:tcPr>
            <w:tcW w:w="7883" w:type="dxa"/>
            <w:tcBorders>
              <w:top w:val="single" w:sz="8" w:space="0" w:color="00000A"/>
              <w:left w:val="single" w:sz="8" w:space="0" w:color="00000A"/>
              <w:bottom w:val="single" w:sz="8" w:space="0" w:color="00000A"/>
              <w:right w:val="single" w:sz="8" w:space="0" w:color="00000A"/>
            </w:tcBorders>
            <w:vAlign w:val="center"/>
          </w:tcPr>
          <w:p w:rsidR="00063D2C" w:rsidRPr="00B53738" w:rsidRDefault="00063D2C" w:rsidP="009B0A34">
            <w:pPr>
              <w:overflowPunct w:val="0"/>
              <w:spacing w:line="240" w:lineRule="auto"/>
              <w:ind w:firstLine="0"/>
              <w:textAlignment w:val="baseline"/>
              <w:rPr>
                <w:rFonts w:eastAsia="Times New Roman" w:cs="Times New Roman"/>
                <w:lang w:eastAsia="ru-RU"/>
              </w:rPr>
            </w:pPr>
            <w:r w:rsidRPr="00B53738">
              <w:rPr>
                <w:rFonts w:cs="Times New Roman"/>
                <w:szCs w:val="22"/>
                <w:lang w:eastAsia="ru-RU"/>
              </w:rPr>
              <w:t>ПРИ ВЫСОКОМ УРОВНЕ ИРФ-1 НЕОБХОДИМО ПРОВЕСТИ</w:t>
            </w:r>
          </w:p>
        </w:tc>
      </w:tr>
      <w:tr w:rsidR="00063D2C" w:rsidTr="009B0A34">
        <w:trPr>
          <w:jc w:val="center"/>
        </w:trPr>
        <w:tc>
          <w:tcPr>
            <w:tcW w:w="1186" w:type="dxa"/>
            <w:tcBorders>
              <w:top w:val="single" w:sz="8" w:space="0" w:color="00000A"/>
              <w:left w:val="single" w:sz="8" w:space="0" w:color="00000A"/>
              <w:bottom w:val="single" w:sz="8" w:space="0" w:color="00000A"/>
              <w:right w:val="single" w:sz="8" w:space="0" w:color="00000A"/>
            </w:tcBorders>
            <w:tcMar>
              <w:left w:w="-10" w:type="dxa"/>
            </w:tcMar>
            <w:vAlign w:val="center"/>
          </w:tcPr>
          <w:p w:rsidR="00063D2C" w:rsidRPr="00B53738" w:rsidRDefault="00063D2C" w:rsidP="009B0A34">
            <w:pPr>
              <w:overflowPunct w:val="0"/>
              <w:spacing w:line="240" w:lineRule="auto"/>
              <w:jc w:val="center"/>
              <w:textAlignment w:val="baseline"/>
              <w:rPr>
                <w:rFonts w:eastAsia="Times New Roman" w:cs="Times New Roman"/>
                <w:lang w:val="en-US" w:eastAsia="ru-RU"/>
              </w:rPr>
            </w:pPr>
            <w:r w:rsidRPr="00B53738">
              <w:rPr>
                <w:rFonts w:cs="Times New Roman"/>
                <w:szCs w:val="22"/>
                <w:lang w:val="en-US" w:eastAsia="ru-RU"/>
              </w:rPr>
              <w:t>А</w:t>
            </w:r>
          </w:p>
        </w:tc>
        <w:tc>
          <w:tcPr>
            <w:tcW w:w="7883" w:type="dxa"/>
            <w:tcBorders>
              <w:top w:val="single" w:sz="8" w:space="0" w:color="00000A"/>
              <w:left w:val="single" w:sz="8" w:space="0" w:color="00000A"/>
              <w:bottom w:val="single" w:sz="8" w:space="0" w:color="00000A"/>
              <w:right w:val="single" w:sz="8" w:space="0" w:color="00000A"/>
            </w:tcBorders>
            <w:vAlign w:val="center"/>
          </w:tcPr>
          <w:p w:rsidR="00063D2C" w:rsidRPr="00B53738" w:rsidRDefault="00063D2C" w:rsidP="009B0A34">
            <w:pPr>
              <w:overflowPunct w:val="0"/>
              <w:spacing w:line="240" w:lineRule="auto"/>
              <w:ind w:firstLine="0"/>
              <w:textAlignment w:val="baseline"/>
              <w:rPr>
                <w:rFonts w:eastAsia="Times New Roman" w:cs="Times New Roman"/>
                <w:lang w:val="en-US" w:eastAsia="ru-RU"/>
              </w:rPr>
            </w:pPr>
            <w:proofErr w:type="spellStart"/>
            <w:r w:rsidRPr="00B53738">
              <w:rPr>
                <w:rFonts w:cs="Times New Roman"/>
                <w:szCs w:val="22"/>
                <w:lang w:val="en-US" w:eastAsia="ru-RU"/>
              </w:rPr>
              <w:t>оральный</w:t>
            </w:r>
            <w:proofErr w:type="spellEnd"/>
            <w:r w:rsidRPr="00B53738">
              <w:rPr>
                <w:rFonts w:cs="Times New Roman"/>
                <w:szCs w:val="22"/>
                <w:lang w:val="en-US" w:eastAsia="ru-RU"/>
              </w:rPr>
              <w:t xml:space="preserve"> </w:t>
            </w:r>
            <w:proofErr w:type="spellStart"/>
            <w:r w:rsidRPr="00B53738">
              <w:rPr>
                <w:rFonts w:cs="Times New Roman"/>
                <w:szCs w:val="22"/>
                <w:lang w:val="en-US" w:eastAsia="ru-RU"/>
              </w:rPr>
              <w:t>глюкозотолерантный</w:t>
            </w:r>
            <w:proofErr w:type="spellEnd"/>
            <w:r w:rsidRPr="00B53738">
              <w:rPr>
                <w:rFonts w:cs="Times New Roman"/>
                <w:szCs w:val="22"/>
                <w:lang w:val="en-US" w:eastAsia="ru-RU"/>
              </w:rPr>
              <w:t xml:space="preserve"> </w:t>
            </w:r>
            <w:proofErr w:type="spellStart"/>
            <w:r w:rsidRPr="00B53738">
              <w:rPr>
                <w:rFonts w:cs="Times New Roman"/>
                <w:szCs w:val="22"/>
                <w:lang w:val="en-US" w:eastAsia="ru-RU"/>
              </w:rPr>
              <w:t>тест</w:t>
            </w:r>
            <w:proofErr w:type="spellEnd"/>
          </w:p>
        </w:tc>
      </w:tr>
      <w:tr w:rsidR="00063D2C" w:rsidTr="009B0A34">
        <w:trPr>
          <w:jc w:val="center"/>
        </w:trPr>
        <w:tc>
          <w:tcPr>
            <w:tcW w:w="1186" w:type="dxa"/>
            <w:tcBorders>
              <w:top w:val="single" w:sz="8" w:space="0" w:color="00000A"/>
              <w:left w:val="single" w:sz="8" w:space="0" w:color="00000A"/>
              <w:bottom w:val="single" w:sz="8" w:space="0" w:color="00000A"/>
              <w:right w:val="single" w:sz="8" w:space="0" w:color="00000A"/>
            </w:tcBorders>
            <w:tcMar>
              <w:left w:w="-10" w:type="dxa"/>
            </w:tcMar>
            <w:vAlign w:val="center"/>
          </w:tcPr>
          <w:p w:rsidR="00063D2C" w:rsidRPr="00B53738" w:rsidRDefault="00063D2C" w:rsidP="009B0A34">
            <w:pPr>
              <w:overflowPunct w:val="0"/>
              <w:spacing w:line="240" w:lineRule="auto"/>
              <w:jc w:val="center"/>
              <w:textAlignment w:val="baseline"/>
              <w:rPr>
                <w:rFonts w:eastAsia="Times New Roman" w:cs="Times New Roman"/>
                <w:lang w:val="en-US" w:eastAsia="ru-RU"/>
              </w:rPr>
            </w:pPr>
            <w:r w:rsidRPr="00B53738">
              <w:rPr>
                <w:rFonts w:cs="Times New Roman"/>
                <w:szCs w:val="22"/>
                <w:lang w:val="en-US" w:eastAsia="ru-RU"/>
              </w:rPr>
              <w:t>Б</w:t>
            </w:r>
          </w:p>
        </w:tc>
        <w:tc>
          <w:tcPr>
            <w:tcW w:w="7883" w:type="dxa"/>
            <w:tcBorders>
              <w:top w:val="single" w:sz="8" w:space="0" w:color="00000A"/>
              <w:left w:val="single" w:sz="8" w:space="0" w:color="00000A"/>
              <w:bottom w:val="single" w:sz="8" w:space="0" w:color="00000A"/>
              <w:right w:val="single" w:sz="8" w:space="0" w:color="00000A"/>
            </w:tcBorders>
            <w:vAlign w:val="center"/>
          </w:tcPr>
          <w:p w:rsidR="00063D2C" w:rsidRPr="00B53738" w:rsidRDefault="00063D2C" w:rsidP="009B0A34">
            <w:pPr>
              <w:overflowPunct w:val="0"/>
              <w:spacing w:line="240" w:lineRule="auto"/>
              <w:ind w:firstLine="0"/>
              <w:textAlignment w:val="baseline"/>
              <w:rPr>
                <w:rFonts w:eastAsia="Times New Roman" w:cs="Times New Roman"/>
                <w:lang w:val="en-US" w:eastAsia="ru-RU"/>
              </w:rPr>
            </w:pPr>
            <w:proofErr w:type="spellStart"/>
            <w:r w:rsidRPr="00B53738">
              <w:rPr>
                <w:rFonts w:cs="Times New Roman"/>
                <w:szCs w:val="22"/>
                <w:lang w:val="en-US" w:eastAsia="ru-RU"/>
              </w:rPr>
              <w:t>малый</w:t>
            </w:r>
            <w:proofErr w:type="spellEnd"/>
            <w:r w:rsidRPr="00B53738">
              <w:rPr>
                <w:rFonts w:cs="Times New Roman"/>
                <w:szCs w:val="22"/>
                <w:lang w:val="en-US" w:eastAsia="ru-RU"/>
              </w:rPr>
              <w:t xml:space="preserve"> </w:t>
            </w:r>
            <w:proofErr w:type="spellStart"/>
            <w:r w:rsidRPr="00B53738">
              <w:rPr>
                <w:rFonts w:cs="Times New Roman"/>
                <w:szCs w:val="22"/>
                <w:lang w:val="en-US" w:eastAsia="ru-RU"/>
              </w:rPr>
              <w:t>дексаметазоновый</w:t>
            </w:r>
            <w:proofErr w:type="spellEnd"/>
            <w:r w:rsidRPr="00B53738">
              <w:rPr>
                <w:rFonts w:cs="Times New Roman"/>
                <w:szCs w:val="22"/>
                <w:lang w:val="en-US" w:eastAsia="ru-RU"/>
              </w:rPr>
              <w:t xml:space="preserve"> </w:t>
            </w:r>
            <w:proofErr w:type="spellStart"/>
            <w:r w:rsidRPr="00B53738">
              <w:rPr>
                <w:rFonts w:cs="Times New Roman"/>
                <w:szCs w:val="22"/>
                <w:lang w:val="en-US" w:eastAsia="ru-RU"/>
              </w:rPr>
              <w:t>тест</w:t>
            </w:r>
            <w:proofErr w:type="spellEnd"/>
          </w:p>
        </w:tc>
      </w:tr>
      <w:tr w:rsidR="00063D2C" w:rsidTr="009B0A34">
        <w:trPr>
          <w:jc w:val="center"/>
        </w:trPr>
        <w:tc>
          <w:tcPr>
            <w:tcW w:w="1186" w:type="dxa"/>
            <w:tcBorders>
              <w:top w:val="single" w:sz="8" w:space="0" w:color="00000A"/>
              <w:left w:val="single" w:sz="8" w:space="0" w:color="00000A"/>
              <w:bottom w:val="single" w:sz="8" w:space="0" w:color="00000A"/>
              <w:right w:val="single" w:sz="8" w:space="0" w:color="00000A"/>
            </w:tcBorders>
            <w:tcMar>
              <w:left w:w="-10" w:type="dxa"/>
            </w:tcMar>
            <w:vAlign w:val="center"/>
          </w:tcPr>
          <w:p w:rsidR="00063D2C" w:rsidRPr="00B53738" w:rsidRDefault="00063D2C" w:rsidP="009B0A34">
            <w:pPr>
              <w:overflowPunct w:val="0"/>
              <w:spacing w:line="240" w:lineRule="auto"/>
              <w:jc w:val="center"/>
              <w:textAlignment w:val="baseline"/>
              <w:rPr>
                <w:rFonts w:eastAsia="Times New Roman" w:cs="Times New Roman"/>
                <w:lang w:val="en-US" w:eastAsia="ru-RU"/>
              </w:rPr>
            </w:pPr>
            <w:r w:rsidRPr="00B53738">
              <w:rPr>
                <w:rFonts w:cs="Times New Roman"/>
                <w:szCs w:val="22"/>
                <w:lang w:val="en-US" w:eastAsia="ru-RU"/>
              </w:rPr>
              <w:t>В</w:t>
            </w:r>
          </w:p>
        </w:tc>
        <w:tc>
          <w:tcPr>
            <w:tcW w:w="7883" w:type="dxa"/>
            <w:tcBorders>
              <w:top w:val="single" w:sz="8" w:space="0" w:color="00000A"/>
              <w:left w:val="single" w:sz="8" w:space="0" w:color="00000A"/>
              <w:bottom w:val="single" w:sz="8" w:space="0" w:color="00000A"/>
              <w:right w:val="single" w:sz="8" w:space="0" w:color="00000A"/>
            </w:tcBorders>
            <w:vAlign w:val="center"/>
          </w:tcPr>
          <w:p w:rsidR="00063D2C" w:rsidRPr="00B53738" w:rsidRDefault="00063D2C" w:rsidP="009B0A34">
            <w:pPr>
              <w:overflowPunct w:val="0"/>
              <w:spacing w:line="240" w:lineRule="auto"/>
              <w:ind w:firstLine="0"/>
              <w:textAlignment w:val="baseline"/>
              <w:rPr>
                <w:rFonts w:eastAsia="Times New Roman" w:cs="Times New Roman"/>
                <w:lang w:val="en-US" w:eastAsia="ru-RU"/>
              </w:rPr>
            </w:pPr>
            <w:proofErr w:type="spellStart"/>
            <w:r w:rsidRPr="00B53738">
              <w:rPr>
                <w:rFonts w:cs="Times New Roman"/>
                <w:szCs w:val="22"/>
                <w:lang w:val="en-US" w:eastAsia="ru-RU"/>
              </w:rPr>
              <w:t>большой</w:t>
            </w:r>
            <w:proofErr w:type="spellEnd"/>
            <w:r w:rsidRPr="00B53738">
              <w:rPr>
                <w:rFonts w:cs="Times New Roman"/>
                <w:szCs w:val="22"/>
                <w:lang w:val="en-US" w:eastAsia="ru-RU"/>
              </w:rPr>
              <w:t xml:space="preserve"> </w:t>
            </w:r>
            <w:proofErr w:type="spellStart"/>
            <w:r w:rsidRPr="00B53738">
              <w:rPr>
                <w:rFonts w:cs="Times New Roman"/>
                <w:szCs w:val="22"/>
                <w:lang w:val="en-US" w:eastAsia="ru-RU"/>
              </w:rPr>
              <w:t>дексаметазоновый</w:t>
            </w:r>
            <w:proofErr w:type="spellEnd"/>
            <w:r w:rsidRPr="00B53738">
              <w:rPr>
                <w:rFonts w:cs="Times New Roman"/>
                <w:szCs w:val="22"/>
                <w:lang w:val="en-US" w:eastAsia="ru-RU"/>
              </w:rPr>
              <w:t xml:space="preserve"> </w:t>
            </w:r>
            <w:proofErr w:type="spellStart"/>
            <w:r w:rsidRPr="00B53738">
              <w:rPr>
                <w:rFonts w:cs="Times New Roman"/>
                <w:szCs w:val="22"/>
                <w:lang w:val="en-US" w:eastAsia="ru-RU"/>
              </w:rPr>
              <w:t>тест</w:t>
            </w:r>
            <w:proofErr w:type="spellEnd"/>
          </w:p>
        </w:tc>
      </w:tr>
      <w:tr w:rsidR="00063D2C" w:rsidTr="009B0A34">
        <w:trPr>
          <w:jc w:val="center"/>
        </w:trPr>
        <w:tc>
          <w:tcPr>
            <w:tcW w:w="1186" w:type="dxa"/>
            <w:tcBorders>
              <w:top w:val="single" w:sz="8" w:space="0" w:color="00000A"/>
              <w:left w:val="single" w:sz="8" w:space="0" w:color="00000A"/>
              <w:bottom w:val="single" w:sz="8" w:space="0" w:color="00000A"/>
              <w:right w:val="single" w:sz="8" w:space="0" w:color="00000A"/>
            </w:tcBorders>
            <w:tcMar>
              <w:left w:w="-10" w:type="dxa"/>
            </w:tcMar>
            <w:vAlign w:val="center"/>
          </w:tcPr>
          <w:p w:rsidR="00063D2C" w:rsidRPr="00B53738" w:rsidRDefault="00063D2C" w:rsidP="009B0A34">
            <w:pPr>
              <w:overflowPunct w:val="0"/>
              <w:spacing w:line="240" w:lineRule="auto"/>
              <w:jc w:val="center"/>
              <w:textAlignment w:val="baseline"/>
              <w:rPr>
                <w:rFonts w:eastAsia="Times New Roman" w:cs="Times New Roman"/>
                <w:lang w:val="en-US" w:eastAsia="ru-RU"/>
              </w:rPr>
            </w:pPr>
            <w:r w:rsidRPr="00B53738">
              <w:rPr>
                <w:rFonts w:cs="Times New Roman"/>
                <w:szCs w:val="22"/>
                <w:lang w:val="en-US" w:eastAsia="ru-RU"/>
              </w:rPr>
              <w:t>Г</w:t>
            </w:r>
          </w:p>
        </w:tc>
        <w:tc>
          <w:tcPr>
            <w:tcW w:w="7883" w:type="dxa"/>
            <w:tcBorders>
              <w:top w:val="single" w:sz="8" w:space="0" w:color="00000A"/>
              <w:left w:val="single" w:sz="8" w:space="0" w:color="00000A"/>
              <w:bottom w:val="single" w:sz="8" w:space="0" w:color="00000A"/>
              <w:right w:val="single" w:sz="8" w:space="0" w:color="00000A"/>
            </w:tcBorders>
            <w:vAlign w:val="center"/>
          </w:tcPr>
          <w:p w:rsidR="00063D2C" w:rsidRPr="00B53738" w:rsidRDefault="00063D2C" w:rsidP="009B0A34">
            <w:pPr>
              <w:overflowPunct w:val="0"/>
              <w:spacing w:line="240" w:lineRule="auto"/>
              <w:ind w:firstLine="0"/>
              <w:textAlignment w:val="baseline"/>
              <w:rPr>
                <w:rFonts w:eastAsia="Times New Roman" w:cs="Times New Roman"/>
                <w:lang w:val="en-US" w:eastAsia="ru-RU"/>
              </w:rPr>
            </w:pPr>
            <w:proofErr w:type="spellStart"/>
            <w:r w:rsidRPr="00B53738">
              <w:rPr>
                <w:rFonts w:cs="Times New Roman"/>
                <w:szCs w:val="22"/>
                <w:lang w:val="en-US" w:eastAsia="ru-RU"/>
              </w:rPr>
              <w:t>тест</w:t>
            </w:r>
            <w:proofErr w:type="spellEnd"/>
            <w:r w:rsidRPr="00B53738">
              <w:rPr>
                <w:rFonts w:cs="Times New Roman"/>
                <w:szCs w:val="22"/>
                <w:lang w:val="en-US" w:eastAsia="ru-RU"/>
              </w:rPr>
              <w:t xml:space="preserve"> с </w:t>
            </w:r>
            <w:proofErr w:type="spellStart"/>
            <w:r w:rsidRPr="00B53738">
              <w:rPr>
                <w:rFonts w:cs="Times New Roman"/>
                <w:szCs w:val="22"/>
                <w:lang w:val="en-US" w:eastAsia="ru-RU"/>
              </w:rPr>
              <w:t>сухоядением</w:t>
            </w:r>
            <w:proofErr w:type="spellEnd"/>
          </w:p>
        </w:tc>
      </w:tr>
    </w:tbl>
    <w:p w:rsidR="00A77E90" w:rsidRDefault="00A77E90"/>
    <w:p w:rsidR="00063D2C" w:rsidRDefault="00063D2C"/>
    <w:p w:rsidR="00063D2C" w:rsidRDefault="00063D2C"/>
    <w:p w:rsidR="00063D2C" w:rsidRDefault="00063D2C"/>
    <w:p w:rsidR="00063D2C" w:rsidRDefault="00063D2C"/>
    <w:p w:rsidR="00063D2C" w:rsidRDefault="00063D2C"/>
    <w:p w:rsidR="00063D2C" w:rsidRDefault="00063D2C"/>
    <w:p w:rsidR="00063D2C" w:rsidRDefault="00063D2C" w:rsidP="00063D2C">
      <w:pPr>
        <w:overflowPunct w:val="0"/>
        <w:spacing w:line="240" w:lineRule="auto"/>
        <w:jc w:val="center"/>
        <w:textAlignment w:val="baseline"/>
        <w:rPr>
          <w:rFonts w:cs="Times New Roman"/>
          <w:b/>
          <w:lang w:eastAsia="ru-RU"/>
        </w:rPr>
      </w:pPr>
    </w:p>
    <w:p w:rsidR="00063D2C" w:rsidRDefault="00063D2C" w:rsidP="00063D2C">
      <w:pPr>
        <w:overflowPunct w:val="0"/>
        <w:spacing w:line="240" w:lineRule="auto"/>
        <w:jc w:val="center"/>
        <w:textAlignment w:val="baseline"/>
        <w:rPr>
          <w:rFonts w:cs="Times New Roman"/>
          <w:b/>
          <w:lang w:eastAsia="ru-RU"/>
        </w:rPr>
      </w:pPr>
    </w:p>
    <w:p w:rsidR="00063D2C" w:rsidRDefault="00063D2C" w:rsidP="00063D2C">
      <w:pPr>
        <w:overflowPunct w:val="0"/>
        <w:spacing w:line="240" w:lineRule="auto"/>
        <w:jc w:val="center"/>
        <w:textAlignment w:val="baseline"/>
        <w:rPr>
          <w:rFonts w:eastAsia="Times New Roman" w:cs="Times New Roman"/>
          <w:b/>
          <w:lang w:eastAsia="ru-RU"/>
        </w:rPr>
      </w:pPr>
      <w:r>
        <w:rPr>
          <w:rFonts w:cs="Times New Roman"/>
          <w:b/>
          <w:lang w:eastAsia="ru-RU"/>
        </w:rPr>
        <w:lastRenderedPageBreak/>
        <w:t>Ситуационная задача</w:t>
      </w:r>
    </w:p>
    <w:p w:rsidR="00063D2C" w:rsidRDefault="00063D2C" w:rsidP="00063D2C">
      <w:pPr>
        <w:overflowPunct w:val="0"/>
        <w:spacing w:line="240" w:lineRule="auto"/>
        <w:jc w:val="center"/>
        <w:textAlignment w:val="baseline"/>
        <w:rPr>
          <w:rFonts w:eastAsia="Times New Roman" w:cs="Times New Roman"/>
          <w:lang w:eastAsia="ru-RU"/>
        </w:rPr>
      </w:pPr>
      <w:bookmarkStart w:id="0" w:name="_GoBack"/>
      <w:bookmarkEnd w:id="0"/>
    </w:p>
    <w:p w:rsidR="00063D2C" w:rsidRDefault="00063D2C" w:rsidP="00063D2C">
      <w:pPr>
        <w:overflowPunct w:val="0"/>
        <w:spacing w:line="240" w:lineRule="auto"/>
        <w:jc w:val="center"/>
        <w:textAlignment w:val="baseline"/>
        <w:rPr>
          <w:rFonts w:eastAsia="Times New Roman" w:cs="Times New Roman"/>
          <w:lang w:eastAsia="ru-RU"/>
        </w:rPr>
      </w:pPr>
      <w:r>
        <w:rPr>
          <w:rFonts w:cs="Times New Roman"/>
          <w:lang w:eastAsia="ru-RU"/>
        </w:rPr>
        <w:t>по специальности ЭНДОКРИНОЛОГИЯ (31.08.53)</w:t>
      </w:r>
    </w:p>
    <w:p w:rsidR="00063D2C" w:rsidRDefault="00063D2C" w:rsidP="00063D2C">
      <w:pPr>
        <w:overflowPunct w:val="0"/>
        <w:spacing w:line="240" w:lineRule="auto"/>
        <w:jc w:val="center"/>
        <w:textAlignment w:val="baseline"/>
        <w:rPr>
          <w:rFonts w:eastAsia="Times New Roman" w:cs="Times New Roman"/>
          <w:szCs w:val="20"/>
          <w:lang w:eastAsia="ru-RU"/>
        </w:rPr>
      </w:pPr>
    </w:p>
    <w:p w:rsidR="00063D2C" w:rsidRDefault="00063D2C" w:rsidP="00063D2C">
      <w:pPr>
        <w:overflowPunct w:val="0"/>
        <w:spacing w:line="240" w:lineRule="auto"/>
        <w:jc w:val="center"/>
        <w:textAlignment w:val="baseline"/>
        <w:rPr>
          <w:rFonts w:eastAsia="Times New Roman" w:cs="Times New Roman"/>
          <w:szCs w:val="20"/>
          <w:lang w:eastAsia="ru-RU"/>
        </w:rPr>
      </w:pPr>
    </w:p>
    <w:p w:rsidR="00063D2C" w:rsidRDefault="00063D2C"/>
    <w:p w:rsidR="00063D2C" w:rsidRDefault="00063D2C"/>
    <w:tbl>
      <w:tblPr>
        <w:tblW w:w="4900" w:type="pct"/>
        <w:jc w:val="center"/>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0" w:type="dxa"/>
          <w:right w:w="0" w:type="dxa"/>
        </w:tblCellMar>
        <w:tblLook w:val="00A0" w:firstRow="1" w:lastRow="0" w:firstColumn="1" w:lastColumn="0" w:noHBand="0" w:noVBand="0"/>
      </w:tblPr>
      <w:tblGrid>
        <w:gridCol w:w="634"/>
        <w:gridCol w:w="1570"/>
        <w:gridCol w:w="6984"/>
      </w:tblGrid>
      <w:tr w:rsidR="00063D2C" w:rsidTr="00063D2C">
        <w:trPr>
          <w:jc w:val="center"/>
        </w:trPr>
        <w:tc>
          <w:tcPr>
            <w:tcW w:w="634" w:type="dxa"/>
            <w:tcMar>
              <w:left w:w="-10" w:type="dxa"/>
            </w:tcMar>
            <w:vAlign w:val="center"/>
          </w:tcPr>
          <w:p w:rsidR="00063D2C" w:rsidRDefault="00063D2C" w:rsidP="009B0A34">
            <w:pPr>
              <w:overflowPunct w:val="0"/>
              <w:spacing w:line="240" w:lineRule="auto"/>
              <w:jc w:val="center"/>
              <w:textAlignment w:val="baseline"/>
              <w:rPr>
                <w:rFonts w:eastAsia="Times New Roman" w:cs="Times New Roman"/>
                <w:lang w:val="en-US" w:eastAsia="ru-RU"/>
              </w:rPr>
            </w:pPr>
            <w:r>
              <w:rPr>
                <w:rFonts w:cs="Times New Roman"/>
                <w:lang w:val="en-US" w:eastAsia="ru-RU"/>
              </w:rPr>
              <w:t>Н</w:t>
            </w:r>
          </w:p>
        </w:tc>
        <w:tc>
          <w:tcPr>
            <w:tcW w:w="1570" w:type="dxa"/>
            <w:tcMar>
              <w:left w:w="-10" w:type="dxa"/>
              <w:right w:w="28" w:type="dxa"/>
            </w:tcMar>
            <w:vAlign w:val="center"/>
          </w:tcPr>
          <w:p w:rsidR="00063D2C" w:rsidRDefault="00063D2C" w:rsidP="009B0A34">
            <w:pPr>
              <w:overflowPunct w:val="0"/>
              <w:spacing w:line="240" w:lineRule="auto"/>
              <w:jc w:val="center"/>
              <w:textAlignment w:val="baseline"/>
              <w:rPr>
                <w:rFonts w:eastAsia="Times New Roman" w:cs="Times New Roman"/>
                <w:lang w:val="en-US" w:eastAsia="ru-RU"/>
              </w:rPr>
            </w:pPr>
            <w:r>
              <w:rPr>
                <w:rFonts w:eastAsia="Times New Roman" w:cs="Times New Roman"/>
                <w:lang w:val="en-US" w:eastAsia="ru-RU"/>
              </w:rPr>
              <w:t>-</w:t>
            </w:r>
          </w:p>
        </w:tc>
        <w:tc>
          <w:tcPr>
            <w:tcW w:w="6984" w:type="dxa"/>
            <w:tcMar>
              <w:left w:w="-10" w:type="dxa"/>
            </w:tcMar>
            <w:vAlign w:val="center"/>
          </w:tcPr>
          <w:p w:rsidR="00063D2C" w:rsidRDefault="00063D2C" w:rsidP="009B0A34">
            <w:pPr>
              <w:overflowPunct w:val="0"/>
              <w:spacing w:line="240" w:lineRule="auto"/>
              <w:textAlignment w:val="baseline"/>
              <w:rPr>
                <w:rFonts w:eastAsia="Times New Roman" w:cs="Times New Roman"/>
                <w:lang w:val="en-US" w:eastAsia="ru-RU"/>
              </w:rPr>
            </w:pPr>
            <w:r>
              <w:rPr>
                <w:rFonts w:eastAsia="Times New Roman" w:cs="Times New Roman"/>
                <w:lang w:val="en-US" w:eastAsia="ru-RU"/>
              </w:rPr>
              <w:t>001</w:t>
            </w:r>
          </w:p>
        </w:tc>
      </w:tr>
      <w:tr w:rsidR="00063D2C" w:rsidTr="00063D2C">
        <w:trPr>
          <w:jc w:val="center"/>
        </w:trPr>
        <w:tc>
          <w:tcPr>
            <w:tcW w:w="634" w:type="dxa"/>
            <w:tcMar>
              <w:left w:w="-10" w:type="dxa"/>
            </w:tcMar>
            <w:vAlign w:val="center"/>
          </w:tcPr>
          <w:p w:rsidR="00063D2C" w:rsidRDefault="00063D2C" w:rsidP="009B0A34">
            <w:pPr>
              <w:overflowPunct w:val="0"/>
              <w:spacing w:line="240" w:lineRule="auto"/>
              <w:jc w:val="center"/>
              <w:textAlignment w:val="baseline"/>
              <w:rPr>
                <w:rFonts w:eastAsia="Times New Roman" w:cs="Times New Roman"/>
                <w:lang w:val="en-US" w:eastAsia="ru-RU"/>
              </w:rPr>
            </w:pPr>
          </w:p>
        </w:tc>
        <w:tc>
          <w:tcPr>
            <w:tcW w:w="1570" w:type="dxa"/>
            <w:tcMar>
              <w:left w:w="-10" w:type="dxa"/>
              <w:right w:w="28" w:type="dxa"/>
            </w:tcMar>
            <w:vAlign w:val="center"/>
          </w:tcPr>
          <w:p w:rsidR="00063D2C" w:rsidRDefault="00063D2C" w:rsidP="009B0A34">
            <w:pPr>
              <w:overflowPunct w:val="0"/>
              <w:spacing w:line="240" w:lineRule="auto"/>
              <w:jc w:val="center"/>
              <w:textAlignment w:val="baseline"/>
              <w:rPr>
                <w:rFonts w:eastAsia="Times New Roman" w:cs="Times New Roman"/>
                <w:lang w:val="en-US" w:eastAsia="ru-RU"/>
              </w:rPr>
            </w:pPr>
          </w:p>
        </w:tc>
        <w:tc>
          <w:tcPr>
            <w:tcW w:w="6984" w:type="dxa"/>
            <w:tcMar>
              <w:left w:w="-10" w:type="dxa"/>
            </w:tcMar>
            <w:vAlign w:val="center"/>
          </w:tcPr>
          <w:p w:rsidR="00063D2C" w:rsidRDefault="00063D2C" w:rsidP="009B0A34">
            <w:pPr>
              <w:overflowPunct w:val="0"/>
              <w:spacing w:line="240" w:lineRule="auto"/>
              <w:textAlignment w:val="baseline"/>
              <w:rPr>
                <w:rFonts w:eastAsia="Times New Roman" w:cs="Times New Roman"/>
                <w:lang w:val="en-US" w:eastAsia="ru-RU"/>
              </w:rPr>
            </w:pPr>
          </w:p>
        </w:tc>
      </w:tr>
      <w:tr w:rsidR="00063D2C" w:rsidTr="00063D2C">
        <w:trPr>
          <w:jc w:val="center"/>
        </w:trPr>
        <w:tc>
          <w:tcPr>
            <w:tcW w:w="634" w:type="dxa"/>
            <w:tcMar>
              <w:left w:w="-10" w:type="dxa"/>
            </w:tcMar>
            <w:vAlign w:val="center"/>
          </w:tcPr>
          <w:p w:rsidR="00063D2C" w:rsidRDefault="00063D2C" w:rsidP="009B0A34">
            <w:pPr>
              <w:overflowPunct w:val="0"/>
              <w:spacing w:line="240" w:lineRule="auto"/>
              <w:jc w:val="center"/>
              <w:textAlignment w:val="baseline"/>
              <w:rPr>
                <w:rFonts w:eastAsia="Times New Roman" w:cs="Times New Roman"/>
                <w:lang w:val="en-US" w:eastAsia="ru-RU"/>
              </w:rPr>
            </w:pPr>
            <w:r>
              <w:rPr>
                <w:rFonts w:cs="Times New Roman"/>
                <w:lang w:val="en-US" w:eastAsia="ru-RU"/>
              </w:rPr>
              <w:t>И</w:t>
            </w:r>
          </w:p>
        </w:tc>
        <w:tc>
          <w:tcPr>
            <w:tcW w:w="1570" w:type="dxa"/>
            <w:tcMar>
              <w:left w:w="-10" w:type="dxa"/>
              <w:right w:w="28" w:type="dxa"/>
            </w:tcMar>
            <w:vAlign w:val="center"/>
          </w:tcPr>
          <w:p w:rsidR="00063D2C" w:rsidRDefault="00063D2C" w:rsidP="009B0A34">
            <w:pPr>
              <w:overflowPunct w:val="0"/>
              <w:spacing w:line="240" w:lineRule="auto"/>
              <w:jc w:val="center"/>
              <w:textAlignment w:val="baseline"/>
              <w:rPr>
                <w:rFonts w:eastAsia="Times New Roman" w:cs="Times New Roman"/>
                <w:lang w:val="en-US" w:eastAsia="ru-RU"/>
              </w:rPr>
            </w:pPr>
            <w:r>
              <w:rPr>
                <w:rFonts w:eastAsia="Times New Roman" w:cs="Times New Roman"/>
                <w:lang w:val="en-US" w:eastAsia="ru-RU"/>
              </w:rPr>
              <w:t>-</w:t>
            </w:r>
          </w:p>
        </w:tc>
        <w:tc>
          <w:tcPr>
            <w:tcW w:w="6984" w:type="dxa"/>
            <w:tcMar>
              <w:left w:w="-10" w:type="dxa"/>
            </w:tcMar>
            <w:vAlign w:val="center"/>
          </w:tcPr>
          <w:p w:rsidR="00063D2C" w:rsidRDefault="00063D2C" w:rsidP="009B0A34">
            <w:pPr>
              <w:overflowPunct w:val="0"/>
              <w:spacing w:line="240" w:lineRule="auto"/>
              <w:textAlignment w:val="baseline"/>
              <w:rPr>
                <w:rFonts w:eastAsia="Times New Roman" w:cs="Times New Roman"/>
                <w:lang w:eastAsia="ru-RU"/>
              </w:rPr>
            </w:pPr>
            <w:r>
              <w:rPr>
                <w:rFonts w:cs="Times New Roman"/>
                <w:b/>
                <w:lang w:eastAsia="ru-RU"/>
              </w:rPr>
              <w:t>ОЗНАКОМЬТЕСЬ С СИТУАЦИЕЙ И ДАЙТЕ РАЗВЕРНУТЫЕ ОТВЕТЫ НА ВОПРОСЫ</w:t>
            </w:r>
          </w:p>
        </w:tc>
      </w:tr>
      <w:tr w:rsidR="00063D2C" w:rsidTr="00063D2C">
        <w:trPr>
          <w:jc w:val="center"/>
        </w:trPr>
        <w:tc>
          <w:tcPr>
            <w:tcW w:w="634" w:type="dxa"/>
            <w:tcMar>
              <w:left w:w="-10" w:type="dxa"/>
            </w:tcMar>
            <w:vAlign w:val="center"/>
          </w:tcPr>
          <w:p w:rsidR="00063D2C" w:rsidRDefault="00063D2C" w:rsidP="009B0A34">
            <w:pPr>
              <w:overflowPunct w:val="0"/>
              <w:spacing w:line="240" w:lineRule="auto"/>
              <w:jc w:val="center"/>
              <w:textAlignment w:val="baseline"/>
              <w:rPr>
                <w:rFonts w:eastAsia="Times New Roman" w:cs="Times New Roman"/>
                <w:lang w:val="en-US" w:eastAsia="ru-RU"/>
              </w:rPr>
            </w:pPr>
            <w:r>
              <w:rPr>
                <w:rFonts w:cs="Times New Roman"/>
                <w:lang w:val="en-US" w:eastAsia="ru-RU"/>
              </w:rPr>
              <w:t>У</w:t>
            </w:r>
          </w:p>
        </w:tc>
        <w:tc>
          <w:tcPr>
            <w:tcW w:w="1570" w:type="dxa"/>
            <w:tcMar>
              <w:left w:w="-10" w:type="dxa"/>
              <w:right w:w="28" w:type="dxa"/>
            </w:tcMar>
            <w:vAlign w:val="center"/>
          </w:tcPr>
          <w:p w:rsidR="00063D2C" w:rsidRDefault="00063D2C" w:rsidP="009B0A34">
            <w:pPr>
              <w:overflowPunct w:val="0"/>
              <w:spacing w:line="240" w:lineRule="auto"/>
              <w:jc w:val="center"/>
              <w:textAlignment w:val="baseline"/>
              <w:rPr>
                <w:rFonts w:eastAsia="Times New Roman" w:cs="Times New Roman"/>
                <w:lang w:val="en-US" w:eastAsia="ru-RU"/>
              </w:rPr>
            </w:pPr>
            <w:r>
              <w:rPr>
                <w:rFonts w:eastAsia="Times New Roman" w:cs="Times New Roman"/>
                <w:lang w:val="en-US" w:eastAsia="ru-RU"/>
              </w:rPr>
              <w:t>-</w:t>
            </w:r>
          </w:p>
        </w:tc>
        <w:tc>
          <w:tcPr>
            <w:tcW w:w="6984" w:type="dxa"/>
            <w:tcMar>
              <w:left w:w="-10" w:type="dxa"/>
            </w:tcMar>
            <w:vAlign w:val="center"/>
          </w:tcPr>
          <w:p w:rsidR="00063D2C" w:rsidRDefault="00063D2C" w:rsidP="009B0A34">
            <w:pPr>
              <w:overflowPunct w:val="0"/>
              <w:spacing w:line="240" w:lineRule="auto"/>
              <w:textAlignment w:val="baseline"/>
              <w:rPr>
                <w:rFonts w:eastAsia="Times New Roman" w:cs="Times New Roman"/>
                <w:lang w:eastAsia="ru-RU"/>
              </w:rPr>
            </w:pPr>
            <w:r>
              <w:rPr>
                <w:rFonts w:cs="Times New Roman"/>
                <w:lang w:eastAsia="ru-RU"/>
              </w:rPr>
              <w:t xml:space="preserve">Мужчина 50 лет, дальнобойщик. Обратился к окулисту с жалобами на нарушение зрения, которое привело к затруднениям при вождении машины. Затруднения проявляются в снижении остроты зрения и сужением обзора. При более подробном расспросе выявлены жалобы на увеличение черт лица (ушей, носа, нижней челюсти), пальцев рук (перестал носить обручальное кольцо, так как стало мало), увеличение размера обуви, ночной храп и чрезмерную потливость. </w:t>
            </w:r>
          </w:p>
          <w:p w:rsidR="00063D2C" w:rsidRDefault="00063D2C" w:rsidP="009B0A34">
            <w:pPr>
              <w:overflowPunct w:val="0"/>
              <w:spacing w:line="240" w:lineRule="auto"/>
              <w:textAlignment w:val="baseline"/>
              <w:rPr>
                <w:rFonts w:eastAsia="Times New Roman" w:cs="Times New Roman"/>
                <w:lang w:eastAsia="ru-RU"/>
              </w:rPr>
            </w:pPr>
            <w:r>
              <w:rPr>
                <w:rFonts w:cs="Times New Roman"/>
                <w:lang w:eastAsia="ru-RU"/>
              </w:rPr>
              <w:t>Окулист провёл исследование полей зрения и выявил сужения по боковым наружным полям со всеми цветными метками. При осмотре глазного дна отмечается небольшой отёк диска зрительного нерва.</w:t>
            </w:r>
          </w:p>
          <w:p w:rsidR="00063D2C" w:rsidRDefault="00063D2C" w:rsidP="009B0A34">
            <w:pPr>
              <w:overflowPunct w:val="0"/>
              <w:spacing w:line="240" w:lineRule="auto"/>
              <w:textAlignment w:val="baseline"/>
              <w:rPr>
                <w:rFonts w:eastAsia="Times New Roman" w:cs="Times New Roman"/>
                <w:lang w:eastAsia="ru-RU"/>
              </w:rPr>
            </w:pPr>
            <w:r>
              <w:rPr>
                <w:rFonts w:cs="Times New Roman"/>
                <w:lang w:eastAsia="ru-RU"/>
              </w:rPr>
              <w:t>Окулист после осмотра направил больного на консультацию к эндокринологу.</w:t>
            </w:r>
          </w:p>
        </w:tc>
      </w:tr>
      <w:tr w:rsidR="00063D2C" w:rsidTr="00063D2C">
        <w:trPr>
          <w:jc w:val="center"/>
        </w:trPr>
        <w:tc>
          <w:tcPr>
            <w:tcW w:w="634" w:type="dxa"/>
            <w:tcMar>
              <w:left w:w="-10" w:type="dxa"/>
            </w:tcMar>
            <w:vAlign w:val="center"/>
          </w:tcPr>
          <w:p w:rsidR="00063D2C" w:rsidRDefault="00063D2C" w:rsidP="009B0A34">
            <w:pPr>
              <w:overflowPunct w:val="0"/>
              <w:spacing w:line="240" w:lineRule="auto"/>
              <w:jc w:val="center"/>
              <w:textAlignment w:val="baseline"/>
              <w:rPr>
                <w:rFonts w:eastAsia="Times New Roman" w:cs="Times New Roman"/>
                <w:lang w:eastAsia="ru-RU"/>
              </w:rPr>
            </w:pPr>
          </w:p>
        </w:tc>
        <w:tc>
          <w:tcPr>
            <w:tcW w:w="1570" w:type="dxa"/>
            <w:tcMar>
              <w:left w:w="-10" w:type="dxa"/>
              <w:right w:w="28" w:type="dxa"/>
            </w:tcMar>
            <w:vAlign w:val="center"/>
          </w:tcPr>
          <w:p w:rsidR="00063D2C" w:rsidRDefault="00063D2C" w:rsidP="009B0A34">
            <w:pPr>
              <w:overflowPunct w:val="0"/>
              <w:spacing w:line="240" w:lineRule="auto"/>
              <w:jc w:val="center"/>
              <w:textAlignment w:val="baseline"/>
              <w:rPr>
                <w:rFonts w:eastAsia="Times New Roman" w:cs="Times New Roman"/>
                <w:lang w:eastAsia="ru-RU"/>
              </w:rPr>
            </w:pPr>
          </w:p>
        </w:tc>
        <w:tc>
          <w:tcPr>
            <w:tcW w:w="6984" w:type="dxa"/>
            <w:tcMar>
              <w:left w:w="-10" w:type="dxa"/>
            </w:tcMar>
            <w:vAlign w:val="center"/>
          </w:tcPr>
          <w:p w:rsidR="00063D2C" w:rsidRDefault="00063D2C" w:rsidP="009B0A34">
            <w:pPr>
              <w:overflowPunct w:val="0"/>
              <w:spacing w:line="240" w:lineRule="auto"/>
              <w:textAlignment w:val="baseline"/>
              <w:rPr>
                <w:rFonts w:eastAsia="Times New Roman" w:cs="Times New Roman"/>
                <w:lang w:eastAsia="ru-RU"/>
              </w:rPr>
            </w:pPr>
          </w:p>
        </w:tc>
      </w:tr>
      <w:tr w:rsidR="00063D2C" w:rsidTr="00063D2C">
        <w:trPr>
          <w:jc w:val="center"/>
        </w:trPr>
        <w:tc>
          <w:tcPr>
            <w:tcW w:w="634" w:type="dxa"/>
            <w:tcMar>
              <w:left w:w="-10" w:type="dxa"/>
            </w:tcMar>
            <w:vAlign w:val="center"/>
          </w:tcPr>
          <w:p w:rsidR="00063D2C" w:rsidRDefault="00063D2C" w:rsidP="009B0A34">
            <w:pPr>
              <w:overflowPunct w:val="0"/>
              <w:spacing w:line="240" w:lineRule="auto"/>
              <w:jc w:val="center"/>
              <w:textAlignment w:val="baseline"/>
              <w:rPr>
                <w:rFonts w:eastAsia="Times New Roman" w:cs="Times New Roman"/>
                <w:lang w:val="en-US" w:eastAsia="ru-RU"/>
              </w:rPr>
            </w:pPr>
            <w:r>
              <w:rPr>
                <w:rFonts w:cs="Times New Roman"/>
                <w:lang w:val="en-US" w:eastAsia="ru-RU"/>
              </w:rPr>
              <w:t>В</w:t>
            </w:r>
          </w:p>
        </w:tc>
        <w:tc>
          <w:tcPr>
            <w:tcW w:w="1570" w:type="dxa"/>
            <w:tcMar>
              <w:left w:w="-10" w:type="dxa"/>
              <w:right w:w="28" w:type="dxa"/>
            </w:tcMar>
            <w:vAlign w:val="center"/>
          </w:tcPr>
          <w:p w:rsidR="00063D2C" w:rsidRDefault="00063D2C" w:rsidP="009B0A34">
            <w:pPr>
              <w:overflowPunct w:val="0"/>
              <w:spacing w:line="240" w:lineRule="auto"/>
              <w:jc w:val="center"/>
              <w:textAlignment w:val="baseline"/>
              <w:rPr>
                <w:rFonts w:eastAsia="Times New Roman" w:cs="Times New Roman"/>
                <w:lang w:val="en-US" w:eastAsia="ru-RU"/>
              </w:rPr>
            </w:pPr>
            <w:r>
              <w:rPr>
                <w:rFonts w:eastAsia="Times New Roman" w:cs="Times New Roman"/>
                <w:lang w:val="en-US" w:eastAsia="ru-RU"/>
              </w:rPr>
              <w:t>1</w:t>
            </w:r>
          </w:p>
        </w:tc>
        <w:tc>
          <w:tcPr>
            <w:tcW w:w="6984" w:type="dxa"/>
            <w:tcMar>
              <w:left w:w="-10" w:type="dxa"/>
            </w:tcMar>
            <w:vAlign w:val="center"/>
          </w:tcPr>
          <w:p w:rsidR="00063D2C" w:rsidRDefault="00063D2C" w:rsidP="009B0A34">
            <w:pPr>
              <w:overflowPunct w:val="0"/>
              <w:spacing w:line="240" w:lineRule="auto"/>
              <w:textAlignment w:val="baseline"/>
              <w:rPr>
                <w:rFonts w:eastAsia="Times New Roman" w:cs="Times New Roman"/>
                <w:lang w:val="en-US" w:eastAsia="ru-RU"/>
              </w:rPr>
            </w:pPr>
            <w:proofErr w:type="spellStart"/>
            <w:r>
              <w:rPr>
                <w:rFonts w:cs="Times New Roman"/>
                <w:lang w:val="en-US" w:eastAsia="ru-RU"/>
              </w:rPr>
              <w:t>Предположите</w:t>
            </w:r>
            <w:proofErr w:type="spellEnd"/>
            <w:r>
              <w:rPr>
                <w:rFonts w:cs="Times New Roman"/>
                <w:lang w:val="en-US" w:eastAsia="ru-RU"/>
              </w:rPr>
              <w:t xml:space="preserve"> </w:t>
            </w:r>
            <w:proofErr w:type="spellStart"/>
            <w:r>
              <w:rPr>
                <w:rFonts w:cs="Times New Roman"/>
                <w:lang w:val="en-US" w:eastAsia="ru-RU"/>
              </w:rPr>
              <w:t>наиболее</w:t>
            </w:r>
            <w:proofErr w:type="spellEnd"/>
            <w:r>
              <w:rPr>
                <w:rFonts w:cs="Times New Roman"/>
                <w:lang w:val="en-US" w:eastAsia="ru-RU"/>
              </w:rPr>
              <w:t xml:space="preserve"> </w:t>
            </w:r>
            <w:proofErr w:type="spellStart"/>
            <w:r>
              <w:rPr>
                <w:rFonts w:cs="Times New Roman"/>
                <w:lang w:val="en-US" w:eastAsia="ru-RU"/>
              </w:rPr>
              <w:t>вероятный</w:t>
            </w:r>
            <w:proofErr w:type="spellEnd"/>
            <w:r>
              <w:rPr>
                <w:rFonts w:cs="Times New Roman"/>
                <w:lang w:val="en-US" w:eastAsia="ru-RU"/>
              </w:rPr>
              <w:t xml:space="preserve"> </w:t>
            </w:r>
            <w:proofErr w:type="spellStart"/>
            <w:r>
              <w:rPr>
                <w:rFonts w:cs="Times New Roman"/>
                <w:lang w:val="en-US" w:eastAsia="ru-RU"/>
              </w:rPr>
              <w:t>диагноз</w:t>
            </w:r>
            <w:proofErr w:type="spellEnd"/>
            <w:r>
              <w:rPr>
                <w:rFonts w:cs="Times New Roman"/>
                <w:lang w:val="en-US" w:eastAsia="ru-RU"/>
              </w:rPr>
              <w:t>.</w:t>
            </w:r>
          </w:p>
        </w:tc>
      </w:tr>
      <w:tr w:rsidR="00063D2C" w:rsidTr="00063D2C">
        <w:trPr>
          <w:jc w:val="center"/>
        </w:trPr>
        <w:tc>
          <w:tcPr>
            <w:tcW w:w="634" w:type="dxa"/>
            <w:tcMar>
              <w:left w:w="-10" w:type="dxa"/>
            </w:tcMar>
            <w:vAlign w:val="center"/>
          </w:tcPr>
          <w:p w:rsidR="00063D2C" w:rsidRDefault="00063D2C" w:rsidP="009B0A34">
            <w:pPr>
              <w:overflowPunct w:val="0"/>
              <w:spacing w:line="240" w:lineRule="auto"/>
              <w:jc w:val="center"/>
              <w:textAlignment w:val="baseline"/>
              <w:rPr>
                <w:rFonts w:eastAsia="Times New Roman" w:cs="Times New Roman"/>
                <w:lang w:val="en-US" w:eastAsia="ru-RU"/>
              </w:rPr>
            </w:pPr>
            <w:r>
              <w:rPr>
                <w:rFonts w:cs="Times New Roman"/>
                <w:lang w:val="en-US" w:eastAsia="ru-RU"/>
              </w:rPr>
              <w:t>В</w:t>
            </w:r>
          </w:p>
        </w:tc>
        <w:tc>
          <w:tcPr>
            <w:tcW w:w="1570" w:type="dxa"/>
            <w:tcMar>
              <w:left w:w="-10" w:type="dxa"/>
              <w:right w:w="28" w:type="dxa"/>
            </w:tcMar>
            <w:vAlign w:val="center"/>
          </w:tcPr>
          <w:p w:rsidR="00063D2C" w:rsidRDefault="00063D2C" w:rsidP="009B0A34">
            <w:pPr>
              <w:overflowPunct w:val="0"/>
              <w:spacing w:line="240" w:lineRule="auto"/>
              <w:jc w:val="center"/>
              <w:textAlignment w:val="baseline"/>
              <w:rPr>
                <w:rFonts w:eastAsia="Times New Roman" w:cs="Times New Roman"/>
                <w:lang w:val="en-US" w:eastAsia="ru-RU"/>
              </w:rPr>
            </w:pPr>
            <w:r>
              <w:rPr>
                <w:rFonts w:eastAsia="Times New Roman" w:cs="Times New Roman"/>
                <w:lang w:val="en-US" w:eastAsia="ru-RU"/>
              </w:rPr>
              <w:t>2</w:t>
            </w:r>
          </w:p>
        </w:tc>
        <w:tc>
          <w:tcPr>
            <w:tcW w:w="6984" w:type="dxa"/>
            <w:tcMar>
              <w:left w:w="-10" w:type="dxa"/>
            </w:tcMar>
            <w:vAlign w:val="center"/>
          </w:tcPr>
          <w:p w:rsidR="00063D2C" w:rsidRDefault="00063D2C" w:rsidP="009B0A34">
            <w:pPr>
              <w:overflowPunct w:val="0"/>
              <w:spacing w:line="240" w:lineRule="auto"/>
              <w:textAlignment w:val="baseline"/>
              <w:rPr>
                <w:rFonts w:eastAsia="Times New Roman" w:cs="Times New Roman"/>
                <w:lang w:val="en-US" w:eastAsia="ru-RU"/>
              </w:rPr>
            </w:pPr>
            <w:proofErr w:type="spellStart"/>
            <w:r>
              <w:rPr>
                <w:rFonts w:cs="Times New Roman"/>
                <w:lang w:val="en-US" w:eastAsia="ru-RU"/>
              </w:rPr>
              <w:t>Обоснуйте</w:t>
            </w:r>
            <w:proofErr w:type="spellEnd"/>
            <w:r>
              <w:rPr>
                <w:rFonts w:cs="Times New Roman"/>
                <w:lang w:val="en-US" w:eastAsia="ru-RU"/>
              </w:rPr>
              <w:t xml:space="preserve"> </w:t>
            </w:r>
            <w:proofErr w:type="spellStart"/>
            <w:r>
              <w:rPr>
                <w:rFonts w:cs="Times New Roman"/>
                <w:lang w:val="en-US" w:eastAsia="ru-RU"/>
              </w:rPr>
              <w:t>поставленный</w:t>
            </w:r>
            <w:proofErr w:type="spellEnd"/>
            <w:r>
              <w:rPr>
                <w:rFonts w:cs="Times New Roman"/>
                <w:lang w:val="en-US" w:eastAsia="ru-RU"/>
              </w:rPr>
              <w:t xml:space="preserve"> </w:t>
            </w:r>
            <w:proofErr w:type="spellStart"/>
            <w:r>
              <w:rPr>
                <w:rFonts w:cs="Times New Roman"/>
                <w:lang w:val="en-US" w:eastAsia="ru-RU"/>
              </w:rPr>
              <w:t>Вами</w:t>
            </w:r>
            <w:proofErr w:type="spellEnd"/>
            <w:r>
              <w:rPr>
                <w:rFonts w:cs="Times New Roman"/>
                <w:lang w:val="en-US" w:eastAsia="ru-RU"/>
              </w:rPr>
              <w:t xml:space="preserve"> </w:t>
            </w:r>
            <w:proofErr w:type="spellStart"/>
            <w:r>
              <w:rPr>
                <w:rFonts w:cs="Times New Roman"/>
                <w:lang w:val="en-US" w:eastAsia="ru-RU"/>
              </w:rPr>
              <w:t>диагноз</w:t>
            </w:r>
            <w:proofErr w:type="spellEnd"/>
            <w:r>
              <w:rPr>
                <w:rFonts w:cs="Times New Roman"/>
                <w:lang w:val="en-US" w:eastAsia="ru-RU"/>
              </w:rPr>
              <w:t>.</w:t>
            </w:r>
          </w:p>
        </w:tc>
      </w:tr>
      <w:tr w:rsidR="00063D2C" w:rsidTr="00063D2C">
        <w:trPr>
          <w:jc w:val="center"/>
        </w:trPr>
        <w:tc>
          <w:tcPr>
            <w:tcW w:w="634" w:type="dxa"/>
            <w:tcMar>
              <w:left w:w="-10" w:type="dxa"/>
            </w:tcMar>
            <w:vAlign w:val="center"/>
          </w:tcPr>
          <w:p w:rsidR="00063D2C" w:rsidRDefault="00063D2C" w:rsidP="009B0A34">
            <w:pPr>
              <w:overflowPunct w:val="0"/>
              <w:spacing w:line="240" w:lineRule="auto"/>
              <w:jc w:val="center"/>
              <w:textAlignment w:val="baseline"/>
              <w:rPr>
                <w:rFonts w:eastAsia="Times New Roman" w:cs="Times New Roman"/>
                <w:lang w:val="en-US" w:eastAsia="ru-RU"/>
              </w:rPr>
            </w:pPr>
            <w:r>
              <w:rPr>
                <w:rFonts w:cs="Times New Roman"/>
                <w:lang w:val="en-US" w:eastAsia="ru-RU"/>
              </w:rPr>
              <w:t>В</w:t>
            </w:r>
          </w:p>
        </w:tc>
        <w:tc>
          <w:tcPr>
            <w:tcW w:w="1570" w:type="dxa"/>
            <w:tcMar>
              <w:left w:w="-10" w:type="dxa"/>
              <w:right w:w="28" w:type="dxa"/>
            </w:tcMar>
            <w:vAlign w:val="center"/>
          </w:tcPr>
          <w:p w:rsidR="00063D2C" w:rsidRDefault="00063D2C" w:rsidP="009B0A34">
            <w:pPr>
              <w:overflowPunct w:val="0"/>
              <w:spacing w:line="240" w:lineRule="auto"/>
              <w:jc w:val="center"/>
              <w:textAlignment w:val="baseline"/>
              <w:rPr>
                <w:rFonts w:eastAsia="Times New Roman" w:cs="Times New Roman"/>
                <w:lang w:val="en-US" w:eastAsia="ru-RU"/>
              </w:rPr>
            </w:pPr>
            <w:r>
              <w:rPr>
                <w:rFonts w:eastAsia="Times New Roman" w:cs="Times New Roman"/>
                <w:lang w:val="en-US" w:eastAsia="ru-RU"/>
              </w:rPr>
              <w:t>3</w:t>
            </w:r>
          </w:p>
        </w:tc>
        <w:tc>
          <w:tcPr>
            <w:tcW w:w="6984" w:type="dxa"/>
            <w:tcMar>
              <w:left w:w="-10" w:type="dxa"/>
            </w:tcMar>
            <w:vAlign w:val="center"/>
          </w:tcPr>
          <w:p w:rsidR="00063D2C" w:rsidRDefault="00063D2C" w:rsidP="009B0A34">
            <w:pPr>
              <w:overflowPunct w:val="0"/>
              <w:spacing w:line="240" w:lineRule="auto"/>
              <w:textAlignment w:val="baseline"/>
              <w:rPr>
                <w:rFonts w:eastAsia="Times New Roman" w:cs="Times New Roman"/>
                <w:lang w:eastAsia="ru-RU"/>
              </w:rPr>
            </w:pPr>
            <w:r>
              <w:rPr>
                <w:rFonts w:cs="Times New Roman"/>
                <w:lang w:eastAsia="ru-RU"/>
              </w:rPr>
              <w:t>Составьте и обоснуйте план дополнительного обследования пациента.</w:t>
            </w:r>
          </w:p>
        </w:tc>
      </w:tr>
      <w:tr w:rsidR="00063D2C" w:rsidTr="00063D2C">
        <w:trPr>
          <w:jc w:val="center"/>
        </w:trPr>
        <w:tc>
          <w:tcPr>
            <w:tcW w:w="634" w:type="dxa"/>
            <w:tcMar>
              <w:left w:w="-10" w:type="dxa"/>
            </w:tcMar>
            <w:vAlign w:val="center"/>
          </w:tcPr>
          <w:p w:rsidR="00063D2C" w:rsidRDefault="00063D2C" w:rsidP="009B0A34">
            <w:pPr>
              <w:overflowPunct w:val="0"/>
              <w:spacing w:line="240" w:lineRule="auto"/>
              <w:jc w:val="center"/>
              <w:textAlignment w:val="baseline"/>
              <w:rPr>
                <w:rFonts w:eastAsia="Times New Roman" w:cs="Times New Roman"/>
                <w:lang w:val="en-US" w:eastAsia="ru-RU"/>
              </w:rPr>
            </w:pPr>
            <w:r>
              <w:rPr>
                <w:rFonts w:cs="Times New Roman"/>
                <w:lang w:val="en-US" w:eastAsia="ru-RU"/>
              </w:rPr>
              <w:t>В</w:t>
            </w:r>
          </w:p>
        </w:tc>
        <w:tc>
          <w:tcPr>
            <w:tcW w:w="1570" w:type="dxa"/>
            <w:tcMar>
              <w:left w:w="-10" w:type="dxa"/>
              <w:right w:w="28" w:type="dxa"/>
            </w:tcMar>
            <w:vAlign w:val="center"/>
          </w:tcPr>
          <w:p w:rsidR="00063D2C" w:rsidRDefault="00063D2C" w:rsidP="009B0A34">
            <w:pPr>
              <w:overflowPunct w:val="0"/>
              <w:spacing w:line="240" w:lineRule="auto"/>
              <w:jc w:val="center"/>
              <w:textAlignment w:val="baseline"/>
              <w:rPr>
                <w:rFonts w:eastAsia="Times New Roman" w:cs="Times New Roman"/>
                <w:lang w:val="en-US" w:eastAsia="ru-RU"/>
              </w:rPr>
            </w:pPr>
            <w:r>
              <w:rPr>
                <w:rFonts w:eastAsia="Times New Roman" w:cs="Times New Roman"/>
                <w:lang w:val="en-US" w:eastAsia="ru-RU"/>
              </w:rPr>
              <w:t>4</w:t>
            </w:r>
          </w:p>
        </w:tc>
        <w:tc>
          <w:tcPr>
            <w:tcW w:w="6984" w:type="dxa"/>
            <w:tcMar>
              <w:left w:w="-10" w:type="dxa"/>
            </w:tcMar>
            <w:vAlign w:val="center"/>
          </w:tcPr>
          <w:p w:rsidR="00063D2C" w:rsidRDefault="00063D2C" w:rsidP="009B0A34">
            <w:pPr>
              <w:overflowPunct w:val="0"/>
              <w:spacing w:line="240" w:lineRule="auto"/>
              <w:textAlignment w:val="baseline"/>
              <w:rPr>
                <w:rFonts w:eastAsia="Times New Roman" w:cs="Times New Roman"/>
                <w:lang w:eastAsia="ru-RU"/>
              </w:rPr>
            </w:pPr>
            <w:r>
              <w:rPr>
                <w:rFonts w:cs="Times New Roman"/>
                <w:lang w:eastAsia="ru-RU"/>
              </w:rPr>
              <w:t>Составьте и обоснуйте план лечения.</w:t>
            </w:r>
          </w:p>
        </w:tc>
      </w:tr>
      <w:tr w:rsidR="00063D2C" w:rsidTr="00063D2C">
        <w:trPr>
          <w:jc w:val="center"/>
        </w:trPr>
        <w:tc>
          <w:tcPr>
            <w:tcW w:w="634" w:type="dxa"/>
            <w:tcMar>
              <w:left w:w="-10" w:type="dxa"/>
            </w:tcMar>
            <w:vAlign w:val="center"/>
          </w:tcPr>
          <w:p w:rsidR="00063D2C" w:rsidRDefault="00063D2C" w:rsidP="009B0A34">
            <w:pPr>
              <w:overflowPunct w:val="0"/>
              <w:spacing w:line="240" w:lineRule="auto"/>
              <w:jc w:val="center"/>
              <w:textAlignment w:val="baseline"/>
              <w:rPr>
                <w:rFonts w:eastAsia="Times New Roman" w:cs="Times New Roman"/>
                <w:lang w:val="en-US" w:eastAsia="ru-RU"/>
              </w:rPr>
            </w:pPr>
            <w:r>
              <w:rPr>
                <w:rFonts w:cs="Times New Roman"/>
                <w:lang w:val="en-US" w:eastAsia="ru-RU"/>
              </w:rPr>
              <w:t>В</w:t>
            </w:r>
          </w:p>
        </w:tc>
        <w:tc>
          <w:tcPr>
            <w:tcW w:w="1570" w:type="dxa"/>
            <w:tcMar>
              <w:left w:w="-10" w:type="dxa"/>
              <w:right w:w="28" w:type="dxa"/>
            </w:tcMar>
            <w:vAlign w:val="center"/>
          </w:tcPr>
          <w:p w:rsidR="00063D2C" w:rsidRDefault="00063D2C" w:rsidP="009B0A34">
            <w:pPr>
              <w:overflowPunct w:val="0"/>
              <w:spacing w:line="240" w:lineRule="auto"/>
              <w:jc w:val="center"/>
              <w:textAlignment w:val="baseline"/>
              <w:rPr>
                <w:rFonts w:eastAsia="Times New Roman" w:cs="Times New Roman"/>
                <w:lang w:val="en-US" w:eastAsia="ru-RU"/>
              </w:rPr>
            </w:pPr>
            <w:r>
              <w:rPr>
                <w:rFonts w:eastAsia="Times New Roman" w:cs="Times New Roman"/>
                <w:lang w:val="en-US" w:eastAsia="ru-RU"/>
              </w:rPr>
              <w:t>5</w:t>
            </w:r>
          </w:p>
        </w:tc>
        <w:tc>
          <w:tcPr>
            <w:tcW w:w="6984" w:type="dxa"/>
            <w:tcMar>
              <w:left w:w="-10" w:type="dxa"/>
            </w:tcMar>
            <w:vAlign w:val="center"/>
          </w:tcPr>
          <w:p w:rsidR="00063D2C" w:rsidRDefault="00063D2C" w:rsidP="009B0A34">
            <w:pPr>
              <w:overflowPunct w:val="0"/>
              <w:spacing w:line="240" w:lineRule="auto"/>
              <w:textAlignment w:val="baseline"/>
              <w:rPr>
                <w:rFonts w:eastAsia="Times New Roman" w:cs="Times New Roman"/>
                <w:lang w:eastAsia="ru-RU"/>
              </w:rPr>
            </w:pPr>
            <w:r>
              <w:rPr>
                <w:rFonts w:cs="Times New Roman"/>
                <w:lang w:eastAsia="ru-RU"/>
              </w:rPr>
              <w:t>Оцените прогноз для пациента. Тактика дальнейшего наблюдения</w:t>
            </w:r>
          </w:p>
        </w:tc>
      </w:tr>
      <w:tr w:rsidR="00063D2C" w:rsidTr="00063D2C">
        <w:trPr>
          <w:jc w:val="center"/>
        </w:trPr>
        <w:tc>
          <w:tcPr>
            <w:tcW w:w="634" w:type="dxa"/>
            <w:tcMar>
              <w:left w:w="-10" w:type="dxa"/>
            </w:tcMar>
            <w:vAlign w:val="center"/>
          </w:tcPr>
          <w:p w:rsidR="00063D2C" w:rsidRDefault="00063D2C" w:rsidP="009B0A34">
            <w:pPr>
              <w:overflowPunct w:val="0"/>
              <w:spacing w:line="240" w:lineRule="auto"/>
              <w:jc w:val="center"/>
              <w:textAlignment w:val="baseline"/>
              <w:rPr>
                <w:rFonts w:eastAsia="Times New Roman" w:cs="Times New Roman"/>
                <w:lang w:eastAsia="ru-RU"/>
              </w:rPr>
            </w:pPr>
          </w:p>
        </w:tc>
        <w:tc>
          <w:tcPr>
            <w:tcW w:w="1570" w:type="dxa"/>
            <w:tcMar>
              <w:left w:w="-10" w:type="dxa"/>
              <w:right w:w="28" w:type="dxa"/>
            </w:tcMar>
            <w:vAlign w:val="center"/>
          </w:tcPr>
          <w:p w:rsidR="00063D2C" w:rsidRDefault="00063D2C" w:rsidP="009B0A34">
            <w:pPr>
              <w:overflowPunct w:val="0"/>
              <w:spacing w:line="240" w:lineRule="auto"/>
              <w:jc w:val="center"/>
              <w:textAlignment w:val="baseline"/>
              <w:rPr>
                <w:rFonts w:eastAsia="Times New Roman" w:cs="Times New Roman"/>
                <w:lang w:eastAsia="ru-RU"/>
              </w:rPr>
            </w:pPr>
          </w:p>
        </w:tc>
        <w:tc>
          <w:tcPr>
            <w:tcW w:w="6984" w:type="dxa"/>
            <w:tcMar>
              <w:left w:w="-10" w:type="dxa"/>
            </w:tcMar>
            <w:vAlign w:val="center"/>
          </w:tcPr>
          <w:p w:rsidR="00063D2C" w:rsidRDefault="00063D2C" w:rsidP="009B0A34">
            <w:pPr>
              <w:overflowPunct w:val="0"/>
              <w:spacing w:line="240" w:lineRule="auto"/>
              <w:textAlignment w:val="baseline"/>
              <w:rPr>
                <w:rFonts w:eastAsia="Times New Roman" w:cs="Times New Roman"/>
                <w:lang w:eastAsia="ru-RU"/>
              </w:rPr>
            </w:pPr>
          </w:p>
        </w:tc>
      </w:tr>
    </w:tbl>
    <w:p w:rsidR="00063D2C" w:rsidRDefault="00063D2C"/>
    <w:p w:rsidR="00063D2C" w:rsidRDefault="00063D2C"/>
    <w:sectPr w:rsidR="00063D2C" w:rsidSect="00A77E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33FB"/>
    <w:multiLevelType w:val="hybridMultilevel"/>
    <w:tmpl w:val="0EDEB70C"/>
    <w:lvl w:ilvl="0" w:tplc="B27E1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063D2C"/>
    <w:rsid w:val="00063D2C"/>
    <w:rsid w:val="00212A35"/>
    <w:rsid w:val="00244A96"/>
    <w:rsid w:val="003668D7"/>
    <w:rsid w:val="003D1393"/>
    <w:rsid w:val="004C7877"/>
    <w:rsid w:val="005D0B92"/>
    <w:rsid w:val="008F64A1"/>
    <w:rsid w:val="00A201B2"/>
    <w:rsid w:val="00A77E90"/>
    <w:rsid w:val="00BF5003"/>
    <w:rsid w:val="00F32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D2C"/>
    <w:pPr>
      <w:suppressAutoHyphens/>
      <w:spacing w:after="0" w:line="100" w:lineRule="atLeast"/>
      <w:ind w:firstLine="709"/>
      <w:jc w:val="both"/>
    </w:pPr>
    <w:rPr>
      <w:rFonts w:ascii="Times New Roman" w:eastAsia="SimSun" w:hAnsi="Times New Roman" w:cs="Mangal"/>
      <w:color w:val="00000A"/>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63D2C"/>
    <w:pPr>
      <w:suppressAutoHyphens w:val="0"/>
      <w:spacing w:beforeAutospacing="1" w:afterAutospacing="1" w:line="240" w:lineRule="auto"/>
      <w:ind w:firstLine="0"/>
      <w:jc w:val="left"/>
    </w:pPr>
    <w:rPr>
      <w:rFonts w:cs="Times New Roman"/>
      <w:lang w:val="en-US" w:eastAsia="zh-CN" w:bidi="ar-SA"/>
    </w:rPr>
  </w:style>
  <w:style w:type="paragraph" w:customStyle="1" w:styleId="1">
    <w:name w:val="Без интервала1"/>
    <w:uiPriority w:val="99"/>
    <w:rsid w:val="00063D2C"/>
    <w:pPr>
      <w:suppressAutoHyphens/>
      <w:spacing w:after="0" w:line="240" w:lineRule="auto"/>
    </w:pPr>
    <w:rPr>
      <w:rFonts w:ascii="Times New Roman" w:eastAsia="SimSun" w:hAnsi="Times New Roman" w:cs="Times New Roman"/>
      <w:color w:val="00000A"/>
      <w:sz w:val="24"/>
      <w:szCs w:val="24"/>
      <w:lang w:val="en-US" w:eastAsia="zh-CN"/>
    </w:rPr>
  </w:style>
  <w:style w:type="paragraph" w:styleId="a4">
    <w:name w:val="List Paragraph"/>
    <w:basedOn w:val="a"/>
    <w:uiPriority w:val="34"/>
    <w:qFormat/>
    <w:rsid w:val="00063D2C"/>
    <w:pPr>
      <w:ind w:left="720"/>
      <w:contextualSpacing/>
    </w:pPr>
    <w:rPr>
      <w:szCs w:val="21"/>
    </w:rPr>
  </w:style>
  <w:style w:type="paragraph" w:styleId="a5">
    <w:name w:val="Body Text"/>
    <w:basedOn w:val="a"/>
    <w:link w:val="a6"/>
    <w:rsid w:val="00063D2C"/>
    <w:pPr>
      <w:suppressAutoHyphens w:val="0"/>
      <w:spacing w:after="120" w:line="240" w:lineRule="auto"/>
      <w:ind w:firstLine="0"/>
      <w:jc w:val="left"/>
    </w:pPr>
    <w:rPr>
      <w:rFonts w:eastAsia="Times New Roman" w:cs="Times New Roman"/>
      <w:color w:val="auto"/>
      <w:sz w:val="20"/>
      <w:szCs w:val="20"/>
      <w:lang w:val="en-US" w:eastAsia="zh-CN" w:bidi="ar-SA"/>
    </w:rPr>
  </w:style>
  <w:style w:type="character" w:customStyle="1" w:styleId="a6">
    <w:name w:val="Основной текст Знак"/>
    <w:basedOn w:val="a0"/>
    <w:link w:val="a5"/>
    <w:rsid w:val="00063D2C"/>
    <w:rPr>
      <w:rFonts w:ascii="Times New Roman" w:eastAsia="Times New Roman" w:hAnsi="Times New Roman" w:cs="Times New Roman"/>
      <w:sz w:val="20"/>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Zulfija</cp:lastModifiedBy>
  <cp:revision>4</cp:revision>
  <dcterms:created xsi:type="dcterms:W3CDTF">2020-01-30T09:24:00Z</dcterms:created>
  <dcterms:modified xsi:type="dcterms:W3CDTF">2020-01-30T12:02:00Z</dcterms:modified>
</cp:coreProperties>
</file>