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F6" w:rsidRDefault="00185C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AA56F6" w:rsidRDefault="00185C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кафедры инфекционных болезней </w:t>
      </w:r>
    </w:p>
    <w:p w:rsidR="00AA56F6" w:rsidRDefault="00185CB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704969">
        <w:rPr>
          <w:rFonts w:ascii="Times New Roman" w:hAnsi="Times New Roman"/>
          <w:b/>
          <w:sz w:val="28"/>
          <w:szCs w:val="28"/>
          <w:lang w:val="en-US"/>
        </w:rPr>
        <w:t>I</w:t>
      </w:r>
      <w:r w:rsidR="007E49DD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704969" w:rsidRPr="004F75C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541"/>
        <w:gridCol w:w="5039"/>
      </w:tblGrid>
      <w:tr w:rsidR="00AA56F6" w:rsidRPr="008B6C3E">
        <w:tc>
          <w:tcPr>
            <w:tcW w:w="3408" w:type="dxa"/>
            <w:vMerge w:val="restart"/>
          </w:tcPr>
          <w:p w:rsidR="00AA56F6" w:rsidRPr="00F60278" w:rsidRDefault="00A27A4F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5039" w:type="dxa"/>
          </w:tcPr>
          <w:p w:rsidR="00B25006" w:rsidRDefault="00C17F27" w:rsidP="007638A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25006">
              <w:rPr>
                <w:rFonts w:ascii="Times New Roman" w:hAnsi="Times New Roman"/>
                <w:sz w:val="24"/>
                <w:szCs w:val="24"/>
              </w:rPr>
              <w:t xml:space="preserve">А.И. Фазульзянова, С.В. Ткачева, Т.М. Мартынова, Ю.Ю. Леонтьева, А.З. Гильмуллина. </w:t>
            </w:r>
            <w:r w:rsidR="00B25006" w:rsidRPr="00B25006">
              <w:rPr>
                <w:rFonts w:ascii="Times New Roman" w:hAnsi="Times New Roman"/>
                <w:sz w:val="24"/>
                <w:szCs w:val="24"/>
              </w:rPr>
              <w:t>Вспышечная заболеваемость корью в цыганском таборе</w:t>
            </w:r>
            <w:r w:rsidR="00B25006">
              <w:rPr>
                <w:rFonts w:ascii="Times New Roman" w:hAnsi="Times New Roman"/>
                <w:sz w:val="24"/>
                <w:szCs w:val="24"/>
              </w:rPr>
              <w:t>.- Практическая медицина, Т. 24, № 2.- с.58-62.</w:t>
            </w:r>
          </w:p>
          <w:p w:rsidR="00B25006" w:rsidRPr="008B6C3E" w:rsidRDefault="00B25006" w:rsidP="007638AA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006">
              <w:rPr>
                <w:rFonts w:ascii="Times New Roman" w:hAnsi="Times New Roman"/>
                <w:sz w:val="24"/>
                <w:szCs w:val="24"/>
              </w:rPr>
              <w:t>DOI: 10.32000/2072-1757-2026-2</w:t>
            </w:r>
            <w:r w:rsidR="008B6C3E">
              <w:rPr>
                <w:rFonts w:ascii="Times New Roman" w:hAnsi="Times New Roman"/>
                <w:sz w:val="24"/>
                <w:szCs w:val="24"/>
                <w:lang w:val="en-US"/>
              </w:rPr>
              <w:t>-58-62</w:t>
            </w:r>
          </w:p>
          <w:p w:rsidR="006B0979" w:rsidRDefault="00C17F27" w:rsidP="007638A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17F27">
              <w:rPr>
                <w:rFonts w:ascii="Times New Roman" w:hAnsi="Times New Roman"/>
                <w:sz w:val="24"/>
                <w:szCs w:val="24"/>
              </w:rPr>
              <w:t xml:space="preserve">2.Фазульзянова А.И., Ткачева С.В., Солижонов Ж.И., Созинова Ю.М., Фаткуллин Б.Ш., Семенова Д.Р. </w:t>
            </w:r>
            <w:r>
              <w:rPr>
                <w:rFonts w:ascii="Times New Roman" w:hAnsi="Times New Roman"/>
                <w:sz w:val="24"/>
                <w:szCs w:val="24"/>
              </w:rPr>
              <w:t>Фульминатный гепатит В на фоне ятрогенной иммуносупрессии у пациентки с раком желудка: клинический случай</w:t>
            </w:r>
            <w:r w:rsidRPr="00C17F27">
              <w:rPr>
                <w:rFonts w:ascii="Times New Roman" w:hAnsi="Times New Roman"/>
                <w:sz w:val="24"/>
                <w:szCs w:val="24"/>
              </w:rPr>
              <w:t xml:space="preserve"> // Современные проблемы науки и образования. 2026. № 5.; URL: https://science-education.ru/ru/article/view?id=34612 (дата обращения: 26.05.2026). </w:t>
            </w:r>
          </w:p>
          <w:p w:rsidR="00B25006" w:rsidRPr="006B0979" w:rsidRDefault="00C17F27" w:rsidP="007638AA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0979">
              <w:rPr>
                <w:rFonts w:ascii="Times New Roman" w:hAnsi="Times New Roman"/>
                <w:sz w:val="24"/>
                <w:szCs w:val="24"/>
                <w:lang w:val="en-US"/>
              </w:rPr>
              <w:t>DOI: https://doi.org/10.17513/spno.34612</w:t>
            </w:r>
          </w:p>
        </w:tc>
      </w:tr>
      <w:tr w:rsidR="00AA56F6" w:rsidRPr="007E49DD" w:rsidTr="007E49DD">
        <w:trPr>
          <w:trHeight w:val="1877"/>
        </w:trPr>
        <w:tc>
          <w:tcPr>
            <w:tcW w:w="3408" w:type="dxa"/>
            <w:vMerge/>
          </w:tcPr>
          <w:p w:rsidR="00AA56F6" w:rsidRPr="006B0979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5039" w:type="dxa"/>
          </w:tcPr>
          <w:p w:rsidR="007E49DD" w:rsidRPr="007E49DD" w:rsidRDefault="00C17F27" w:rsidP="007E49D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3408" w:type="dxa"/>
            <w:vMerge/>
          </w:tcPr>
          <w:p w:rsidR="00AA56F6" w:rsidRPr="007E49DD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20C3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</w:p>
        </w:tc>
        <w:tc>
          <w:tcPr>
            <w:tcW w:w="5039" w:type="dxa"/>
          </w:tcPr>
          <w:p w:rsidR="00A02F1A" w:rsidRDefault="00AE20C3" w:rsidP="00AE20C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AA56F6">
        <w:trPr>
          <w:trHeight w:val="2461"/>
        </w:trPr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5039" w:type="dxa"/>
          </w:tcPr>
          <w:p w:rsidR="00C17F27" w:rsidRDefault="00C17F27" w:rsidP="00C17F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E49DD">
              <w:rPr>
                <w:rFonts w:ascii="Times New Roman" w:hAnsi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приянова Е.А., </w:t>
            </w:r>
            <w:r w:rsidRPr="00C17F27">
              <w:rPr>
                <w:rFonts w:ascii="Times New Roman" w:hAnsi="Times New Roman"/>
                <w:b/>
                <w:sz w:val="24"/>
                <w:szCs w:val="24"/>
              </w:rPr>
              <w:t>Николаева И.В</w:t>
            </w:r>
            <w:r>
              <w:rPr>
                <w:rFonts w:ascii="Times New Roman" w:hAnsi="Times New Roman"/>
                <w:sz w:val="24"/>
                <w:szCs w:val="24"/>
              </w:rPr>
              <w:t>., Гайнатуллина Л.Р.</w:t>
            </w:r>
            <w:r w:rsidRPr="007E49DD">
              <w:rPr>
                <w:rFonts w:ascii="Times New Roman" w:hAnsi="Times New Roman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ригорьева Т.В., Мифтахова С.Е. </w:t>
            </w:r>
            <w:r>
              <w:t xml:space="preserve"> </w:t>
            </w:r>
            <w:r w:rsidRPr="007E49DD">
              <w:rPr>
                <w:rFonts w:ascii="Times New Roman" w:hAnsi="Times New Roman"/>
                <w:sz w:val="24"/>
                <w:szCs w:val="24"/>
              </w:rPr>
              <w:t>Микробиом крови у пациентов c тяжелой формой COVID-19 .- "</w:t>
            </w:r>
            <w:r w:rsidRPr="007E49DD">
              <w:rPr>
                <w:rFonts w:ascii="Times New Roman" w:hAnsi="Times New Roman"/>
                <w:sz w:val="24"/>
                <w:szCs w:val="24"/>
                <w:lang w:val="en-US"/>
              </w:rPr>
              <w:t>Clinical</w:t>
            </w:r>
            <w:r w:rsidRPr="007E4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9DD">
              <w:rPr>
                <w:rFonts w:ascii="Times New Roman" w:hAnsi="Times New Roman"/>
                <w:sz w:val="24"/>
                <w:szCs w:val="24"/>
                <w:lang w:val="en-US"/>
              </w:rPr>
              <w:t>infectology</w:t>
            </w:r>
            <w:r w:rsidRPr="007E4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9DD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7E4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9DD">
              <w:rPr>
                <w:rFonts w:ascii="Times New Roman" w:hAnsi="Times New Roman"/>
                <w:sz w:val="24"/>
                <w:szCs w:val="24"/>
                <w:lang w:val="en-US"/>
              </w:rPr>
              <w:t>parasitology</w:t>
            </w:r>
            <w:r w:rsidRPr="007E49DD">
              <w:rPr>
                <w:rFonts w:ascii="Times New Roman" w:hAnsi="Times New Roman"/>
                <w:sz w:val="24"/>
                <w:szCs w:val="24"/>
              </w:rPr>
              <w:t xml:space="preserve">", 2026, </w:t>
            </w:r>
            <w:r w:rsidRPr="007E49DD">
              <w:rPr>
                <w:rFonts w:ascii="Times New Roman" w:hAnsi="Times New Roman"/>
                <w:sz w:val="24"/>
                <w:szCs w:val="24"/>
                <w:lang w:val="en-US"/>
              </w:rPr>
              <w:t>volume</w:t>
            </w:r>
            <w:r w:rsidRPr="007E49DD">
              <w:rPr>
                <w:rFonts w:ascii="Times New Roman" w:hAnsi="Times New Roman"/>
                <w:sz w:val="24"/>
                <w:szCs w:val="24"/>
              </w:rPr>
              <w:t xml:space="preserve"> 15, № 1.- с. 100-109.</w:t>
            </w:r>
          </w:p>
          <w:p w:rsidR="00C17F27" w:rsidRDefault="00C17F27" w:rsidP="00C17F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33EF0" w:rsidRPr="006B0979" w:rsidRDefault="00C17F27" w:rsidP="00C17F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0979">
              <w:rPr>
                <w:rFonts w:ascii="Times New Roman" w:hAnsi="Times New Roman"/>
                <w:sz w:val="24"/>
                <w:szCs w:val="24"/>
              </w:rPr>
              <w:t>https://doi.org/10.34883/PI.2026.15.1.037</w:t>
            </w:r>
          </w:p>
        </w:tc>
      </w:tr>
      <w:tr w:rsidR="00AA56F6"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Изданные рецензируемые монографии (с выходными данными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нет</w:t>
            </w:r>
          </w:p>
        </w:tc>
      </w:tr>
      <w:tr w:rsidR="00AA56F6"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5039" w:type="dxa"/>
          </w:tcPr>
          <w:p w:rsidR="00AA56F6" w:rsidRPr="00C17F27" w:rsidRDefault="00C17F27" w:rsidP="007E15F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17F27">
              <w:rPr>
                <w:rFonts w:ascii="Times New Roman" w:hAnsi="Times New Roman"/>
                <w:sz w:val="24"/>
                <w:szCs w:val="24"/>
              </w:rPr>
              <w:t xml:space="preserve">Бакеева Л.Р.,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Шайхутдинова А.Н., </w:t>
            </w:r>
            <w:r w:rsidR="007E15F9">
              <w:rPr>
                <w:rFonts w:ascii="Times New Roman" w:hAnsi="Times New Roman"/>
                <w:b/>
                <w:sz w:val="24"/>
                <w:szCs w:val="24"/>
              </w:rPr>
              <w:t xml:space="preserve">Муртазина </w:t>
            </w:r>
            <w:r w:rsidRPr="008F5A7D">
              <w:rPr>
                <w:rFonts w:ascii="Times New Roman" w:hAnsi="Times New Roman"/>
                <w:b/>
                <w:sz w:val="24"/>
                <w:szCs w:val="24"/>
              </w:rPr>
              <w:t>Г.Х.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Клинико-эпидемиологические особенности особенности к</w:t>
            </w:r>
            <w:r w:rsidR="008F5A7D">
              <w:rPr>
                <w:rFonts w:ascii="Times New Roman" w:hAnsi="Times New Roman"/>
                <w:sz w:val="24"/>
                <w:szCs w:val="24"/>
              </w:rPr>
              <w:t>линического случая бешенства в Р</w:t>
            </w:r>
            <w:r>
              <w:rPr>
                <w:rFonts w:ascii="Times New Roman" w:hAnsi="Times New Roman"/>
                <w:sz w:val="24"/>
                <w:szCs w:val="24"/>
              </w:rPr>
              <w:t>еспублике Татарстан.</w:t>
            </w:r>
            <w:r w:rsidR="008F5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Материалы Ежегодной Всероссийской научно-практической конференции молодых ученых и студентов с международным участием «Здоровье нации – приоритет современности», посвященная 70-летию ФГБОУ ВО ЛГМУ им. Свт. Луки Минздрава России.- г. Луганск, 17 апреля 2026.- с. 42-43.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статуса, названия, города, в качестве  кого принимали участие, количество участников) за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5039" w:type="dxa"/>
          </w:tcPr>
          <w:p w:rsidR="00150564" w:rsidRPr="0005559D" w:rsidRDefault="00B31DE9" w:rsidP="004116D1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59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150564" w:rsidRPr="0005559D">
              <w:rPr>
                <w:rFonts w:ascii="Times New Roman" w:hAnsi="Times New Roman"/>
                <w:b/>
                <w:sz w:val="24"/>
                <w:szCs w:val="24"/>
              </w:rPr>
              <w:t xml:space="preserve">Лекторий РОПНИЗ г. Казань, 7 апреля 2026 </w:t>
            </w:r>
            <w:r w:rsidR="0005559D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150564" w:rsidRPr="0005559D">
              <w:rPr>
                <w:rFonts w:ascii="Times New Roman" w:hAnsi="Times New Roman"/>
                <w:sz w:val="24"/>
                <w:szCs w:val="24"/>
              </w:rPr>
              <w:t>1 доклад:</w:t>
            </w:r>
          </w:p>
          <w:p w:rsidR="004116D1" w:rsidRPr="0005559D" w:rsidRDefault="00150564" w:rsidP="001505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559D">
              <w:rPr>
                <w:rFonts w:ascii="Times New Roman" w:hAnsi="Times New Roman"/>
                <w:sz w:val="24"/>
                <w:szCs w:val="24"/>
              </w:rPr>
              <w:t>Николаева И.В. Клинические рекомендации по гриппу и ОРВИ – интерпретация для терапевта.</w:t>
            </w:r>
          </w:p>
          <w:p w:rsidR="00216DF0" w:rsidRPr="0005559D" w:rsidRDefault="00216DF0" w:rsidP="001505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16DF0" w:rsidRPr="0005559D" w:rsidRDefault="00B31DE9" w:rsidP="00216DF0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59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216DF0" w:rsidRPr="000555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216DF0" w:rsidRPr="0005559D">
              <w:rPr>
                <w:rFonts w:ascii="Times New Roman" w:hAnsi="Times New Roman"/>
                <w:b/>
                <w:sz w:val="24"/>
                <w:szCs w:val="24"/>
              </w:rPr>
              <w:t xml:space="preserve"> Всероссийская нау</w:t>
            </w:r>
            <w:r w:rsidR="00365BD3">
              <w:rPr>
                <w:rFonts w:ascii="Times New Roman" w:hAnsi="Times New Roman"/>
                <w:b/>
                <w:sz w:val="24"/>
                <w:szCs w:val="24"/>
              </w:rPr>
              <w:t>чно-практическая конференция с м</w:t>
            </w:r>
            <w:r w:rsidR="00216DF0" w:rsidRPr="0005559D">
              <w:rPr>
                <w:rFonts w:ascii="Times New Roman" w:hAnsi="Times New Roman"/>
                <w:b/>
                <w:sz w:val="24"/>
                <w:szCs w:val="24"/>
              </w:rPr>
              <w:t xml:space="preserve">еждународным участием «Инфекционные болезни в </w:t>
            </w:r>
            <w:r w:rsidR="00216DF0" w:rsidRPr="000555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XXI</w:t>
            </w:r>
            <w:r w:rsidR="00216DF0" w:rsidRPr="0005559D">
              <w:rPr>
                <w:rFonts w:ascii="Times New Roman" w:hAnsi="Times New Roman"/>
                <w:b/>
                <w:sz w:val="24"/>
                <w:szCs w:val="24"/>
              </w:rPr>
              <w:t xml:space="preserve"> веке» Казань, 17 апреля, 2026 г. </w:t>
            </w:r>
          </w:p>
          <w:p w:rsidR="00365BD3" w:rsidRDefault="00365BD3" w:rsidP="00216D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5BD3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колаева И.В. – Сопредседатель оргкомитета, председатель президиума пленарного заседания, председатель 2 симпозиумов, 1 доклад, 3 содокладчик.</w:t>
            </w:r>
          </w:p>
          <w:p w:rsidR="00365BD3" w:rsidRDefault="00365BD3" w:rsidP="00216D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И.Э. – председатель 1 симпозиума, 1 доклад.</w:t>
            </w:r>
          </w:p>
          <w:p w:rsidR="00216DF0" w:rsidRPr="00365BD3" w:rsidRDefault="00365BD3" w:rsidP="00216D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Гилмуллина Ф.С. – 1 доклад, Муртазина Г.Х. – 1 доклад, Галеева Н.В. – 1 доклад, Ткачева – 1 содокладчик, Фазульзянова А.И. – 1 содокладчик. </w:t>
            </w:r>
          </w:p>
          <w:p w:rsidR="00216DF0" w:rsidRPr="00074448" w:rsidRDefault="00A83B74" w:rsidP="0007444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7</w:t>
            </w:r>
            <w:r w:rsidR="00074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DF0" w:rsidRPr="00074448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83503F" w:rsidRPr="00074448">
              <w:rPr>
                <w:rFonts w:ascii="Times New Roman" w:hAnsi="Times New Roman"/>
                <w:sz w:val="24"/>
                <w:szCs w:val="24"/>
              </w:rPr>
              <w:t>ов</w:t>
            </w:r>
            <w:r w:rsidR="00216DF0" w:rsidRPr="000744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16DF0" w:rsidRPr="0069715B" w:rsidRDefault="00216DF0" w:rsidP="00216D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16DF0" w:rsidRPr="0069715B" w:rsidRDefault="007E4118" w:rsidP="007E411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715B">
              <w:rPr>
                <w:rFonts w:ascii="Times New Roman" w:hAnsi="Times New Roman"/>
                <w:sz w:val="24"/>
                <w:szCs w:val="24"/>
              </w:rPr>
              <w:t>1.</w:t>
            </w:r>
            <w:r w:rsidR="00216DF0" w:rsidRPr="0069715B">
              <w:rPr>
                <w:rFonts w:ascii="Times New Roman" w:hAnsi="Times New Roman"/>
                <w:sz w:val="24"/>
                <w:szCs w:val="24"/>
              </w:rPr>
              <w:t>Николаева И.В.</w:t>
            </w:r>
            <w:r w:rsidR="0069715B">
              <w:rPr>
                <w:rFonts w:ascii="Times New Roman" w:hAnsi="Times New Roman"/>
                <w:sz w:val="24"/>
                <w:szCs w:val="24"/>
              </w:rPr>
              <w:t>, Гайнатуллина Л.Р.</w:t>
            </w:r>
            <w:r w:rsidR="0005559D">
              <w:rPr>
                <w:rFonts w:ascii="Times New Roman" w:hAnsi="Times New Roman"/>
                <w:sz w:val="24"/>
                <w:szCs w:val="24"/>
              </w:rPr>
              <w:t xml:space="preserve">  «Новые клинические </w:t>
            </w:r>
            <w:r w:rsidR="00216DF0" w:rsidRPr="0069715B">
              <w:rPr>
                <w:rFonts w:ascii="Times New Roman" w:hAnsi="Times New Roman"/>
                <w:sz w:val="24"/>
                <w:szCs w:val="24"/>
              </w:rPr>
              <w:t>рекомендации по гриппу и ОРВИ: первая линия терапии»</w:t>
            </w:r>
            <w:r w:rsidRPr="00697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4118" w:rsidRPr="0069715B" w:rsidRDefault="007E4118" w:rsidP="007E411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715B">
              <w:rPr>
                <w:rFonts w:ascii="Times New Roman" w:hAnsi="Times New Roman"/>
                <w:sz w:val="24"/>
                <w:szCs w:val="24"/>
              </w:rPr>
              <w:t>2.Николаева И.В.</w:t>
            </w:r>
            <w:r w:rsidR="003E5862">
              <w:rPr>
                <w:rFonts w:ascii="Times New Roman" w:hAnsi="Times New Roman"/>
                <w:sz w:val="24"/>
                <w:szCs w:val="24"/>
              </w:rPr>
              <w:t>, Муртазина Г.Х.</w:t>
            </w:r>
            <w:r w:rsidRPr="0069715B">
              <w:rPr>
                <w:rFonts w:ascii="Times New Roman" w:hAnsi="Times New Roman"/>
                <w:sz w:val="24"/>
                <w:szCs w:val="24"/>
              </w:rPr>
              <w:t xml:space="preserve"> «Эризепилоид. Клинический случай».</w:t>
            </w:r>
          </w:p>
          <w:p w:rsidR="007E4118" w:rsidRPr="0069715B" w:rsidRDefault="007E4118" w:rsidP="007E411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715B">
              <w:rPr>
                <w:rFonts w:ascii="Times New Roman" w:hAnsi="Times New Roman"/>
                <w:sz w:val="24"/>
                <w:szCs w:val="24"/>
              </w:rPr>
              <w:t>3.Николаева И.В., Гайнатуллина Л.Р.  «Сепсис и  COVID-19».</w:t>
            </w:r>
          </w:p>
          <w:p w:rsidR="005B3578" w:rsidRPr="007E4118" w:rsidRDefault="007E4118" w:rsidP="005B357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715B">
              <w:rPr>
                <w:rFonts w:ascii="Times New Roman" w:hAnsi="Times New Roman"/>
                <w:sz w:val="24"/>
                <w:szCs w:val="24"/>
              </w:rPr>
              <w:t>4</w:t>
            </w:r>
            <w:r w:rsidR="005B3578" w:rsidRPr="0069715B">
              <w:rPr>
                <w:rFonts w:ascii="Times New Roman" w:hAnsi="Times New Roman"/>
                <w:sz w:val="24"/>
                <w:szCs w:val="24"/>
              </w:rPr>
              <w:t>. Кравченко И.Э.</w:t>
            </w:r>
            <w:r w:rsidR="006971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9715B" w:rsidRPr="0069715B">
              <w:rPr>
                <w:rFonts w:ascii="Times New Roman" w:hAnsi="Times New Roman"/>
                <w:sz w:val="24"/>
                <w:szCs w:val="24"/>
              </w:rPr>
              <w:t>Юзлибаева Л.Р., Сакмарова Д.А., Старостина И.А.</w:t>
            </w:r>
            <w:r w:rsidR="005B3578" w:rsidRPr="00697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578" w:rsidRPr="007E4118">
              <w:rPr>
                <w:rFonts w:ascii="Times New Roman" w:hAnsi="Times New Roman"/>
                <w:sz w:val="24"/>
                <w:szCs w:val="24"/>
              </w:rPr>
              <w:t xml:space="preserve"> «От ОРВИ до пневмонии. Обоснованные рекомендации». </w:t>
            </w:r>
          </w:p>
          <w:p w:rsidR="00422C65" w:rsidRPr="007E4118" w:rsidRDefault="007E4118" w:rsidP="007E411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4118">
              <w:rPr>
                <w:rFonts w:ascii="Times New Roman" w:hAnsi="Times New Roman"/>
                <w:sz w:val="24"/>
                <w:szCs w:val="24"/>
              </w:rPr>
              <w:t>5</w:t>
            </w:r>
            <w:r w:rsidR="00422C65" w:rsidRPr="007E4118">
              <w:rPr>
                <w:rFonts w:ascii="Times New Roman" w:hAnsi="Times New Roman"/>
                <w:sz w:val="24"/>
                <w:szCs w:val="24"/>
              </w:rPr>
              <w:t>. Гилмуллина Ф.С. «Зоонозный кожный</w:t>
            </w:r>
            <w:r w:rsidRPr="007E4118">
              <w:rPr>
                <w:rFonts w:ascii="Times New Roman" w:hAnsi="Times New Roman"/>
                <w:sz w:val="24"/>
                <w:szCs w:val="24"/>
              </w:rPr>
              <w:t xml:space="preserve"> лейшманиоз. Клинические случаи</w:t>
            </w:r>
            <w:r w:rsidR="00422C65" w:rsidRPr="007E4118">
              <w:rPr>
                <w:rFonts w:ascii="Times New Roman" w:hAnsi="Times New Roman"/>
                <w:sz w:val="24"/>
                <w:szCs w:val="24"/>
              </w:rPr>
              <w:t>»</w:t>
            </w:r>
            <w:r w:rsidRPr="007E4118">
              <w:rPr>
                <w:rFonts w:ascii="Times New Roman" w:hAnsi="Times New Roman"/>
                <w:sz w:val="24"/>
                <w:szCs w:val="24"/>
              </w:rPr>
              <w:t>.</w:t>
            </w:r>
            <w:r w:rsidR="00422C65" w:rsidRPr="007E4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4118" w:rsidRPr="007E4118" w:rsidRDefault="007E4118" w:rsidP="007E411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4118">
              <w:rPr>
                <w:rFonts w:ascii="Times New Roman" w:hAnsi="Times New Roman"/>
                <w:sz w:val="24"/>
                <w:szCs w:val="24"/>
              </w:rPr>
              <w:t>6. Галеева Н.В., Николаева И.В., Загидуллина А.И. «Диапазон клинических проявлений инвазивной менингококковой инфекции».</w:t>
            </w:r>
          </w:p>
          <w:p w:rsidR="007E4118" w:rsidRPr="00A83B74" w:rsidRDefault="00074448" w:rsidP="007E411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3B74">
              <w:rPr>
                <w:rFonts w:ascii="Times New Roman" w:hAnsi="Times New Roman"/>
                <w:sz w:val="24"/>
                <w:szCs w:val="24"/>
              </w:rPr>
              <w:lastRenderedPageBreak/>
              <w:t>7.Якупова Ф.Н., Ткачева С.В., Фазульзянова А.И. Гипераммониемия у пациентов с хроническими вирусными гепатитами: патогенетические особенности, клиническое значение и терапевтические возможности</w:t>
            </w:r>
            <w:r w:rsidR="00254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B74">
              <w:rPr>
                <w:rFonts w:ascii="Times New Roman" w:hAnsi="Times New Roman"/>
                <w:sz w:val="24"/>
                <w:szCs w:val="24"/>
              </w:rPr>
              <w:t>.-</w:t>
            </w:r>
          </w:p>
          <w:p w:rsidR="00F22421" w:rsidRDefault="00F22421" w:rsidP="007E411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4DC4" w:rsidRDefault="007E15F9" w:rsidP="00B04DC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7E15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Международный</w:t>
            </w:r>
            <w:r w:rsidR="00B04DC4">
              <w:rPr>
                <w:rFonts w:ascii="Times New Roman" w:hAnsi="Times New Roman"/>
                <w:b/>
                <w:sz w:val="24"/>
                <w:szCs w:val="24"/>
              </w:rPr>
              <w:t xml:space="preserve"> Конгресс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клинической медицины имени С.С. Зимницкого </w:t>
            </w:r>
            <w:r w:rsidR="00B04DC4">
              <w:rPr>
                <w:rFonts w:ascii="Times New Roman" w:hAnsi="Times New Roman"/>
                <w:b/>
                <w:sz w:val="24"/>
                <w:szCs w:val="24"/>
              </w:rPr>
              <w:t>– Казань,</w:t>
            </w:r>
            <w:r w:rsidR="00254327">
              <w:rPr>
                <w:rFonts w:ascii="Times New Roman" w:hAnsi="Times New Roman"/>
                <w:b/>
                <w:sz w:val="24"/>
                <w:szCs w:val="24"/>
              </w:rPr>
              <w:t xml:space="preserve"> 14-15 м</w:t>
            </w:r>
            <w:r w:rsidR="00B04DC4">
              <w:rPr>
                <w:rFonts w:ascii="Times New Roman" w:hAnsi="Times New Roman"/>
                <w:b/>
                <w:sz w:val="24"/>
                <w:szCs w:val="24"/>
              </w:rPr>
              <w:t xml:space="preserve">ая 2026 г. – </w:t>
            </w:r>
            <w:r w:rsidR="00B04DC4">
              <w:rPr>
                <w:rFonts w:ascii="Times New Roman" w:hAnsi="Times New Roman"/>
                <w:sz w:val="24"/>
                <w:szCs w:val="24"/>
              </w:rPr>
              <w:t>1 доклад</w:t>
            </w:r>
          </w:p>
          <w:p w:rsidR="00B04DC4" w:rsidRPr="00B04DC4" w:rsidRDefault="00B04DC4" w:rsidP="00B04DC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04DC4">
              <w:rPr>
                <w:rFonts w:ascii="Times New Roman" w:hAnsi="Times New Roman"/>
                <w:sz w:val="24"/>
                <w:szCs w:val="24"/>
              </w:rPr>
              <w:t>Николаева И.В. Вирусный и бактериальный сепсис в клинической практике.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Проведенные конференции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(см образец) конференции и сборника тезисов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 и сборники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5039" w:type="dxa"/>
          </w:tcPr>
          <w:p w:rsidR="00365BD3" w:rsidRPr="0005559D" w:rsidRDefault="00365BD3" w:rsidP="00365BD3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55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5559D">
              <w:rPr>
                <w:rFonts w:ascii="Times New Roman" w:hAnsi="Times New Roman"/>
                <w:b/>
                <w:sz w:val="24"/>
                <w:szCs w:val="24"/>
              </w:rPr>
              <w:t xml:space="preserve"> Всероссийская нау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чно-практическая конференция с м</w:t>
            </w:r>
            <w:r w:rsidRPr="0005559D">
              <w:rPr>
                <w:rFonts w:ascii="Times New Roman" w:hAnsi="Times New Roman"/>
                <w:b/>
                <w:sz w:val="24"/>
                <w:szCs w:val="24"/>
              </w:rPr>
              <w:t xml:space="preserve">еждународным участием «Инфекционные болезни в </w:t>
            </w:r>
            <w:r w:rsidRPr="000555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XXI</w:t>
            </w:r>
            <w:r w:rsidRPr="0005559D">
              <w:rPr>
                <w:rFonts w:ascii="Times New Roman" w:hAnsi="Times New Roman"/>
                <w:b/>
                <w:sz w:val="24"/>
                <w:szCs w:val="24"/>
              </w:rPr>
              <w:t xml:space="preserve"> веке» Казань, 17 апреля, 2026 г. </w:t>
            </w:r>
          </w:p>
          <w:p w:rsidR="00AA56F6" w:rsidRPr="006C7142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6F6">
        <w:trPr>
          <w:trHeight w:val="445"/>
        </w:trPr>
        <w:tc>
          <w:tcPr>
            <w:tcW w:w="3408" w:type="dxa"/>
            <w:vMerge w:val="restart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 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2025 года,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rPr>
          <w:trHeight w:val="241"/>
        </w:trPr>
        <w:tc>
          <w:tcPr>
            <w:tcW w:w="5949" w:type="dxa"/>
            <w:gridSpan w:val="2"/>
          </w:tcPr>
          <w:p w:rsidR="00AA56F6" w:rsidRDefault="008B6C3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Патенты</w:t>
            </w:r>
            <w:bookmarkStart w:id="0" w:name="_GoBack"/>
            <w:bookmarkEnd w:id="0"/>
          </w:p>
        </w:tc>
        <w:tc>
          <w:tcPr>
            <w:tcW w:w="5039" w:type="dxa"/>
          </w:tcPr>
          <w:p w:rsidR="00AA56F6" w:rsidRDefault="00254327" w:rsidP="002543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программы для ЭВМ № 2026617710 «Калькулятор для расчета вероятности развития инвазивного кандидоза у пациентов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254327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327" w:rsidRDefault="00254327" w:rsidP="002543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ФГБОУ ВО Казанский ГМУ Минздрава России</w:t>
            </w:r>
          </w:p>
          <w:p w:rsidR="00254327" w:rsidRDefault="00254327" w:rsidP="002543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Авторы: Николаева И.В., Мифтахова С.Е.</w:t>
            </w:r>
          </w:p>
          <w:p w:rsidR="00254327" w:rsidRDefault="00254327" w:rsidP="002543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№ 2026616126</w:t>
            </w:r>
          </w:p>
          <w:p w:rsidR="00254327" w:rsidRDefault="00254327" w:rsidP="002543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поступления 10 марта 2026</w:t>
            </w:r>
          </w:p>
          <w:p w:rsidR="00254327" w:rsidRPr="00254327" w:rsidRDefault="00254327" w:rsidP="002543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гос. регистрации  19 марта 2026</w:t>
            </w:r>
          </w:p>
        </w:tc>
      </w:tr>
      <w:tr w:rsidR="008B6C3E">
        <w:trPr>
          <w:trHeight w:val="241"/>
        </w:trPr>
        <w:tc>
          <w:tcPr>
            <w:tcW w:w="5949" w:type="dxa"/>
            <w:gridSpan w:val="2"/>
          </w:tcPr>
          <w:p w:rsidR="008B6C3E" w:rsidRPr="008B6C3E" w:rsidRDefault="008B6C3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РИД</w:t>
            </w:r>
          </w:p>
        </w:tc>
        <w:tc>
          <w:tcPr>
            <w:tcW w:w="5039" w:type="dxa"/>
          </w:tcPr>
          <w:p w:rsidR="008B6C3E" w:rsidRDefault="008B6C3E" w:rsidP="002543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Гранты с указанием № гранта, инвестора, названия гранта, руководителя, исполнителя(ей), сумма гранта, № РК 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(с указанием ссылки на указ, постановление и тд)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E49D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Заявки на гранты с указанием № заявки, инвестора, названия гранта, руководителя, исполнителя(ей), сумма подаваемой заявки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 w:rsidRPr="007E49DD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квартал 2025 года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1FBE">
        <w:tc>
          <w:tcPr>
            <w:tcW w:w="5949" w:type="dxa"/>
            <w:gridSpan w:val="2"/>
          </w:tcPr>
          <w:p w:rsidR="000A1FBE" w:rsidRDefault="00AE20C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A1FB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A1FBE">
              <w:rPr>
                <w:rFonts w:ascii="Times New Roman" w:hAnsi="Times New Roman"/>
                <w:sz w:val="24"/>
                <w:szCs w:val="24"/>
              </w:rPr>
              <w:t>видетельство о государственной регистрации базы данных</w:t>
            </w:r>
          </w:p>
        </w:tc>
        <w:tc>
          <w:tcPr>
            <w:tcW w:w="5039" w:type="dxa"/>
          </w:tcPr>
          <w:p w:rsidR="000A1FBE" w:rsidRDefault="00704969" w:rsidP="000A1FB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r w:rsidR="000A1FBE" w:rsidRPr="000A1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7049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какие-либо медали и т</w:t>
            </w:r>
            <w:r w:rsidR="007E49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д), достижения, победители конкурсов, олимпиад (различного уровня)  и другие достижения, награды кафедры (сотрудников кафедр)  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04969">
              <w:rPr>
                <w:rFonts w:ascii="Times New Roman" w:hAnsi="Times New Roman"/>
                <w:sz w:val="24"/>
                <w:szCs w:val="24"/>
              </w:rPr>
              <w:t xml:space="preserve"> квартал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039" w:type="dxa"/>
          </w:tcPr>
          <w:p w:rsidR="00AA56F6" w:rsidRPr="00AE20C3" w:rsidRDefault="007E49D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Заключенные договора/соглашения о научном сотрудничестве с регионами, организациями (предприятиями реального сектора экономики) и другими учреждениями как на территории Российской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Федерации, так и за пределами Российской Федерации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704969" w:rsidRPr="007049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Научные работы, которые ведутся по заказам различных организаций (по РТ, по РФ и за рубежом)  за </w:t>
            </w:r>
            <w:r w:rsidR="007E49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704969" w:rsidRPr="007049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5039" w:type="dxa"/>
          </w:tcPr>
          <w:p w:rsidR="00AA56F6" w:rsidRPr="00254327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54327">
              <w:rPr>
                <w:rFonts w:ascii="Times New Roman" w:hAnsi="Times New Roman"/>
                <w:sz w:val="24"/>
                <w:szCs w:val="24"/>
              </w:rPr>
              <w:t>См. предыдущий отчет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5039" w:type="dxa"/>
          </w:tcPr>
          <w:p w:rsidR="00AA56F6" w:rsidRPr="00254327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54327">
              <w:rPr>
                <w:rFonts w:ascii="Times New Roman" w:hAnsi="Times New Roman"/>
                <w:sz w:val="24"/>
                <w:szCs w:val="24"/>
              </w:rPr>
              <w:t>См. предыдущий отчет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</w:t>
            </w:r>
          </w:p>
        </w:tc>
        <w:tc>
          <w:tcPr>
            <w:tcW w:w="5039" w:type="dxa"/>
          </w:tcPr>
          <w:p w:rsidR="00AA56F6" w:rsidRPr="00254327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54327">
              <w:rPr>
                <w:rFonts w:ascii="Times New Roman" w:hAnsi="Times New Roman"/>
                <w:sz w:val="24"/>
                <w:szCs w:val="24"/>
              </w:rPr>
              <w:t>См. предыдущий отчет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Другие награды, достижения сотрудников кафедры по научному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E49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039" w:type="dxa"/>
          </w:tcPr>
          <w:p w:rsidR="00AA56F6" w:rsidRDefault="00AE20C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56F6" w:rsidRDefault="00AA56F6">
      <w:pPr>
        <w:ind w:firstLine="0"/>
        <w:rPr>
          <w:rFonts w:ascii="Times New Roman" w:hAnsi="Times New Roman"/>
          <w:sz w:val="24"/>
          <w:szCs w:val="24"/>
        </w:rPr>
      </w:pPr>
    </w:p>
    <w:p w:rsidR="00AA56F6" w:rsidRDefault="00AA56F6">
      <w:pPr>
        <w:ind w:firstLine="0"/>
        <w:rPr>
          <w:rFonts w:ascii="Times New Roman" w:hAnsi="Times New Roman"/>
          <w:sz w:val="24"/>
          <w:szCs w:val="24"/>
        </w:rPr>
      </w:pPr>
    </w:p>
    <w:p w:rsidR="00AA56F6" w:rsidRDefault="00AA56F6">
      <w:pPr>
        <w:ind w:firstLine="0"/>
        <w:rPr>
          <w:rFonts w:ascii="Times New Roman" w:hAnsi="Times New Roman"/>
          <w:sz w:val="24"/>
          <w:szCs w:val="24"/>
        </w:rPr>
      </w:pPr>
    </w:p>
    <w:p w:rsidR="00AA56F6" w:rsidRDefault="00185CB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кафедрой инфекционных болезней, </w:t>
      </w:r>
    </w:p>
    <w:p w:rsidR="00AA56F6" w:rsidRDefault="00185CB2">
      <w:pPr>
        <w:ind w:firstLine="708"/>
      </w:pPr>
      <w:r>
        <w:rPr>
          <w:rFonts w:ascii="Times New Roman" w:hAnsi="Times New Roman"/>
          <w:sz w:val="24"/>
          <w:szCs w:val="24"/>
        </w:rPr>
        <w:t xml:space="preserve">д.м.н., профессор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И. В. Николаева </w:t>
      </w:r>
    </w:p>
    <w:p w:rsidR="00AA56F6" w:rsidRDefault="00AA56F6">
      <w:pPr>
        <w:rPr>
          <w:rFonts w:ascii="Times New Roman" w:hAnsi="Times New Roman"/>
          <w:b/>
          <w:sz w:val="24"/>
          <w:szCs w:val="24"/>
        </w:rPr>
      </w:pPr>
    </w:p>
    <w:p w:rsidR="00AA56F6" w:rsidRDefault="00AA56F6">
      <w:pPr>
        <w:rPr>
          <w:rFonts w:ascii="Times New Roman" w:hAnsi="Times New Roman"/>
          <w:sz w:val="24"/>
          <w:szCs w:val="24"/>
        </w:rPr>
      </w:pPr>
    </w:p>
    <w:sectPr w:rsidR="00AA56F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AB" w:rsidRDefault="00B964AB">
      <w:pPr>
        <w:spacing w:after="0"/>
      </w:pPr>
      <w:r>
        <w:separator/>
      </w:r>
    </w:p>
  </w:endnote>
  <w:endnote w:type="continuationSeparator" w:id="0">
    <w:p w:rsidR="00B964AB" w:rsidRDefault="00B964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AB" w:rsidRDefault="00B964AB">
      <w:pPr>
        <w:spacing w:after="0"/>
      </w:pPr>
      <w:r>
        <w:separator/>
      </w:r>
    </w:p>
  </w:footnote>
  <w:footnote w:type="continuationSeparator" w:id="0">
    <w:p w:rsidR="00B964AB" w:rsidRDefault="00B964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C75"/>
    <w:multiLevelType w:val="hybridMultilevel"/>
    <w:tmpl w:val="8C483622"/>
    <w:lvl w:ilvl="0" w:tplc="B94AF466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805A5"/>
    <w:multiLevelType w:val="hybridMultilevel"/>
    <w:tmpl w:val="0068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883"/>
    <w:multiLevelType w:val="hybridMultilevel"/>
    <w:tmpl w:val="51F0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72636"/>
    <w:multiLevelType w:val="hybridMultilevel"/>
    <w:tmpl w:val="5510D380"/>
    <w:lvl w:ilvl="0" w:tplc="8532785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66C89"/>
    <w:multiLevelType w:val="hybridMultilevel"/>
    <w:tmpl w:val="DECAA07A"/>
    <w:lvl w:ilvl="0" w:tplc="30CC8E6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61B5C"/>
    <w:multiLevelType w:val="hybridMultilevel"/>
    <w:tmpl w:val="12EA21F6"/>
    <w:lvl w:ilvl="0" w:tplc="1E6EA5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7F19"/>
    <w:multiLevelType w:val="hybridMultilevel"/>
    <w:tmpl w:val="23DE7EF6"/>
    <w:lvl w:ilvl="0" w:tplc="EE7209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07B6A"/>
    <w:rsid w:val="0004092A"/>
    <w:rsid w:val="0004448A"/>
    <w:rsid w:val="00050061"/>
    <w:rsid w:val="0005559D"/>
    <w:rsid w:val="00061640"/>
    <w:rsid w:val="00063198"/>
    <w:rsid w:val="00063B71"/>
    <w:rsid w:val="000667BA"/>
    <w:rsid w:val="00071843"/>
    <w:rsid w:val="000727B8"/>
    <w:rsid w:val="00072DE2"/>
    <w:rsid w:val="00073BD0"/>
    <w:rsid w:val="00074448"/>
    <w:rsid w:val="0008238C"/>
    <w:rsid w:val="000836E5"/>
    <w:rsid w:val="00094815"/>
    <w:rsid w:val="00095164"/>
    <w:rsid w:val="00095EC5"/>
    <w:rsid w:val="00097DAB"/>
    <w:rsid w:val="000A1FBE"/>
    <w:rsid w:val="000A33F9"/>
    <w:rsid w:val="000A4D7B"/>
    <w:rsid w:val="000A4EF1"/>
    <w:rsid w:val="000B5482"/>
    <w:rsid w:val="000C5949"/>
    <w:rsid w:val="000D06BB"/>
    <w:rsid w:val="000D189A"/>
    <w:rsid w:val="000E0358"/>
    <w:rsid w:val="000E201F"/>
    <w:rsid w:val="000E285B"/>
    <w:rsid w:val="000E78FD"/>
    <w:rsid w:val="000F2937"/>
    <w:rsid w:val="000F76DA"/>
    <w:rsid w:val="00100D50"/>
    <w:rsid w:val="00101E57"/>
    <w:rsid w:val="00107709"/>
    <w:rsid w:val="00116BAB"/>
    <w:rsid w:val="001216E8"/>
    <w:rsid w:val="0012428F"/>
    <w:rsid w:val="001260D6"/>
    <w:rsid w:val="00132880"/>
    <w:rsid w:val="001502D8"/>
    <w:rsid w:val="00150564"/>
    <w:rsid w:val="00150A0A"/>
    <w:rsid w:val="00152AF0"/>
    <w:rsid w:val="001568EF"/>
    <w:rsid w:val="00172428"/>
    <w:rsid w:val="00176E74"/>
    <w:rsid w:val="00184176"/>
    <w:rsid w:val="00185CB2"/>
    <w:rsid w:val="00186739"/>
    <w:rsid w:val="001911FA"/>
    <w:rsid w:val="0019491A"/>
    <w:rsid w:val="00197127"/>
    <w:rsid w:val="001A337B"/>
    <w:rsid w:val="001A5951"/>
    <w:rsid w:val="001B0ED9"/>
    <w:rsid w:val="001B3121"/>
    <w:rsid w:val="001D076E"/>
    <w:rsid w:val="001D5BBC"/>
    <w:rsid w:val="001F1EBA"/>
    <w:rsid w:val="001F275F"/>
    <w:rsid w:val="001F52B3"/>
    <w:rsid w:val="00206263"/>
    <w:rsid w:val="0021175E"/>
    <w:rsid w:val="002152BC"/>
    <w:rsid w:val="00216DF0"/>
    <w:rsid w:val="00231E7C"/>
    <w:rsid w:val="00246158"/>
    <w:rsid w:val="00246E91"/>
    <w:rsid w:val="00254327"/>
    <w:rsid w:val="00280256"/>
    <w:rsid w:val="00280B80"/>
    <w:rsid w:val="00280DFD"/>
    <w:rsid w:val="0028599E"/>
    <w:rsid w:val="00291E80"/>
    <w:rsid w:val="00293126"/>
    <w:rsid w:val="002A093F"/>
    <w:rsid w:val="002A75DB"/>
    <w:rsid w:val="002B39A0"/>
    <w:rsid w:val="002C57E0"/>
    <w:rsid w:val="002C60DE"/>
    <w:rsid w:val="002D6CA9"/>
    <w:rsid w:val="002E26C3"/>
    <w:rsid w:val="002E35B2"/>
    <w:rsid w:val="002E521D"/>
    <w:rsid w:val="002E6F6C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34F83"/>
    <w:rsid w:val="00343EE7"/>
    <w:rsid w:val="003478BC"/>
    <w:rsid w:val="0035102A"/>
    <w:rsid w:val="00361AAE"/>
    <w:rsid w:val="00365BD3"/>
    <w:rsid w:val="003663C6"/>
    <w:rsid w:val="003671FE"/>
    <w:rsid w:val="00370682"/>
    <w:rsid w:val="003728BA"/>
    <w:rsid w:val="00373107"/>
    <w:rsid w:val="00374D42"/>
    <w:rsid w:val="00374D52"/>
    <w:rsid w:val="00394B43"/>
    <w:rsid w:val="00394DED"/>
    <w:rsid w:val="003960DE"/>
    <w:rsid w:val="003B1440"/>
    <w:rsid w:val="003B1B0F"/>
    <w:rsid w:val="003B29DD"/>
    <w:rsid w:val="003B6BAE"/>
    <w:rsid w:val="003C24F4"/>
    <w:rsid w:val="003C45CC"/>
    <w:rsid w:val="003D4C14"/>
    <w:rsid w:val="003E3371"/>
    <w:rsid w:val="003E5862"/>
    <w:rsid w:val="003F1935"/>
    <w:rsid w:val="00401084"/>
    <w:rsid w:val="004116D1"/>
    <w:rsid w:val="004164B8"/>
    <w:rsid w:val="004166FA"/>
    <w:rsid w:val="0042122D"/>
    <w:rsid w:val="00422C65"/>
    <w:rsid w:val="00423D72"/>
    <w:rsid w:val="00423FC9"/>
    <w:rsid w:val="00432FFA"/>
    <w:rsid w:val="00433EF0"/>
    <w:rsid w:val="004346E4"/>
    <w:rsid w:val="004419DD"/>
    <w:rsid w:val="00450608"/>
    <w:rsid w:val="00450B4D"/>
    <w:rsid w:val="0045269D"/>
    <w:rsid w:val="004574C8"/>
    <w:rsid w:val="00462A87"/>
    <w:rsid w:val="00464649"/>
    <w:rsid w:val="004708AE"/>
    <w:rsid w:val="0048542D"/>
    <w:rsid w:val="00494519"/>
    <w:rsid w:val="00497251"/>
    <w:rsid w:val="004A0EDE"/>
    <w:rsid w:val="004A522F"/>
    <w:rsid w:val="004B07D6"/>
    <w:rsid w:val="004C26B9"/>
    <w:rsid w:val="004C7361"/>
    <w:rsid w:val="004D2FE6"/>
    <w:rsid w:val="004E105F"/>
    <w:rsid w:val="004F3BD2"/>
    <w:rsid w:val="004F75CA"/>
    <w:rsid w:val="00502CC9"/>
    <w:rsid w:val="0050326E"/>
    <w:rsid w:val="005123B6"/>
    <w:rsid w:val="00513AAC"/>
    <w:rsid w:val="005147B1"/>
    <w:rsid w:val="0052454B"/>
    <w:rsid w:val="00526940"/>
    <w:rsid w:val="00526C51"/>
    <w:rsid w:val="00532159"/>
    <w:rsid w:val="00540354"/>
    <w:rsid w:val="005421EE"/>
    <w:rsid w:val="00542889"/>
    <w:rsid w:val="00544249"/>
    <w:rsid w:val="00544740"/>
    <w:rsid w:val="00551F4C"/>
    <w:rsid w:val="005603FC"/>
    <w:rsid w:val="00560C94"/>
    <w:rsid w:val="005642F3"/>
    <w:rsid w:val="00577161"/>
    <w:rsid w:val="00577B5C"/>
    <w:rsid w:val="00585ADF"/>
    <w:rsid w:val="0058672F"/>
    <w:rsid w:val="005875E7"/>
    <w:rsid w:val="00591D0A"/>
    <w:rsid w:val="00596348"/>
    <w:rsid w:val="005A23FF"/>
    <w:rsid w:val="005A5968"/>
    <w:rsid w:val="005B1D9E"/>
    <w:rsid w:val="005B3578"/>
    <w:rsid w:val="005C0D30"/>
    <w:rsid w:val="005C1CBA"/>
    <w:rsid w:val="005C58C6"/>
    <w:rsid w:val="005D5B28"/>
    <w:rsid w:val="005D5B7A"/>
    <w:rsid w:val="005E381D"/>
    <w:rsid w:val="005E3B7F"/>
    <w:rsid w:val="005E4291"/>
    <w:rsid w:val="005E444F"/>
    <w:rsid w:val="005E5C25"/>
    <w:rsid w:val="005F004B"/>
    <w:rsid w:val="005F00E6"/>
    <w:rsid w:val="005F11D0"/>
    <w:rsid w:val="005F30B6"/>
    <w:rsid w:val="005F3DDA"/>
    <w:rsid w:val="0060007C"/>
    <w:rsid w:val="0060137F"/>
    <w:rsid w:val="00602E5B"/>
    <w:rsid w:val="006075E2"/>
    <w:rsid w:val="0061517D"/>
    <w:rsid w:val="00622A6F"/>
    <w:rsid w:val="00623112"/>
    <w:rsid w:val="006253BE"/>
    <w:rsid w:val="006272EE"/>
    <w:rsid w:val="00627387"/>
    <w:rsid w:val="00640750"/>
    <w:rsid w:val="006500F3"/>
    <w:rsid w:val="00654A13"/>
    <w:rsid w:val="00654E12"/>
    <w:rsid w:val="00657256"/>
    <w:rsid w:val="0066635B"/>
    <w:rsid w:val="00666D8D"/>
    <w:rsid w:val="006703BD"/>
    <w:rsid w:val="00671F6E"/>
    <w:rsid w:val="00691B5D"/>
    <w:rsid w:val="0069715B"/>
    <w:rsid w:val="006A4F47"/>
    <w:rsid w:val="006B0979"/>
    <w:rsid w:val="006B2763"/>
    <w:rsid w:val="006B2FAD"/>
    <w:rsid w:val="006C4439"/>
    <w:rsid w:val="006C7142"/>
    <w:rsid w:val="006C7167"/>
    <w:rsid w:val="006D07E6"/>
    <w:rsid w:val="006D1F06"/>
    <w:rsid w:val="006E376D"/>
    <w:rsid w:val="00702525"/>
    <w:rsid w:val="00704969"/>
    <w:rsid w:val="00707AE4"/>
    <w:rsid w:val="0071404C"/>
    <w:rsid w:val="0071627E"/>
    <w:rsid w:val="00722B26"/>
    <w:rsid w:val="007310D0"/>
    <w:rsid w:val="00740994"/>
    <w:rsid w:val="00740E4B"/>
    <w:rsid w:val="00745405"/>
    <w:rsid w:val="00750196"/>
    <w:rsid w:val="00753DF7"/>
    <w:rsid w:val="007550D8"/>
    <w:rsid w:val="0076259B"/>
    <w:rsid w:val="007638AA"/>
    <w:rsid w:val="0077513F"/>
    <w:rsid w:val="00781541"/>
    <w:rsid w:val="00782579"/>
    <w:rsid w:val="00790E18"/>
    <w:rsid w:val="007929B0"/>
    <w:rsid w:val="007A5FEF"/>
    <w:rsid w:val="007B74AD"/>
    <w:rsid w:val="007C0389"/>
    <w:rsid w:val="007C16DD"/>
    <w:rsid w:val="007C6A86"/>
    <w:rsid w:val="007D66C9"/>
    <w:rsid w:val="007D6B0D"/>
    <w:rsid w:val="007E15F9"/>
    <w:rsid w:val="007E4118"/>
    <w:rsid w:val="007E49DD"/>
    <w:rsid w:val="007E7BFC"/>
    <w:rsid w:val="007F1865"/>
    <w:rsid w:val="007F648A"/>
    <w:rsid w:val="00806198"/>
    <w:rsid w:val="00814C9F"/>
    <w:rsid w:val="00814D77"/>
    <w:rsid w:val="0082618F"/>
    <w:rsid w:val="00827C50"/>
    <w:rsid w:val="0083503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75E98"/>
    <w:rsid w:val="00887135"/>
    <w:rsid w:val="0089157C"/>
    <w:rsid w:val="008A6059"/>
    <w:rsid w:val="008B1084"/>
    <w:rsid w:val="008B49BD"/>
    <w:rsid w:val="008B6C3E"/>
    <w:rsid w:val="008B7208"/>
    <w:rsid w:val="008C3881"/>
    <w:rsid w:val="008C48F9"/>
    <w:rsid w:val="008D0E3F"/>
    <w:rsid w:val="008D3838"/>
    <w:rsid w:val="008D5777"/>
    <w:rsid w:val="008E22FB"/>
    <w:rsid w:val="008F2870"/>
    <w:rsid w:val="008F3EDC"/>
    <w:rsid w:val="008F5A7D"/>
    <w:rsid w:val="008F72FC"/>
    <w:rsid w:val="009017ED"/>
    <w:rsid w:val="009069D7"/>
    <w:rsid w:val="0090794C"/>
    <w:rsid w:val="00907A4E"/>
    <w:rsid w:val="00913B3D"/>
    <w:rsid w:val="00914F79"/>
    <w:rsid w:val="00917453"/>
    <w:rsid w:val="00920414"/>
    <w:rsid w:val="00924BC6"/>
    <w:rsid w:val="00932B2E"/>
    <w:rsid w:val="0093338C"/>
    <w:rsid w:val="00941021"/>
    <w:rsid w:val="00955B84"/>
    <w:rsid w:val="00965D85"/>
    <w:rsid w:val="0097273B"/>
    <w:rsid w:val="00982681"/>
    <w:rsid w:val="0099129E"/>
    <w:rsid w:val="00992C4E"/>
    <w:rsid w:val="00993E2A"/>
    <w:rsid w:val="00994132"/>
    <w:rsid w:val="00994A61"/>
    <w:rsid w:val="0099670C"/>
    <w:rsid w:val="009A59BE"/>
    <w:rsid w:val="009B0B7B"/>
    <w:rsid w:val="009B155E"/>
    <w:rsid w:val="009B3071"/>
    <w:rsid w:val="009B4DC2"/>
    <w:rsid w:val="009B6AAD"/>
    <w:rsid w:val="009C74CC"/>
    <w:rsid w:val="009D416C"/>
    <w:rsid w:val="009E0C32"/>
    <w:rsid w:val="009E7E8C"/>
    <w:rsid w:val="009F610B"/>
    <w:rsid w:val="009F7694"/>
    <w:rsid w:val="009F7970"/>
    <w:rsid w:val="00A00975"/>
    <w:rsid w:val="00A02CC5"/>
    <w:rsid w:val="00A02F1A"/>
    <w:rsid w:val="00A04FBF"/>
    <w:rsid w:val="00A11A99"/>
    <w:rsid w:val="00A11BF2"/>
    <w:rsid w:val="00A11EC2"/>
    <w:rsid w:val="00A1321F"/>
    <w:rsid w:val="00A13BA4"/>
    <w:rsid w:val="00A14C11"/>
    <w:rsid w:val="00A22907"/>
    <w:rsid w:val="00A25CA3"/>
    <w:rsid w:val="00A26660"/>
    <w:rsid w:val="00A27A4F"/>
    <w:rsid w:val="00A30BAC"/>
    <w:rsid w:val="00A33AC0"/>
    <w:rsid w:val="00A407CD"/>
    <w:rsid w:val="00A41963"/>
    <w:rsid w:val="00A45C68"/>
    <w:rsid w:val="00A46C79"/>
    <w:rsid w:val="00A56B6F"/>
    <w:rsid w:val="00A632A6"/>
    <w:rsid w:val="00A76E08"/>
    <w:rsid w:val="00A80E30"/>
    <w:rsid w:val="00A81F24"/>
    <w:rsid w:val="00A83B74"/>
    <w:rsid w:val="00A84DCC"/>
    <w:rsid w:val="00A9086F"/>
    <w:rsid w:val="00A911DE"/>
    <w:rsid w:val="00AA56F6"/>
    <w:rsid w:val="00AA57B2"/>
    <w:rsid w:val="00AB5393"/>
    <w:rsid w:val="00AB55C9"/>
    <w:rsid w:val="00AB6032"/>
    <w:rsid w:val="00AC11E6"/>
    <w:rsid w:val="00AC283D"/>
    <w:rsid w:val="00AC4E2B"/>
    <w:rsid w:val="00AD4A3A"/>
    <w:rsid w:val="00AD66BC"/>
    <w:rsid w:val="00AD7DBD"/>
    <w:rsid w:val="00AE20C3"/>
    <w:rsid w:val="00AE4CB4"/>
    <w:rsid w:val="00B04DC4"/>
    <w:rsid w:val="00B05800"/>
    <w:rsid w:val="00B07C71"/>
    <w:rsid w:val="00B22C41"/>
    <w:rsid w:val="00B23147"/>
    <w:rsid w:val="00B25006"/>
    <w:rsid w:val="00B27AA6"/>
    <w:rsid w:val="00B31DE9"/>
    <w:rsid w:val="00B40685"/>
    <w:rsid w:val="00B46A26"/>
    <w:rsid w:val="00B541A5"/>
    <w:rsid w:val="00B56AB0"/>
    <w:rsid w:val="00B62038"/>
    <w:rsid w:val="00B63EC6"/>
    <w:rsid w:val="00B646CD"/>
    <w:rsid w:val="00B75E2C"/>
    <w:rsid w:val="00B80172"/>
    <w:rsid w:val="00B80F71"/>
    <w:rsid w:val="00B82662"/>
    <w:rsid w:val="00B92D36"/>
    <w:rsid w:val="00B933E1"/>
    <w:rsid w:val="00B964AB"/>
    <w:rsid w:val="00BA2CDB"/>
    <w:rsid w:val="00BA4CB5"/>
    <w:rsid w:val="00BB3FB3"/>
    <w:rsid w:val="00BB441C"/>
    <w:rsid w:val="00BB4CAF"/>
    <w:rsid w:val="00BC3762"/>
    <w:rsid w:val="00BC7567"/>
    <w:rsid w:val="00BD59D2"/>
    <w:rsid w:val="00BE112F"/>
    <w:rsid w:val="00BF0360"/>
    <w:rsid w:val="00BF10AF"/>
    <w:rsid w:val="00BF3B0C"/>
    <w:rsid w:val="00C0351F"/>
    <w:rsid w:val="00C03D40"/>
    <w:rsid w:val="00C103E2"/>
    <w:rsid w:val="00C17F27"/>
    <w:rsid w:val="00C23B4A"/>
    <w:rsid w:val="00C33205"/>
    <w:rsid w:val="00C41A80"/>
    <w:rsid w:val="00C471CF"/>
    <w:rsid w:val="00C53356"/>
    <w:rsid w:val="00C57FC1"/>
    <w:rsid w:val="00C6048E"/>
    <w:rsid w:val="00C65F3B"/>
    <w:rsid w:val="00C66664"/>
    <w:rsid w:val="00C748D7"/>
    <w:rsid w:val="00C865F1"/>
    <w:rsid w:val="00C94D65"/>
    <w:rsid w:val="00CA03AF"/>
    <w:rsid w:val="00CA1A4E"/>
    <w:rsid w:val="00CA292E"/>
    <w:rsid w:val="00CA3E9E"/>
    <w:rsid w:val="00CA4C14"/>
    <w:rsid w:val="00CA65E7"/>
    <w:rsid w:val="00CA7361"/>
    <w:rsid w:val="00CB53DF"/>
    <w:rsid w:val="00CC54B5"/>
    <w:rsid w:val="00CC63F9"/>
    <w:rsid w:val="00CC706E"/>
    <w:rsid w:val="00CD0D7F"/>
    <w:rsid w:val="00CD22C1"/>
    <w:rsid w:val="00CE5C6B"/>
    <w:rsid w:val="00CF146E"/>
    <w:rsid w:val="00CF2D46"/>
    <w:rsid w:val="00D045D0"/>
    <w:rsid w:val="00D1257B"/>
    <w:rsid w:val="00D20FD8"/>
    <w:rsid w:val="00D22951"/>
    <w:rsid w:val="00D27F06"/>
    <w:rsid w:val="00D30A6B"/>
    <w:rsid w:val="00D30F82"/>
    <w:rsid w:val="00D4106F"/>
    <w:rsid w:val="00D41827"/>
    <w:rsid w:val="00D507D2"/>
    <w:rsid w:val="00D51A2B"/>
    <w:rsid w:val="00D60A45"/>
    <w:rsid w:val="00D60F33"/>
    <w:rsid w:val="00D640CC"/>
    <w:rsid w:val="00D65C02"/>
    <w:rsid w:val="00D66C75"/>
    <w:rsid w:val="00D70076"/>
    <w:rsid w:val="00D7114F"/>
    <w:rsid w:val="00D74DFB"/>
    <w:rsid w:val="00D84FC0"/>
    <w:rsid w:val="00D85A14"/>
    <w:rsid w:val="00D93075"/>
    <w:rsid w:val="00DA1751"/>
    <w:rsid w:val="00DB725A"/>
    <w:rsid w:val="00DC367B"/>
    <w:rsid w:val="00DC5D15"/>
    <w:rsid w:val="00DD1516"/>
    <w:rsid w:val="00DD38A8"/>
    <w:rsid w:val="00DF07D6"/>
    <w:rsid w:val="00DF4E17"/>
    <w:rsid w:val="00DF5E92"/>
    <w:rsid w:val="00DF6F0B"/>
    <w:rsid w:val="00E0577D"/>
    <w:rsid w:val="00E137A3"/>
    <w:rsid w:val="00E2038E"/>
    <w:rsid w:val="00E20A9B"/>
    <w:rsid w:val="00E24443"/>
    <w:rsid w:val="00E30204"/>
    <w:rsid w:val="00E34E7F"/>
    <w:rsid w:val="00E433FC"/>
    <w:rsid w:val="00E44F81"/>
    <w:rsid w:val="00E5710B"/>
    <w:rsid w:val="00E60557"/>
    <w:rsid w:val="00E609F1"/>
    <w:rsid w:val="00E6119B"/>
    <w:rsid w:val="00E66271"/>
    <w:rsid w:val="00E6668C"/>
    <w:rsid w:val="00E70482"/>
    <w:rsid w:val="00E80670"/>
    <w:rsid w:val="00E83306"/>
    <w:rsid w:val="00E91975"/>
    <w:rsid w:val="00EA3A28"/>
    <w:rsid w:val="00EB43D5"/>
    <w:rsid w:val="00EB7530"/>
    <w:rsid w:val="00EC3BCF"/>
    <w:rsid w:val="00EE223A"/>
    <w:rsid w:val="00EE2AFC"/>
    <w:rsid w:val="00EE695C"/>
    <w:rsid w:val="00EF5F28"/>
    <w:rsid w:val="00F018A5"/>
    <w:rsid w:val="00F0520A"/>
    <w:rsid w:val="00F15FBA"/>
    <w:rsid w:val="00F22421"/>
    <w:rsid w:val="00F22491"/>
    <w:rsid w:val="00F2697A"/>
    <w:rsid w:val="00F3626C"/>
    <w:rsid w:val="00F5163E"/>
    <w:rsid w:val="00F60278"/>
    <w:rsid w:val="00F636C1"/>
    <w:rsid w:val="00F728B8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  <w:rsid w:val="03EE4CB6"/>
    <w:rsid w:val="06F51F70"/>
    <w:rsid w:val="076C3E3A"/>
    <w:rsid w:val="117D10A8"/>
    <w:rsid w:val="11DD3E21"/>
    <w:rsid w:val="12261CD0"/>
    <w:rsid w:val="16086C6F"/>
    <w:rsid w:val="19351B7C"/>
    <w:rsid w:val="20142A95"/>
    <w:rsid w:val="21DB52ED"/>
    <w:rsid w:val="228D6339"/>
    <w:rsid w:val="22B87AC6"/>
    <w:rsid w:val="230F3B22"/>
    <w:rsid w:val="233A6C5C"/>
    <w:rsid w:val="245F73F7"/>
    <w:rsid w:val="25E7796B"/>
    <w:rsid w:val="266F660F"/>
    <w:rsid w:val="284150B5"/>
    <w:rsid w:val="2C9256F8"/>
    <w:rsid w:val="2CCF4477"/>
    <w:rsid w:val="2E6566E1"/>
    <w:rsid w:val="2F0E6315"/>
    <w:rsid w:val="32186213"/>
    <w:rsid w:val="34F91D60"/>
    <w:rsid w:val="3B1A3801"/>
    <w:rsid w:val="3C227D6E"/>
    <w:rsid w:val="3D4D4F08"/>
    <w:rsid w:val="3E7B21F6"/>
    <w:rsid w:val="4322635C"/>
    <w:rsid w:val="4346101B"/>
    <w:rsid w:val="4B594DCA"/>
    <w:rsid w:val="4E6D0132"/>
    <w:rsid w:val="5062575D"/>
    <w:rsid w:val="525578C7"/>
    <w:rsid w:val="529B630C"/>
    <w:rsid w:val="5884152E"/>
    <w:rsid w:val="5A0D2AF6"/>
    <w:rsid w:val="5C463AF7"/>
    <w:rsid w:val="5D0C7A5A"/>
    <w:rsid w:val="5DF02671"/>
    <w:rsid w:val="5F7B687A"/>
    <w:rsid w:val="61350A8D"/>
    <w:rsid w:val="61E17E80"/>
    <w:rsid w:val="729E2219"/>
    <w:rsid w:val="738D4C56"/>
    <w:rsid w:val="743B50E7"/>
    <w:rsid w:val="743D2398"/>
    <w:rsid w:val="756C157F"/>
    <w:rsid w:val="75DC3A77"/>
    <w:rsid w:val="7AB22229"/>
    <w:rsid w:val="7AB72AE9"/>
    <w:rsid w:val="7B8A6D8F"/>
    <w:rsid w:val="7BDA7B20"/>
    <w:rsid w:val="7DC2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38754"/>
  <w15:docId w15:val="{2DFDC100-B720-4EFB-B1EB-C6FBB9F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709"/>
      <w:jc w:val="both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ndnote reference"/>
    <w:qFormat/>
    <w:rPr>
      <w:vertAlign w:val="superscript"/>
    </w:rPr>
  </w:style>
  <w:style w:type="character" w:styleId="a5">
    <w:name w:val="Hyperlink"/>
    <w:qFormat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qFormat/>
    <w:rPr>
      <w:sz w:val="20"/>
      <w:szCs w:val="20"/>
    </w:rPr>
  </w:style>
  <w:style w:type="paragraph" w:styleId="aa">
    <w:name w:val="annotation text"/>
    <w:basedOn w:val="a"/>
    <w:link w:val="ab"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table" w:styleId="ae">
    <w:name w:val="Table Grid"/>
    <w:basedOn w:val="a1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x-phmenubuttonx-phmenubuttonauth">
    <w:name w:val="x-ph__menu__button x-ph__menu__button_auth"/>
    <w:basedOn w:val="a0"/>
    <w:qFormat/>
  </w:style>
  <w:style w:type="character" w:customStyle="1" w:styleId="a9">
    <w:name w:val="Текст концевой сноски Знак"/>
    <w:link w:val="a8"/>
    <w:qFormat/>
    <w:rPr>
      <w:rFonts w:eastAsia="Times New Roman"/>
      <w:lang w:eastAsia="en-US"/>
    </w:rPr>
  </w:style>
  <w:style w:type="character" w:customStyle="1" w:styleId="a7">
    <w:name w:val="Текст выноски Знак"/>
    <w:basedOn w:val="a0"/>
    <w:link w:val="a6"/>
    <w:qFormat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b">
    <w:name w:val="Текст примечания Знак"/>
    <w:basedOn w:val="a0"/>
    <w:link w:val="aa"/>
    <w:qFormat/>
    <w:rPr>
      <w:rFonts w:eastAsia="Times New Roman"/>
      <w:lang w:eastAsia="en-US"/>
    </w:rPr>
  </w:style>
  <w:style w:type="character" w:customStyle="1" w:styleId="ad">
    <w:name w:val="Тема примечания Знак"/>
    <w:basedOn w:val="ab"/>
    <w:link w:val="ac"/>
    <w:qFormat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header"/>
    <w:basedOn w:val="a"/>
    <w:link w:val="af2"/>
    <w:rsid w:val="00216DF0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rsid w:val="00216DF0"/>
    <w:rPr>
      <w:rFonts w:ascii="Calibri" w:eastAsia="Times New Roman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216DF0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rsid w:val="00216DF0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516F-B8FF-49B1-AAF6-834FF653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user</cp:lastModifiedBy>
  <cp:revision>26</cp:revision>
  <cp:lastPrinted>2026-04-02T08:34:00Z</cp:lastPrinted>
  <dcterms:created xsi:type="dcterms:W3CDTF">2026-04-02T08:34:00Z</dcterms:created>
  <dcterms:modified xsi:type="dcterms:W3CDTF">2026-06-19T08:48:00Z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C508A4CC5E834A5FB1BBA190E0DE3C9B_12</vt:lpwstr>
  </property>
</Properties>
</file>