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35" w:rsidRPr="00DE3635" w:rsidRDefault="00DE3635" w:rsidP="00DE3635">
      <w:pPr>
        <w:ind w:left="360"/>
        <w:jc w:val="center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E3635" w:rsidRPr="00DE3635" w:rsidRDefault="00DE3635" w:rsidP="00DE3635">
      <w:pPr>
        <w:ind w:left="360"/>
        <w:jc w:val="center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высшего образования</w:t>
      </w:r>
    </w:p>
    <w:p w:rsidR="00DE3635" w:rsidRPr="00DE3635" w:rsidRDefault="00DE3635" w:rsidP="00DE3635">
      <w:pPr>
        <w:ind w:left="360"/>
        <w:jc w:val="center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DE3635" w:rsidRPr="00DE3635" w:rsidRDefault="00DE3635" w:rsidP="00DE3635">
      <w:pPr>
        <w:ind w:left="360"/>
        <w:jc w:val="center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Министерства здравоохранения Российской Федерации</w:t>
      </w:r>
    </w:p>
    <w:p w:rsidR="00DE3635" w:rsidRPr="00DE3635" w:rsidRDefault="00DE3635" w:rsidP="00DE3635">
      <w:pPr>
        <w:ind w:left="360"/>
        <w:jc w:val="both"/>
        <w:rPr>
          <w:rFonts w:eastAsia="Calibri"/>
          <w:sz w:val="24"/>
          <w:szCs w:val="24"/>
          <w:lang w:eastAsia="ru-RU"/>
        </w:rPr>
      </w:pPr>
    </w:p>
    <w:p w:rsidR="00DE3635" w:rsidRPr="00DE3635" w:rsidRDefault="00DE3635" w:rsidP="00DE3635">
      <w:pPr>
        <w:ind w:left="360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DE3635">
        <w:rPr>
          <w:rFonts w:eastAsia="Calibri"/>
          <w:sz w:val="24"/>
          <w:szCs w:val="24"/>
          <w:lang w:eastAsia="ru-RU"/>
        </w:rPr>
        <w:t>Кафедра общей патологии</w:t>
      </w:r>
    </w:p>
    <w:p w:rsidR="00DE3635" w:rsidRPr="00DE3635" w:rsidRDefault="00DE3635" w:rsidP="00DE3635">
      <w:pPr>
        <w:ind w:left="360"/>
        <w:jc w:val="center"/>
        <w:rPr>
          <w:b/>
          <w:sz w:val="24"/>
          <w:szCs w:val="24"/>
          <w:lang w:eastAsia="ru-RU"/>
        </w:rPr>
      </w:pPr>
    </w:p>
    <w:p w:rsidR="00DE3635" w:rsidRPr="00DE3635" w:rsidRDefault="00DE3635" w:rsidP="00DE3635">
      <w:pPr>
        <w:ind w:left="360"/>
        <w:jc w:val="center"/>
        <w:rPr>
          <w:b/>
          <w:sz w:val="24"/>
          <w:szCs w:val="24"/>
          <w:lang w:eastAsia="ru-RU"/>
        </w:rPr>
      </w:pPr>
      <w:r w:rsidRPr="00DE3635">
        <w:rPr>
          <w:b/>
          <w:sz w:val="24"/>
          <w:szCs w:val="24"/>
          <w:lang w:eastAsia="ru-RU"/>
        </w:rPr>
        <w:t xml:space="preserve">           Экзаменационные билеты</w:t>
      </w:r>
    </w:p>
    <w:p w:rsidR="00DE3635" w:rsidRPr="00DE3635" w:rsidRDefault="00DE3635" w:rsidP="00DE3635">
      <w:pPr>
        <w:ind w:left="360"/>
        <w:jc w:val="center"/>
        <w:rPr>
          <w:sz w:val="24"/>
          <w:szCs w:val="24"/>
          <w:u w:val="single"/>
          <w:lang w:eastAsia="ru-RU"/>
        </w:rPr>
      </w:pPr>
      <w:r w:rsidRPr="00DE3635">
        <w:rPr>
          <w:sz w:val="24"/>
          <w:szCs w:val="24"/>
          <w:lang w:eastAsia="ru-RU"/>
        </w:rPr>
        <w:t xml:space="preserve">           </w:t>
      </w:r>
      <w:r w:rsidRPr="00DE3635">
        <w:rPr>
          <w:sz w:val="24"/>
          <w:szCs w:val="24"/>
          <w:u w:val="single"/>
          <w:lang w:eastAsia="ru-RU"/>
        </w:rPr>
        <w:t>по патологической анатомии</w:t>
      </w:r>
    </w:p>
    <w:p w:rsidR="00DE3635" w:rsidRPr="00DE3635" w:rsidRDefault="00DE3635" w:rsidP="00DE3635">
      <w:pPr>
        <w:ind w:left="360"/>
        <w:jc w:val="center"/>
        <w:rPr>
          <w:sz w:val="20"/>
          <w:szCs w:val="20"/>
          <w:lang w:eastAsia="ru-RU"/>
        </w:rPr>
      </w:pPr>
      <w:r w:rsidRPr="00DE3635">
        <w:rPr>
          <w:sz w:val="24"/>
          <w:szCs w:val="24"/>
          <w:lang w:eastAsia="ru-RU"/>
        </w:rPr>
        <w:t xml:space="preserve">        </w:t>
      </w:r>
      <w:r w:rsidRPr="00DE3635">
        <w:rPr>
          <w:sz w:val="20"/>
          <w:szCs w:val="20"/>
          <w:lang w:eastAsia="ru-RU"/>
        </w:rPr>
        <w:t xml:space="preserve">    (наименование дисциплины)</w:t>
      </w:r>
    </w:p>
    <w:p w:rsidR="00DE3635" w:rsidRPr="00DE3635" w:rsidRDefault="00DE3635" w:rsidP="00DE3635">
      <w:pPr>
        <w:ind w:left="360"/>
        <w:jc w:val="center"/>
        <w:rPr>
          <w:sz w:val="24"/>
          <w:szCs w:val="24"/>
          <w:lang w:eastAsia="ru-RU"/>
        </w:rPr>
      </w:pPr>
    </w:p>
    <w:p w:rsidR="00DE3635" w:rsidRPr="00DE3635" w:rsidRDefault="00DE3635" w:rsidP="00DE3635">
      <w:pPr>
        <w:ind w:firstLine="709"/>
        <w:jc w:val="center"/>
        <w:rPr>
          <w:rFonts w:eastAsia="Calibri"/>
          <w:sz w:val="24"/>
          <w:szCs w:val="24"/>
          <w:u w:val="single"/>
          <w:lang w:eastAsia="ru-RU"/>
        </w:rPr>
      </w:pPr>
      <w:r w:rsidRPr="00DE3635">
        <w:rPr>
          <w:rFonts w:eastAsia="Calibri"/>
          <w:sz w:val="24"/>
          <w:szCs w:val="24"/>
          <w:u w:val="single"/>
          <w:lang w:eastAsia="ru-RU"/>
        </w:rPr>
        <w:t>по специальности 31.05.03 Стоматология</w:t>
      </w:r>
    </w:p>
    <w:p w:rsidR="00DE3635" w:rsidRPr="00DE3635" w:rsidRDefault="00DE3635" w:rsidP="00DE3635">
      <w:pPr>
        <w:ind w:left="360"/>
        <w:jc w:val="center"/>
        <w:rPr>
          <w:sz w:val="20"/>
          <w:szCs w:val="20"/>
          <w:lang w:eastAsia="ru-RU"/>
        </w:rPr>
      </w:pPr>
      <w:r w:rsidRPr="00DE3635">
        <w:rPr>
          <w:sz w:val="24"/>
          <w:szCs w:val="24"/>
          <w:lang w:eastAsia="ru-RU"/>
        </w:rPr>
        <w:t xml:space="preserve">                 </w:t>
      </w:r>
      <w:r w:rsidRPr="00DE3635">
        <w:rPr>
          <w:sz w:val="20"/>
          <w:szCs w:val="20"/>
          <w:lang w:eastAsia="ru-RU"/>
        </w:rPr>
        <w:t>(код и наименование)</w:t>
      </w:r>
    </w:p>
    <w:p w:rsidR="00DE3635" w:rsidRPr="00DE3635" w:rsidRDefault="00DE3635" w:rsidP="00DE3635">
      <w:pPr>
        <w:rPr>
          <w:color w:val="000000"/>
          <w:sz w:val="20"/>
          <w:szCs w:val="20"/>
          <w:lang w:eastAsia="ru-RU"/>
        </w:rPr>
      </w:pPr>
    </w:p>
    <w:p w:rsidR="00DE3635" w:rsidRPr="00DE3635" w:rsidRDefault="00DE3635" w:rsidP="00DE3635">
      <w:pPr>
        <w:rPr>
          <w:b/>
          <w:sz w:val="24"/>
          <w:szCs w:val="24"/>
          <w:lang w:eastAsia="ru-RU"/>
        </w:rPr>
      </w:pPr>
      <w:r w:rsidRPr="00DE3635">
        <w:rPr>
          <w:color w:val="000000"/>
          <w:sz w:val="20"/>
          <w:szCs w:val="20"/>
          <w:lang w:eastAsia="ru-RU"/>
        </w:rPr>
        <w:t>Инструкция. Внимательно прочитайте задание.</w:t>
      </w:r>
    </w:p>
    <w:p w:rsidR="00DE3635" w:rsidRPr="00DE3635" w:rsidRDefault="00DE3635" w:rsidP="00DE3635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DE3635">
        <w:rPr>
          <w:b/>
          <w:sz w:val="24"/>
          <w:szCs w:val="24"/>
          <w:lang w:eastAsia="ru-RU"/>
        </w:rPr>
        <w:t xml:space="preserve">Экзаменационный билет №3. </w:t>
      </w: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1.Воспаление. Определение, сущность и биологическое значение воспаления. Этиология воспаления. Клинические и морфологические признаки воспаления. Принципы классификации.</w:t>
      </w: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2. Хронические лейкозы. Причины, патогенез, морфологическая характеристика, осложнения, причины смерти.</w:t>
      </w: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>3.Аппендицит. Этиология, патогенез, классификация, морфологическая характеристика, осложнения.</w:t>
      </w: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E3635">
        <w:rPr>
          <w:sz w:val="24"/>
          <w:szCs w:val="24"/>
          <w:lang w:eastAsia="ru-RU"/>
        </w:rPr>
        <w:t xml:space="preserve">4.Гингивит. Пародонтит. Пародонтоз. </w:t>
      </w:r>
      <w:proofErr w:type="spellStart"/>
      <w:r w:rsidRPr="00DE3635">
        <w:rPr>
          <w:sz w:val="24"/>
          <w:szCs w:val="24"/>
          <w:lang w:eastAsia="ru-RU"/>
        </w:rPr>
        <w:t>Пародонтомы</w:t>
      </w:r>
      <w:proofErr w:type="spellEnd"/>
      <w:r w:rsidRPr="00DE3635">
        <w:rPr>
          <w:sz w:val="24"/>
          <w:szCs w:val="24"/>
          <w:lang w:eastAsia="ru-RU"/>
        </w:rPr>
        <w:t>.</w:t>
      </w: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DE3635" w:rsidRPr="00DE3635" w:rsidRDefault="00DE3635" w:rsidP="00DE3635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DE3635" w:rsidRPr="00DE3635" w:rsidRDefault="00DE3635" w:rsidP="00DE3635">
      <w:pPr>
        <w:rPr>
          <w:color w:val="000000"/>
          <w:sz w:val="24"/>
          <w:szCs w:val="24"/>
          <w:lang w:eastAsia="ru-RU"/>
        </w:rPr>
      </w:pPr>
      <w:r w:rsidRPr="00DE3635">
        <w:rPr>
          <w:color w:val="000000"/>
          <w:sz w:val="24"/>
          <w:szCs w:val="24"/>
          <w:lang w:eastAsia="ru-RU"/>
        </w:rPr>
        <w:t xml:space="preserve">Заведующий </w:t>
      </w:r>
      <w:proofErr w:type="gramStart"/>
      <w:r w:rsidRPr="00DE3635">
        <w:rPr>
          <w:color w:val="000000"/>
          <w:sz w:val="24"/>
          <w:szCs w:val="24"/>
          <w:lang w:eastAsia="ru-RU"/>
        </w:rPr>
        <w:t xml:space="preserve">кафедрой:  </w:t>
      </w:r>
      <w:r w:rsidRPr="00DE3635">
        <w:rPr>
          <w:color w:val="000000"/>
          <w:sz w:val="24"/>
          <w:szCs w:val="24"/>
          <w:u w:val="single"/>
          <w:lang w:eastAsia="ru-RU"/>
        </w:rPr>
        <w:t>профессор</w:t>
      </w:r>
      <w:proofErr w:type="gramEnd"/>
      <w:r w:rsidRPr="00DE3635">
        <w:rPr>
          <w:color w:val="000000"/>
          <w:sz w:val="24"/>
          <w:szCs w:val="24"/>
          <w:u w:val="single"/>
          <w:lang w:eastAsia="ru-RU"/>
        </w:rPr>
        <w:t>, д.м.н. Бойчук С.В.</w:t>
      </w:r>
      <w:r w:rsidRPr="00DE3635">
        <w:rPr>
          <w:color w:val="000000"/>
          <w:sz w:val="24"/>
          <w:szCs w:val="24"/>
          <w:lang w:eastAsia="ru-RU"/>
        </w:rPr>
        <w:t xml:space="preserve">                         ________________</w:t>
      </w:r>
    </w:p>
    <w:p w:rsidR="00DE3635" w:rsidRPr="00DE3635" w:rsidRDefault="00DE3635" w:rsidP="00DE3635">
      <w:pPr>
        <w:rPr>
          <w:color w:val="000000"/>
          <w:sz w:val="20"/>
          <w:szCs w:val="20"/>
          <w:lang w:eastAsia="ru-RU"/>
        </w:rPr>
      </w:pPr>
      <w:r w:rsidRPr="00DE3635">
        <w:rPr>
          <w:color w:val="000000"/>
          <w:sz w:val="20"/>
          <w:szCs w:val="20"/>
          <w:lang w:eastAsia="ru-RU"/>
        </w:rPr>
        <w:t xml:space="preserve">                                                                          (ФИО)</w:t>
      </w:r>
      <w:r w:rsidRPr="00DE3635">
        <w:rPr>
          <w:color w:val="000000"/>
          <w:sz w:val="20"/>
          <w:szCs w:val="20"/>
          <w:lang w:eastAsia="ru-RU"/>
        </w:rPr>
        <w:tab/>
      </w:r>
      <w:r w:rsidRPr="00DE3635">
        <w:rPr>
          <w:color w:val="000000"/>
          <w:sz w:val="20"/>
          <w:szCs w:val="20"/>
          <w:lang w:eastAsia="ru-RU"/>
        </w:rPr>
        <w:tab/>
      </w:r>
      <w:r w:rsidRPr="00DE3635">
        <w:rPr>
          <w:color w:val="000000"/>
          <w:sz w:val="20"/>
          <w:szCs w:val="20"/>
          <w:lang w:eastAsia="ru-RU"/>
        </w:rPr>
        <w:tab/>
      </w:r>
      <w:r w:rsidRPr="00DE3635">
        <w:rPr>
          <w:color w:val="000000"/>
          <w:sz w:val="20"/>
          <w:szCs w:val="20"/>
          <w:lang w:eastAsia="ru-RU"/>
        </w:rPr>
        <w:tab/>
        <w:t xml:space="preserve">         </w:t>
      </w:r>
      <w:proofErr w:type="gramStart"/>
      <w:r w:rsidRPr="00DE3635">
        <w:rPr>
          <w:color w:val="000000"/>
          <w:sz w:val="20"/>
          <w:szCs w:val="20"/>
          <w:lang w:eastAsia="ru-RU"/>
        </w:rPr>
        <w:t xml:space="preserve">   (</w:t>
      </w:r>
      <w:proofErr w:type="gramEnd"/>
      <w:r w:rsidRPr="00DE3635">
        <w:rPr>
          <w:color w:val="000000"/>
          <w:sz w:val="20"/>
          <w:szCs w:val="20"/>
          <w:lang w:eastAsia="ru-RU"/>
        </w:rPr>
        <w:t>подпись)</w:t>
      </w:r>
    </w:p>
    <w:p w:rsidR="00DE3635" w:rsidRPr="00DE3635" w:rsidRDefault="00DE3635" w:rsidP="00DE3635">
      <w:pPr>
        <w:spacing w:after="160" w:line="259" w:lineRule="auto"/>
        <w:rPr>
          <w:szCs w:val="20"/>
          <w:lang w:eastAsia="ru-RU"/>
        </w:rPr>
      </w:pPr>
    </w:p>
    <w:p w:rsidR="00DE3635" w:rsidRPr="00DE3635" w:rsidRDefault="00DE3635" w:rsidP="00DE3635">
      <w:pPr>
        <w:spacing w:after="200" w:line="276" w:lineRule="auto"/>
        <w:rPr>
          <w:szCs w:val="20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8B24ED" w:rsidRDefault="008B24ED" w:rsidP="008B24ED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ind w:left="360"/>
        <w:jc w:val="center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28476A" w:rsidRPr="00844E18" w:rsidRDefault="0028476A" w:rsidP="0028476A">
      <w:pPr>
        <w:ind w:left="360"/>
        <w:jc w:val="center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>высшего образования</w:t>
      </w:r>
    </w:p>
    <w:p w:rsidR="0028476A" w:rsidRPr="00844E18" w:rsidRDefault="0028476A" w:rsidP="0028476A">
      <w:pPr>
        <w:ind w:left="360"/>
        <w:jc w:val="center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28476A" w:rsidRPr="00844E18" w:rsidRDefault="0028476A" w:rsidP="0028476A">
      <w:pPr>
        <w:ind w:left="360"/>
        <w:jc w:val="center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>Министерства здравоохранения Российской Федерации</w:t>
      </w:r>
    </w:p>
    <w:p w:rsidR="0028476A" w:rsidRPr="00844E18" w:rsidRDefault="0028476A" w:rsidP="0028476A">
      <w:pPr>
        <w:ind w:left="360"/>
        <w:jc w:val="both"/>
        <w:rPr>
          <w:rFonts w:eastAsia="Calibri"/>
          <w:sz w:val="24"/>
          <w:szCs w:val="24"/>
          <w:lang w:eastAsia="ru-RU"/>
        </w:rPr>
      </w:pPr>
    </w:p>
    <w:p w:rsidR="0028476A" w:rsidRPr="00844E18" w:rsidRDefault="0028476A" w:rsidP="0028476A">
      <w:pPr>
        <w:ind w:left="360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844E18">
        <w:rPr>
          <w:rFonts w:eastAsia="Calibri"/>
          <w:sz w:val="24"/>
          <w:szCs w:val="24"/>
          <w:lang w:eastAsia="ru-RU"/>
        </w:rPr>
        <w:t>Кафедра общей патологии</w:t>
      </w:r>
    </w:p>
    <w:p w:rsidR="0028476A" w:rsidRPr="00844E18" w:rsidRDefault="0028476A" w:rsidP="0028476A">
      <w:pPr>
        <w:ind w:left="360"/>
        <w:jc w:val="center"/>
        <w:rPr>
          <w:b/>
          <w:sz w:val="24"/>
          <w:szCs w:val="24"/>
          <w:lang w:eastAsia="ru-RU"/>
        </w:rPr>
      </w:pPr>
    </w:p>
    <w:p w:rsidR="0028476A" w:rsidRPr="00844E18" w:rsidRDefault="0028476A" w:rsidP="0028476A">
      <w:pPr>
        <w:ind w:left="360"/>
        <w:jc w:val="center"/>
        <w:rPr>
          <w:b/>
          <w:sz w:val="24"/>
          <w:szCs w:val="24"/>
          <w:lang w:eastAsia="ru-RU"/>
        </w:rPr>
      </w:pPr>
      <w:r w:rsidRPr="00844E18">
        <w:rPr>
          <w:b/>
          <w:sz w:val="24"/>
          <w:szCs w:val="24"/>
          <w:lang w:eastAsia="ru-RU"/>
        </w:rPr>
        <w:t xml:space="preserve">           Экзаменационные билеты</w:t>
      </w:r>
    </w:p>
    <w:p w:rsidR="0028476A" w:rsidRPr="00844E18" w:rsidRDefault="0028476A" w:rsidP="0028476A">
      <w:pPr>
        <w:ind w:left="360"/>
        <w:jc w:val="center"/>
        <w:rPr>
          <w:sz w:val="24"/>
          <w:szCs w:val="24"/>
          <w:u w:val="single"/>
          <w:lang w:eastAsia="ru-RU"/>
        </w:rPr>
      </w:pPr>
      <w:r w:rsidRPr="00844E18">
        <w:rPr>
          <w:sz w:val="24"/>
          <w:szCs w:val="24"/>
          <w:lang w:eastAsia="ru-RU"/>
        </w:rPr>
        <w:t xml:space="preserve">           </w:t>
      </w:r>
      <w:r w:rsidRPr="00844E18">
        <w:rPr>
          <w:sz w:val="24"/>
          <w:szCs w:val="24"/>
          <w:u w:val="single"/>
          <w:lang w:eastAsia="ru-RU"/>
        </w:rPr>
        <w:t>по патологической анатомии</w:t>
      </w:r>
    </w:p>
    <w:p w:rsidR="0028476A" w:rsidRPr="00844E18" w:rsidRDefault="0028476A" w:rsidP="0028476A">
      <w:pPr>
        <w:ind w:left="360"/>
        <w:jc w:val="center"/>
        <w:rPr>
          <w:sz w:val="20"/>
          <w:szCs w:val="20"/>
          <w:lang w:eastAsia="ru-RU"/>
        </w:rPr>
      </w:pPr>
      <w:r w:rsidRPr="00844E18">
        <w:rPr>
          <w:sz w:val="24"/>
          <w:szCs w:val="24"/>
          <w:lang w:eastAsia="ru-RU"/>
        </w:rPr>
        <w:t xml:space="preserve">        </w:t>
      </w:r>
      <w:r w:rsidRPr="00844E18">
        <w:rPr>
          <w:sz w:val="20"/>
          <w:szCs w:val="20"/>
          <w:lang w:eastAsia="ru-RU"/>
        </w:rPr>
        <w:t xml:space="preserve">    (наименование дисциплины)</w:t>
      </w:r>
    </w:p>
    <w:p w:rsidR="0028476A" w:rsidRPr="00844E18" w:rsidRDefault="0028476A" w:rsidP="0028476A">
      <w:pPr>
        <w:ind w:left="360"/>
        <w:jc w:val="center"/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ind w:firstLine="709"/>
        <w:jc w:val="center"/>
        <w:rPr>
          <w:rFonts w:eastAsia="Calibri"/>
          <w:sz w:val="24"/>
          <w:szCs w:val="24"/>
          <w:u w:val="single"/>
          <w:lang w:eastAsia="ru-RU"/>
        </w:rPr>
      </w:pPr>
      <w:r w:rsidRPr="00844E18">
        <w:rPr>
          <w:rFonts w:eastAsia="Calibri"/>
          <w:sz w:val="24"/>
          <w:szCs w:val="24"/>
          <w:u w:val="single"/>
          <w:lang w:eastAsia="ru-RU"/>
        </w:rPr>
        <w:t>по специальности 31.05.01 Лечебное дело</w:t>
      </w:r>
    </w:p>
    <w:p w:rsidR="0028476A" w:rsidRPr="00844E18" w:rsidRDefault="0028476A" w:rsidP="0028476A">
      <w:pPr>
        <w:ind w:left="360"/>
        <w:jc w:val="center"/>
        <w:rPr>
          <w:sz w:val="20"/>
          <w:szCs w:val="20"/>
          <w:lang w:eastAsia="ru-RU"/>
        </w:rPr>
      </w:pPr>
      <w:r w:rsidRPr="00844E18">
        <w:rPr>
          <w:sz w:val="24"/>
          <w:szCs w:val="24"/>
          <w:lang w:eastAsia="ru-RU"/>
        </w:rPr>
        <w:t xml:space="preserve">                 </w:t>
      </w:r>
      <w:r w:rsidRPr="00844E18">
        <w:rPr>
          <w:sz w:val="20"/>
          <w:szCs w:val="20"/>
          <w:lang w:eastAsia="ru-RU"/>
        </w:rPr>
        <w:t>(код и наименование)</w:t>
      </w:r>
    </w:p>
    <w:p w:rsidR="0028476A" w:rsidRPr="00844E18" w:rsidRDefault="0028476A" w:rsidP="0028476A">
      <w:pPr>
        <w:rPr>
          <w:color w:val="000000"/>
          <w:sz w:val="20"/>
          <w:szCs w:val="20"/>
          <w:lang w:eastAsia="ru-RU"/>
        </w:rPr>
      </w:pPr>
    </w:p>
    <w:p w:rsidR="0028476A" w:rsidRPr="00844E18" w:rsidRDefault="0028476A" w:rsidP="0028476A">
      <w:pPr>
        <w:rPr>
          <w:b/>
          <w:sz w:val="24"/>
          <w:szCs w:val="24"/>
          <w:lang w:eastAsia="ru-RU"/>
        </w:rPr>
      </w:pPr>
      <w:r w:rsidRPr="00844E18">
        <w:rPr>
          <w:color w:val="000000"/>
          <w:sz w:val="20"/>
          <w:szCs w:val="20"/>
          <w:lang w:eastAsia="ru-RU"/>
        </w:rPr>
        <w:t>Инструкция. Внимательно прочитайте задание.</w:t>
      </w:r>
    </w:p>
    <w:p w:rsidR="0028476A" w:rsidRPr="00844E18" w:rsidRDefault="0028476A" w:rsidP="0028476A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844E18">
        <w:rPr>
          <w:b/>
          <w:sz w:val="24"/>
          <w:szCs w:val="24"/>
          <w:lang w:eastAsia="ru-RU"/>
        </w:rPr>
        <w:t xml:space="preserve">Экзаменационный билет №32. </w:t>
      </w:r>
    </w:p>
    <w:p w:rsidR="0028476A" w:rsidRPr="00844E18" w:rsidRDefault="0028476A" w:rsidP="0028476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 xml:space="preserve">1.Тромбоэмболия: системная, лёгочной артерии, </w:t>
      </w:r>
      <w:proofErr w:type="spellStart"/>
      <w:r w:rsidRPr="00844E18">
        <w:rPr>
          <w:sz w:val="24"/>
          <w:szCs w:val="24"/>
          <w:lang w:eastAsia="ru-RU"/>
        </w:rPr>
        <w:t>пародоксальная</w:t>
      </w:r>
      <w:proofErr w:type="spellEnd"/>
      <w:r w:rsidRPr="00844E18">
        <w:rPr>
          <w:sz w:val="24"/>
          <w:szCs w:val="24"/>
          <w:lang w:eastAsia="ru-RU"/>
        </w:rPr>
        <w:t>. Причины, патогенез, морфологические изменения и осложнения.</w:t>
      </w:r>
    </w:p>
    <w:p w:rsidR="0028476A" w:rsidRPr="00844E18" w:rsidRDefault="0028476A" w:rsidP="0028476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 xml:space="preserve">2.Строение опухолей. Виды </w:t>
      </w:r>
      <w:proofErr w:type="spellStart"/>
      <w:r w:rsidRPr="00844E18">
        <w:rPr>
          <w:sz w:val="24"/>
          <w:szCs w:val="24"/>
          <w:lang w:eastAsia="ru-RU"/>
        </w:rPr>
        <w:t>атипизма</w:t>
      </w:r>
      <w:proofErr w:type="spellEnd"/>
      <w:r w:rsidRPr="00844E18">
        <w:rPr>
          <w:sz w:val="24"/>
          <w:szCs w:val="24"/>
          <w:lang w:eastAsia="ru-RU"/>
        </w:rPr>
        <w:t xml:space="preserve"> в опухоли и их характеристика.</w:t>
      </w:r>
    </w:p>
    <w:p w:rsidR="0028476A" w:rsidRPr="00844E18" w:rsidRDefault="0028476A" w:rsidP="0028476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>3.Доброкачественная гиперплазия и рак предстательной железы. Причины, патогенез, морфологическая характеристика, осложнения.</w:t>
      </w:r>
    </w:p>
    <w:p w:rsidR="0028476A" w:rsidRPr="00844E18" w:rsidRDefault="0028476A" w:rsidP="0028476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44E18">
        <w:rPr>
          <w:sz w:val="24"/>
          <w:szCs w:val="24"/>
          <w:lang w:eastAsia="ru-RU"/>
        </w:rPr>
        <w:t>4.Поражения органов-мишеней при сахарном диабете. Причины смерти.</w:t>
      </w: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sz w:val="24"/>
          <w:szCs w:val="24"/>
          <w:lang w:eastAsia="ru-RU"/>
        </w:rPr>
      </w:pPr>
    </w:p>
    <w:p w:rsidR="0028476A" w:rsidRPr="00844E18" w:rsidRDefault="0028476A" w:rsidP="0028476A">
      <w:pPr>
        <w:rPr>
          <w:color w:val="000000"/>
          <w:sz w:val="24"/>
          <w:szCs w:val="24"/>
          <w:lang w:eastAsia="ru-RU"/>
        </w:rPr>
      </w:pPr>
      <w:r w:rsidRPr="00844E18">
        <w:rPr>
          <w:color w:val="000000"/>
          <w:sz w:val="24"/>
          <w:szCs w:val="24"/>
          <w:lang w:eastAsia="ru-RU"/>
        </w:rPr>
        <w:t xml:space="preserve">Заведующий </w:t>
      </w:r>
      <w:proofErr w:type="gramStart"/>
      <w:r w:rsidRPr="00844E18">
        <w:rPr>
          <w:color w:val="000000"/>
          <w:sz w:val="24"/>
          <w:szCs w:val="24"/>
          <w:lang w:eastAsia="ru-RU"/>
        </w:rPr>
        <w:t xml:space="preserve">кафедрой:  </w:t>
      </w:r>
      <w:r w:rsidRPr="00844E18">
        <w:rPr>
          <w:color w:val="000000"/>
          <w:sz w:val="24"/>
          <w:szCs w:val="24"/>
          <w:u w:val="single"/>
          <w:lang w:eastAsia="ru-RU"/>
        </w:rPr>
        <w:t>профессор</w:t>
      </w:r>
      <w:proofErr w:type="gramEnd"/>
      <w:r w:rsidRPr="00844E18">
        <w:rPr>
          <w:color w:val="000000"/>
          <w:sz w:val="24"/>
          <w:szCs w:val="24"/>
          <w:u w:val="single"/>
          <w:lang w:eastAsia="ru-RU"/>
        </w:rPr>
        <w:t>, д.м.н. Бойчук С.В.</w:t>
      </w:r>
      <w:r w:rsidRPr="00844E18">
        <w:rPr>
          <w:color w:val="000000"/>
          <w:sz w:val="24"/>
          <w:szCs w:val="24"/>
          <w:lang w:eastAsia="ru-RU"/>
        </w:rPr>
        <w:t xml:space="preserve">                         ________________</w:t>
      </w:r>
    </w:p>
    <w:p w:rsidR="00B77715" w:rsidRPr="008B24ED" w:rsidRDefault="00B77715" w:rsidP="008B24ED">
      <w:pPr>
        <w:rPr>
          <w:sz w:val="24"/>
          <w:szCs w:val="24"/>
          <w:lang w:eastAsia="ru-RU"/>
        </w:rPr>
      </w:pPr>
      <w:bookmarkStart w:id="0" w:name="_GoBack"/>
      <w:bookmarkEnd w:id="0"/>
    </w:p>
    <w:p w:rsidR="00B63C5D" w:rsidRDefault="00B63C5D"/>
    <w:sectPr w:rsidR="00B6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15F9"/>
    <w:multiLevelType w:val="hybridMultilevel"/>
    <w:tmpl w:val="5ECE5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273E"/>
    <w:multiLevelType w:val="hybridMultilevel"/>
    <w:tmpl w:val="36EEAE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77"/>
    <w:rsid w:val="0028476A"/>
    <w:rsid w:val="008B24ED"/>
    <w:rsid w:val="00B63C5D"/>
    <w:rsid w:val="00B77715"/>
    <w:rsid w:val="00CB4A77"/>
    <w:rsid w:val="00DE3635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4FBA-044C-4300-9D7F-F9FA458E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">
    <w:name w:val="Основной шрифт абзаца1"/>
    <w:rsid w:val="00F8316A"/>
  </w:style>
  <w:style w:type="character" w:customStyle="1" w:styleId="WW8Num1z0">
    <w:name w:val="WW8Num1z0"/>
    <w:rsid w:val="00F8316A"/>
  </w:style>
  <w:style w:type="character" w:customStyle="1" w:styleId="WW8Num1z1">
    <w:name w:val="WW8Num1z1"/>
    <w:rsid w:val="00F8316A"/>
  </w:style>
  <w:style w:type="character" w:customStyle="1" w:styleId="WW8Num1z2">
    <w:name w:val="WW8Num1z2"/>
    <w:rsid w:val="00F8316A"/>
  </w:style>
  <w:style w:type="character" w:customStyle="1" w:styleId="WW8Num1z3">
    <w:name w:val="WW8Num1z3"/>
    <w:rsid w:val="00F8316A"/>
  </w:style>
  <w:style w:type="character" w:customStyle="1" w:styleId="WW8Num1z4">
    <w:name w:val="WW8Num1z4"/>
    <w:rsid w:val="00F8316A"/>
  </w:style>
  <w:style w:type="character" w:customStyle="1" w:styleId="WW8Num1z5">
    <w:name w:val="WW8Num1z5"/>
    <w:rsid w:val="00F8316A"/>
  </w:style>
  <w:style w:type="character" w:customStyle="1" w:styleId="WW8Num1z6">
    <w:name w:val="WW8Num1z6"/>
    <w:rsid w:val="00F8316A"/>
  </w:style>
  <w:style w:type="character" w:customStyle="1" w:styleId="WW8Num1z7">
    <w:name w:val="WW8Num1z7"/>
    <w:rsid w:val="00F8316A"/>
  </w:style>
  <w:style w:type="character" w:customStyle="1" w:styleId="WW8Num1z8">
    <w:name w:val="WW8Num1z8"/>
    <w:rsid w:val="00F8316A"/>
  </w:style>
  <w:style w:type="character" w:customStyle="1" w:styleId="WW8Num2z0">
    <w:name w:val="WW8Num2z0"/>
    <w:rsid w:val="00F8316A"/>
  </w:style>
  <w:style w:type="character" w:customStyle="1" w:styleId="WW8Num2z1">
    <w:name w:val="WW8Num2z1"/>
    <w:rsid w:val="00F8316A"/>
  </w:style>
  <w:style w:type="character" w:customStyle="1" w:styleId="WW8Num2z2">
    <w:name w:val="WW8Num2z2"/>
    <w:rsid w:val="00F8316A"/>
  </w:style>
  <w:style w:type="character" w:customStyle="1" w:styleId="WW8Num2z3">
    <w:name w:val="WW8Num2z3"/>
    <w:rsid w:val="00F8316A"/>
  </w:style>
  <w:style w:type="character" w:customStyle="1" w:styleId="WW8Num2z4">
    <w:name w:val="WW8Num2z4"/>
    <w:rsid w:val="00F8316A"/>
  </w:style>
  <w:style w:type="character" w:customStyle="1" w:styleId="WW8Num2z5">
    <w:name w:val="WW8Num2z5"/>
    <w:rsid w:val="00F8316A"/>
  </w:style>
  <w:style w:type="character" w:customStyle="1" w:styleId="WW8Num2z6">
    <w:name w:val="WW8Num2z6"/>
    <w:rsid w:val="00F8316A"/>
  </w:style>
  <w:style w:type="character" w:customStyle="1" w:styleId="WW8Num2z7">
    <w:name w:val="WW8Num2z7"/>
    <w:rsid w:val="00F8316A"/>
  </w:style>
  <w:style w:type="character" w:customStyle="1" w:styleId="WW8Num2z8">
    <w:name w:val="WW8Num2z8"/>
    <w:rsid w:val="00F8316A"/>
  </w:style>
  <w:style w:type="character" w:customStyle="1" w:styleId="2">
    <w:name w:val="Основной шрифт абзаца2"/>
    <w:rsid w:val="00F8316A"/>
  </w:style>
  <w:style w:type="character" w:customStyle="1" w:styleId="WW--">
    <w:name w:val="WW-Интернет-ссылка"/>
    <w:rsid w:val="00F8316A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F8316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link w:val="a5"/>
    <w:rsid w:val="00F8316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8316A"/>
  </w:style>
  <w:style w:type="paragraph" w:customStyle="1" w:styleId="20">
    <w:name w:val="Указатель2"/>
    <w:basedOn w:val="a"/>
    <w:rsid w:val="00F8316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F8316A"/>
    <w:pPr>
      <w:suppressLineNumbers/>
    </w:pPr>
    <w:rPr>
      <w:rFonts w:cs="Arial"/>
    </w:rPr>
  </w:style>
  <w:style w:type="paragraph" w:customStyle="1" w:styleId="13">
    <w:name w:val="Без интервала1"/>
    <w:rsid w:val="00F8316A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4">
    <w:name w:val="Абзац списка1"/>
    <w:basedOn w:val="a"/>
    <w:rsid w:val="00F8316A"/>
    <w:pPr>
      <w:spacing w:after="160"/>
      <w:ind w:left="720"/>
      <w:contextualSpacing/>
    </w:pPr>
  </w:style>
  <w:style w:type="paragraph" w:customStyle="1" w:styleId="a6">
    <w:name w:val="Содержимое таблицы"/>
    <w:basedOn w:val="a"/>
    <w:rsid w:val="00F8316A"/>
    <w:pPr>
      <w:suppressLineNumbers/>
    </w:pPr>
  </w:style>
  <w:style w:type="paragraph" w:customStyle="1" w:styleId="a7">
    <w:name w:val="Заголовок таблицы"/>
    <w:basedOn w:val="a6"/>
    <w:rsid w:val="00F8316A"/>
    <w:pPr>
      <w:jc w:val="center"/>
    </w:pPr>
    <w:rPr>
      <w:b/>
      <w:bCs/>
    </w:rPr>
  </w:style>
  <w:style w:type="paragraph" w:styleId="a8">
    <w:name w:val="List"/>
    <w:basedOn w:val="a4"/>
    <w:rsid w:val="00F8316A"/>
    <w:rPr>
      <w:rFonts w:cs="Arial"/>
    </w:rPr>
  </w:style>
  <w:style w:type="character" w:styleId="a9">
    <w:name w:val="Hyperlink"/>
    <w:rsid w:val="00F8316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1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2021-01-28T16:34:00Z</dcterms:created>
  <dcterms:modified xsi:type="dcterms:W3CDTF">2021-01-28T16:34:00Z</dcterms:modified>
</cp:coreProperties>
</file>