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E50">
        <w:rPr>
          <w:rFonts w:ascii="Times New Roman" w:hAnsi="Times New Roman"/>
          <w:b/>
          <w:sz w:val="28"/>
          <w:szCs w:val="28"/>
        </w:rPr>
        <w:t xml:space="preserve">КАЛЕНДАРНО-ТЕМАТИЧЕСКИЙ ПЛАН </w:t>
      </w:r>
      <w:r w:rsidRPr="00734E50">
        <w:rPr>
          <w:rFonts w:ascii="Times New Roman" w:hAnsi="Times New Roman"/>
          <w:b/>
          <w:sz w:val="28"/>
          <w:szCs w:val="28"/>
          <w:u w:val="single"/>
        </w:rPr>
        <w:t>ЛЕКЦИЙ (он-лайн)</w:t>
      </w:r>
    </w:p>
    <w:p w:rsidR="007A2173" w:rsidRPr="00734E50" w:rsidRDefault="007A2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4 курс педиатрического факультета</w:t>
      </w:r>
    </w:p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7 семестр</w:t>
      </w:r>
      <w:r w:rsidRPr="00734E50">
        <w:rPr>
          <w:rFonts w:ascii="Times New Roman" w:hAnsi="Times New Roman"/>
          <w:sz w:val="28"/>
          <w:szCs w:val="28"/>
        </w:rPr>
        <w:t xml:space="preserve"> 2025-2026 уч.года</w:t>
      </w:r>
    </w:p>
    <w:p w:rsidR="00EC71BC" w:rsidRPr="00734E50" w:rsidRDefault="00EC7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3D0" w:rsidRPr="00734E50" w:rsidRDefault="009B3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1 поток (2401 - 2407) вторник 14.10 – 15.40</w:t>
      </w:r>
    </w:p>
    <w:p w:rsidR="009B33D0" w:rsidRPr="00734E50" w:rsidRDefault="009B3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2 поток (2408 - 2411) четверг 14.10 – 15.40</w:t>
      </w:r>
    </w:p>
    <w:p w:rsidR="009B33D0" w:rsidRPr="00734E50" w:rsidRDefault="009B3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3D0" w:rsidRPr="00734E50" w:rsidRDefault="00734E50" w:rsidP="009B33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ЛЕКТОР</w:t>
      </w:r>
      <w:r w:rsidR="009B33D0" w:rsidRPr="00734E50">
        <w:rPr>
          <w:rFonts w:ascii="Times New Roman" w:hAnsi="Times New Roman"/>
          <w:b/>
          <w:sz w:val="28"/>
          <w:szCs w:val="28"/>
        </w:rPr>
        <w:t>:</w:t>
      </w:r>
    </w:p>
    <w:p w:rsidR="009B33D0" w:rsidRPr="00734E50" w:rsidRDefault="009B33D0" w:rsidP="009B33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1 поток – Хасанова Г.Р.</w:t>
      </w:r>
    </w:p>
    <w:p w:rsidR="009B33D0" w:rsidRPr="00734E50" w:rsidRDefault="009B33D0" w:rsidP="009B33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2 поток – Назарова О.А.</w:t>
      </w:r>
    </w:p>
    <w:p w:rsidR="007A2173" w:rsidRPr="00734E50" w:rsidRDefault="007A2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328"/>
        <w:gridCol w:w="1560"/>
        <w:gridCol w:w="6378"/>
        <w:gridCol w:w="1190"/>
      </w:tblGrid>
      <w:tr w:rsidR="009B33D0" w:rsidRPr="00734E50" w:rsidTr="003860C0">
        <w:trPr>
          <w:jc w:val="center"/>
        </w:trPr>
        <w:tc>
          <w:tcPr>
            <w:tcW w:w="635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1 поток</w:t>
            </w:r>
          </w:p>
        </w:tc>
        <w:tc>
          <w:tcPr>
            <w:tcW w:w="74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2 поток</w:t>
            </w:r>
          </w:p>
        </w:tc>
        <w:tc>
          <w:tcPr>
            <w:tcW w:w="3050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569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 сент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11 сент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Парадигма современной эпидемиологии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16 сент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25 сент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Виды эпидемиологических исследований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30 сент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9 окт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Учение об эпидемическом процессе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14 окт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23 окт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Базы данных. Поиск доказательной информации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28 окт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6 нояб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Иммунопрофилактика, как метод контроля инфекционной заболеваемости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11 нояб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20 нояб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острых кишечных инфекциях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25 нояб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4 дек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инфекциях дыхательных путей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9 дек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18 дек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Эпидемиология и профилактика ИСМП</w:t>
            </w:r>
          </w:p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33D0" w:rsidRPr="00734E50" w:rsidTr="009B33D0">
        <w:trPr>
          <w:jc w:val="center"/>
        </w:trPr>
        <w:tc>
          <w:tcPr>
            <w:tcW w:w="608" w:type="pct"/>
          </w:tcPr>
          <w:p w:rsidR="009B33D0" w:rsidRPr="00734E50" w:rsidRDefault="009B33D0" w:rsidP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23 дек</w:t>
            </w:r>
          </w:p>
        </w:tc>
        <w:tc>
          <w:tcPr>
            <w:tcW w:w="746" w:type="pct"/>
          </w:tcPr>
          <w:p w:rsidR="009B33D0" w:rsidRPr="00734E50" w:rsidRDefault="00EC71BC" w:rsidP="00EC7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25 дек</w:t>
            </w:r>
          </w:p>
        </w:tc>
        <w:tc>
          <w:tcPr>
            <w:tcW w:w="3050" w:type="pct"/>
          </w:tcPr>
          <w:p w:rsidR="009B33D0" w:rsidRPr="00734E50" w:rsidRDefault="009B33D0">
            <w:pPr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 xml:space="preserve">Санитарная охрана территории страны от завоза и распространения инфекционных заболеваний, в том числе ООИ. </w:t>
            </w:r>
          </w:p>
        </w:tc>
        <w:tc>
          <w:tcPr>
            <w:tcW w:w="596" w:type="pct"/>
          </w:tcPr>
          <w:p w:rsidR="009B33D0" w:rsidRPr="00734E50" w:rsidRDefault="009B3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0C0" w:rsidRPr="00734E50" w:rsidTr="00173F6F">
        <w:trPr>
          <w:jc w:val="center"/>
        </w:trPr>
        <w:tc>
          <w:tcPr>
            <w:tcW w:w="1" w:type="pct"/>
            <w:gridSpan w:val="4"/>
          </w:tcPr>
          <w:p w:rsidR="003860C0" w:rsidRPr="00734E50" w:rsidRDefault="003860C0" w:rsidP="00386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9 лекций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18 час</w:t>
            </w:r>
          </w:p>
        </w:tc>
      </w:tr>
    </w:tbl>
    <w:p w:rsidR="007A2173" w:rsidRPr="00734E50" w:rsidRDefault="007A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173" w:rsidRPr="00734E50" w:rsidRDefault="007A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173" w:rsidRPr="00734E50" w:rsidRDefault="00754A9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sz w:val="28"/>
          <w:szCs w:val="28"/>
        </w:rPr>
        <w:t xml:space="preserve">   </w:t>
      </w:r>
    </w:p>
    <w:p w:rsidR="007A2173" w:rsidRPr="00734E50" w:rsidRDefault="007A2173" w:rsidP="009B33D0">
      <w:pPr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</w:p>
    <w:p w:rsidR="007A2173" w:rsidRPr="00734E50" w:rsidRDefault="007A2173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7A2173" w:rsidRPr="00734E50" w:rsidRDefault="007A2173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7A2173" w:rsidRPr="00734E50" w:rsidRDefault="007A2173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7A2173" w:rsidRPr="00734E50" w:rsidRDefault="007A2173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7A2173" w:rsidRPr="00734E50" w:rsidRDefault="007A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</w:t>
      </w:r>
      <w:r w:rsidRPr="00734E50">
        <w:rPr>
          <w:rFonts w:ascii="Times New Roman" w:hAnsi="Times New Roman"/>
          <w:b/>
          <w:sz w:val="28"/>
          <w:szCs w:val="28"/>
          <w:u w:val="single"/>
        </w:rPr>
        <w:t>ПРАКТИЧЕСКИХ ЗАНЯТИЙ</w:t>
      </w:r>
    </w:p>
    <w:p w:rsidR="007A2173" w:rsidRPr="00734E50" w:rsidRDefault="007A2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4 курс педиатрического факультета</w:t>
      </w:r>
    </w:p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7 семестр</w:t>
      </w:r>
      <w:r w:rsidRPr="00734E50">
        <w:rPr>
          <w:rFonts w:ascii="Times New Roman" w:hAnsi="Times New Roman"/>
          <w:sz w:val="28"/>
          <w:szCs w:val="28"/>
        </w:rPr>
        <w:t xml:space="preserve"> 2025 – 2026 уч.года</w:t>
      </w:r>
    </w:p>
    <w:p w:rsidR="007A2173" w:rsidRPr="00734E50" w:rsidRDefault="007A2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173" w:rsidRPr="00734E50" w:rsidRDefault="0075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 xml:space="preserve"> ул. Толстого, д. 6 </w:t>
      </w:r>
      <w:r w:rsidRPr="00734E50">
        <w:rPr>
          <w:rFonts w:ascii="Times New Roman" w:hAnsi="Times New Roman"/>
          <w:sz w:val="28"/>
          <w:szCs w:val="28"/>
        </w:rPr>
        <w:t xml:space="preserve">(занятия 5 дней в </w:t>
      </w:r>
      <w:r w:rsidR="009B33D0" w:rsidRPr="00734E50">
        <w:rPr>
          <w:rFonts w:ascii="Times New Roman" w:hAnsi="Times New Roman"/>
          <w:sz w:val="28"/>
          <w:szCs w:val="28"/>
        </w:rPr>
        <w:t>неделю)</w:t>
      </w:r>
    </w:p>
    <w:p w:rsidR="007A2173" w:rsidRPr="00734E50" w:rsidRDefault="007A2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650"/>
        <w:gridCol w:w="963"/>
      </w:tblGrid>
      <w:tr w:rsidR="007A2173" w:rsidRPr="00734E50">
        <w:trPr>
          <w:trHeight w:val="43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7A2173" w:rsidRPr="00734E50">
        <w:trPr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 xml:space="preserve">МОДУЛЬ 1. Общая эпидемиология 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Эпидемический процесс. Механизмы и пути передачи возбудителя. Содержание и организация профилактических и противоэпидемических мероприятий</w:t>
            </w:r>
          </w:p>
          <w:p w:rsidR="007A2173" w:rsidRPr="00734E50" w:rsidRDefault="007A2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Дезинфекция, дезинсекция, дератизация, стерилизация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Иммунопрофилактика инфекционных болезней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A2173" w:rsidRPr="00734E50">
        <w:trPr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МОДУЛЬ 2. Частная эпидемиология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инфекциях дыхательных путей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A2173" w:rsidRPr="00734E50" w:rsidRDefault="007A2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острых кишечных инфекциях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A2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Социально-значимые инфекции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A2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173" w:rsidRPr="00734E50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МОДУЛЬ 3. ИСМП, ООИ, основы военной эпидемиологии, эпидемиология неинфекционных заболеваний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A2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173" w:rsidRPr="00734E50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 xml:space="preserve">Эпидемиология и профилактика ИСМП. </w:t>
            </w:r>
          </w:p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 xml:space="preserve">Система противоэпидемических мероприятий в ЛПО 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A2173" w:rsidRPr="00734E50">
        <w:trPr>
          <w:trHeight w:val="948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Санитарные и паразитарные болезни, требующие проведения мероприятий по санитарной охране территории РФ (ООИ). Основы военной эпидемиологии.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A2173" w:rsidRPr="00734E50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 xml:space="preserve">Эпидемиология неинфекционных заболеваний </w:t>
            </w:r>
          </w:p>
          <w:p w:rsidR="007A2173" w:rsidRPr="00734E50" w:rsidRDefault="007A2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50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7A2173" w:rsidRPr="00734E50">
        <w:trPr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73" w:rsidRPr="00734E50" w:rsidRDefault="00754A9B" w:rsidP="00386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3860C0"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  <w:r w:rsidRPr="00734E50">
              <w:rPr>
                <w:rFonts w:ascii="Times New Roman" w:hAnsi="Times New Roman"/>
                <w:b/>
                <w:sz w:val="28"/>
                <w:szCs w:val="28"/>
              </w:rPr>
              <w:t>:                                                                                                                         45 час</w:t>
            </w:r>
          </w:p>
        </w:tc>
      </w:tr>
    </w:tbl>
    <w:p w:rsidR="007A2173" w:rsidRPr="00734E50" w:rsidRDefault="007A2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173" w:rsidRPr="00734E50" w:rsidRDefault="0075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1 модуль</w:t>
      </w:r>
      <w:r w:rsidRPr="00734E50">
        <w:rPr>
          <w:rFonts w:ascii="Times New Roman" w:hAnsi="Times New Roman"/>
          <w:sz w:val="28"/>
          <w:szCs w:val="28"/>
        </w:rPr>
        <w:t>: Эпид.процесс, ДДД, иммунопрофилактика</w:t>
      </w:r>
    </w:p>
    <w:p w:rsidR="007A2173" w:rsidRPr="00734E50" w:rsidRDefault="0075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2 модуль</w:t>
      </w:r>
      <w:r w:rsidRPr="00734E50">
        <w:rPr>
          <w:rFonts w:ascii="Times New Roman" w:hAnsi="Times New Roman"/>
          <w:sz w:val="28"/>
          <w:szCs w:val="28"/>
        </w:rPr>
        <w:t>: ОКИ, инфекции дыхательных путей, социально-значимые инфекции</w:t>
      </w:r>
    </w:p>
    <w:p w:rsidR="007A2173" w:rsidRPr="00734E50" w:rsidRDefault="0075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E50">
        <w:rPr>
          <w:rFonts w:ascii="Times New Roman" w:hAnsi="Times New Roman"/>
          <w:b/>
          <w:sz w:val="28"/>
          <w:szCs w:val="28"/>
        </w:rPr>
        <w:t>3 модуль</w:t>
      </w:r>
      <w:r w:rsidRPr="00734E50">
        <w:rPr>
          <w:rFonts w:ascii="Times New Roman" w:hAnsi="Times New Roman"/>
          <w:sz w:val="28"/>
          <w:szCs w:val="28"/>
        </w:rPr>
        <w:t>: ИСМП, ООИ, основы военной эпидемиологии, эпидемиология неинфекционных заболеваний</w:t>
      </w:r>
    </w:p>
    <w:p w:rsidR="007A2173" w:rsidRPr="00734E50" w:rsidRDefault="007A21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7A2173" w:rsidRPr="00734E50"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C0" w:rsidRDefault="00EA2DC0">
      <w:pPr>
        <w:spacing w:after="0" w:line="240" w:lineRule="auto"/>
      </w:pPr>
      <w:r>
        <w:separator/>
      </w:r>
    </w:p>
  </w:endnote>
  <w:endnote w:type="continuationSeparator" w:id="0">
    <w:p w:rsidR="00EA2DC0" w:rsidRDefault="00EA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C0" w:rsidRDefault="00EA2DC0">
      <w:pPr>
        <w:spacing w:after="0" w:line="240" w:lineRule="auto"/>
      </w:pPr>
      <w:r>
        <w:separator/>
      </w:r>
    </w:p>
  </w:footnote>
  <w:footnote w:type="continuationSeparator" w:id="0">
    <w:p w:rsidR="00EA2DC0" w:rsidRDefault="00EA2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73"/>
    <w:rsid w:val="003860C0"/>
    <w:rsid w:val="00734E50"/>
    <w:rsid w:val="00754A9B"/>
    <w:rsid w:val="007A2173"/>
    <w:rsid w:val="009B33D0"/>
    <w:rsid w:val="00A01C34"/>
    <w:rsid w:val="00EA2DC0"/>
    <w:rsid w:val="00E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9BFD"/>
  <w15:docId w15:val="{BE073966-A97D-4295-AA85-17AABB63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6</cp:revision>
  <dcterms:created xsi:type="dcterms:W3CDTF">2025-08-27T11:37:00Z</dcterms:created>
  <dcterms:modified xsi:type="dcterms:W3CDTF">2025-08-27T12:14:00Z</dcterms:modified>
</cp:coreProperties>
</file>