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ЦИКЛ «ЭПИДЕМИОЛОГИЯ»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КАЛЕНДАРНО-ТЕМАТИЧЕСКИЙ ПЛАН ЛЕКЦИЙ</w:t>
      </w:r>
      <w:r w:rsidR="00DC66F5">
        <w:rPr>
          <w:rFonts w:ascii="Times New Roman" w:hAnsi="Times New Roman"/>
          <w:b/>
          <w:sz w:val="24"/>
        </w:rPr>
        <w:t xml:space="preserve"> (онлайн)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 курс лечебного факультета семестр С, 202</w:t>
      </w:r>
      <w:r w:rsidR="00032D38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032D3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уч. год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Pr="00472D56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1-й поток</w:t>
      </w:r>
      <w:r>
        <w:rPr>
          <w:rFonts w:ascii="Times New Roman" w:hAnsi="Times New Roman"/>
          <w:sz w:val="24"/>
        </w:rPr>
        <w:t xml:space="preserve"> </w:t>
      </w:r>
      <w:r w:rsidR="00472D56" w:rsidRPr="00472D56">
        <w:rPr>
          <w:rFonts w:ascii="Times New Roman" w:hAnsi="Times New Roman"/>
          <w:b/>
          <w:sz w:val="24"/>
        </w:rPr>
        <w:t>(1601 – 1607)</w:t>
      </w:r>
    </w:p>
    <w:p w:rsidR="00472D56" w:rsidRDefault="00472D56">
      <w:pPr>
        <w:shd w:val="clear" w:color="FFFFFF" w:themeColor="background1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993" w:rsidRPr="00DC66F5" w:rsidRDefault="00DC66F5">
      <w:pPr>
        <w:shd w:val="clear" w:color="FFFFFF" w:themeColor="background1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66F5">
        <w:rPr>
          <w:rFonts w:ascii="Times New Roman" w:hAnsi="Times New Roman"/>
          <w:b/>
          <w:sz w:val="24"/>
          <w:szCs w:val="24"/>
        </w:rPr>
        <w:t>ЧЕТВЕРГ</w:t>
      </w:r>
      <w:r w:rsidR="0094294C" w:rsidRPr="00DC66F5">
        <w:rPr>
          <w:rFonts w:ascii="Times New Roman" w:hAnsi="Times New Roman"/>
          <w:b/>
          <w:sz w:val="24"/>
          <w:szCs w:val="24"/>
        </w:rPr>
        <w:t xml:space="preserve">, 16.00 – 17.35 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D96993" w:rsidRDefault="00DC66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>ЛЕКТОР: НАЗАРОВА О.А.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511"/>
        <w:gridCol w:w="7982"/>
      </w:tblGrid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лекции</w:t>
            </w: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1</w:t>
            </w:r>
            <w:r w:rsidR="00472D5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Парадигма современной эпидемиологии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19</w:t>
            </w:r>
            <w:r w:rsidR="0094294C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эпидемиологических исследований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2</w:t>
            </w:r>
            <w:r w:rsidR="00472D5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Базы данных. Поиск доказательной информации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5 марта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Учение об эпидемическом процессе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12</w:t>
            </w:r>
            <w:r w:rsidR="0094294C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Иммунопрофилактика, как метод контроля инфекционной заболеваемости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19</w:t>
            </w:r>
            <w:r w:rsidR="0094294C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профилактических и противоэпидемических мероприятий при инфекциях дыхательных путей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26</w:t>
            </w:r>
            <w:r w:rsidR="0094294C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профилактических и противоэпидемических мероприятий при острых кишечных инфекциях 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2 апреля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Эпидемиология и профилактика ИСМП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DC38"/>
              </w:rPr>
              <w:t>9 апреля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Санитарная охрана территории страны от завоза и распространения инфекционных заболеваний, в том числе ООИ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 w:rsidP="00DC66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 18 час</w:t>
            </w:r>
          </w:p>
        </w:tc>
      </w:tr>
    </w:tbl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C66F5" w:rsidRDefault="00DC66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ЦИКЛ «ЭПИДЕМИОЛОГИЯ»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КАЛЕНДАРНО-ТЕМАТИЧЕСКИЙ ПЛАН ЛЕКЦИЙ</w:t>
      </w:r>
      <w:r w:rsidR="00DC66F5">
        <w:rPr>
          <w:rFonts w:ascii="Times New Roman" w:hAnsi="Times New Roman"/>
          <w:b/>
          <w:sz w:val="24"/>
        </w:rPr>
        <w:t xml:space="preserve"> (онлайн)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 курс лечебного факультета семестр С, 202</w:t>
      </w:r>
      <w:r w:rsidR="00032D38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032D3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уч. год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Pr="00472D56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2-й </w:t>
      </w:r>
      <w:r w:rsidRPr="00472D56">
        <w:rPr>
          <w:rFonts w:ascii="Times New Roman" w:hAnsi="Times New Roman"/>
          <w:b/>
          <w:sz w:val="24"/>
        </w:rPr>
        <w:t xml:space="preserve">поток </w:t>
      </w:r>
      <w:r w:rsidR="00472D56" w:rsidRPr="00472D56">
        <w:rPr>
          <w:rFonts w:ascii="Times New Roman" w:hAnsi="Times New Roman"/>
          <w:b/>
          <w:sz w:val="24"/>
        </w:rPr>
        <w:t>(1608 – 1616)</w:t>
      </w:r>
    </w:p>
    <w:p w:rsidR="00472D56" w:rsidRDefault="00472D56">
      <w:pPr>
        <w:spacing w:after="0" w:line="240" w:lineRule="auto"/>
        <w:jc w:val="center"/>
        <w:rPr>
          <w:rFonts w:ascii="Times New Roman" w:hAnsi="Times New Roman"/>
          <w:sz w:val="24"/>
          <w:highlight w:val="white"/>
          <w:shd w:val="clear" w:color="auto" w:fill="FFDC38"/>
        </w:rPr>
      </w:pPr>
    </w:p>
    <w:p w:rsidR="00D96993" w:rsidRPr="00DC66F5" w:rsidRDefault="00DC66F5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 w:rsidRPr="00DC66F5">
        <w:rPr>
          <w:rFonts w:ascii="Times New Roman" w:hAnsi="Times New Roman"/>
          <w:b/>
          <w:sz w:val="24"/>
          <w:highlight w:val="white"/>
          <w:shd w:val="clear" w:color="auto" w:fill="FFDC38"/>
        </w:rPr>
        <w:t>ЧЕТВЕРГ</w:t>
      </w:r>
      <w:r w:rsidR="0094294C" w:rsidRPr="00DC66F5">
        <w:rPr>
          <w:rFonts w:ascii="Times New Roman" w:hAnsi="Times New Roman"/>
          <w:b/>
          <w:sz w:val="24"/>
          <w:highlight w:val="white"/>
          <w:shd w:val="clear" w:color="auto" w:fill="FFDC38"/>
        </w:rPr>
        <w:t>, 14.10 - 15.45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  <w:highlight w:val="white"/>
          <w:shd w:val="clear" w:color="auto" w:fill="FFDC38"/>
        </w:rPr>
      </w:pPr>
    </w:p>
    <w:p w:rsidR="00D96993" w:rsidRDefault="00DC66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>ЛЕКТОР: ХАСАНОВА Г.Р</w:t>
      </w:r>
      <w:r>
        <w:rPr>
          <w:rFonts w:ascii="Times New Roman" w:hAnsi="Times New Roman"/>
          <w:b/>
          <w:i/>
          <w:sz w:val="24"/>
          <w:highlight w:val="white"/>
        </w:rPr>
        <w:t>.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511"/>
        <w:gridCol w:w="7982"/>
      </w:tblGrid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лекции</w:t>
            </w: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</w:t>
            </w:r>
            <w:r w:rsidR="00472D56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Парадигма современной эпидемиологии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 w:rsidR="00472D56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6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февраля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эпидемиологических исследований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</w:t>
            </w:r>
            <w:r w:rsidR="0094294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 xml:space="preserve"> марта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Базы данных. Поиск доказательной информации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</w:t>
            </w:r>
            <w:r w:rsidR="0094294C"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6 марта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Учение об эпидемическом процессе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9 апреля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Иммунопрофилактика, как метод контроля инфекционной заболеваемости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23 апреля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профилактических и противоэпидемических мероприятий при инфекциях дыхательных путей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30 апреля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профилактических и противоэпидемических мероприятий при острых кишечных инфекциях 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7 мая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Эпидемиология и профилактика ИСМП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472D5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4"/>
                <w:highlight w:val="white"/>
                <w:shd w:val="clear" w:color="auto" w:fill="FFDC38"/>
              </w:rPr>
              <w:t>14 мая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Санитарная охрана территории страны от завоза и распространения инфекционных заболеваний, в том числе ООИ</w:t>
            </w:r>
          </w:p>
          <w:p w:rsidR="00D96993" w:rsidRDefault="00D96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993" w:rsidRDefault="0094294C" w:rsidP="00DC66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 18 час</w:t>
            </w:r>
          </w:p>
        </w:tc>
      </w:tr>
    </w:tbl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C66F5" w:rsidRDefault="00DC66F5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ЦИКЛ «ЭПИДЕМИОЛОГИЯ»</w:t>
      </w:r>
    </w:p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КАЛЕНДАРНО-ТЕМАТИЧЕСКИЙ 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ПРАКТИЧЕСКИХ ЗАНЯТИЙ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96993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 курс лечебного факультета семестр С, 202</w:t>
      </w:r>
      <w:r w:rsidR="00032D38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032D3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уч.год</w:t>
      </w:r>
      <w:proofErr w:type="spellEnd"/>
      <w:proofErr w:type="gramEnd"/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96993" w:rsidRPr="00DC66F5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C66F5">
        <w:rPr>
          <w:rFonts w:ascii="Times New Roman" w:hAnsi="Times New Roman"/>
          <w:b/>
          <w:sz w:val="24"/>
        </w:rPr>
        <w:t>Занятия проводятся по адресу ул. Толстого, д. 6/30</w:t>
      </w:r>
    </w:p>
    <w:p w:rsidR="00D96993" w:rsidRPr="00DC66F5" w:rsidRDefault="00D969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6993" w:rsidRPr="00DC66F5" w:rsidRDefault="0094294C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 w:rsidRPr="00DC66F5">
        <w:rPr>
          <w:rFonts w:ascii="Times New Roman" w:hAnsi="Times New Roman"/>
          <w:b/>
          <w:sz w:val="24"/>
        </w:rPr>
        <w:t>с 8.00 до 1</w:t>
      </w:r>
      <w:r w:rsidR="00032D38" w:rsidRPr="00DC66F5">
        <w:rPr>
          <w:rFonts w:ascii="Times New Roman" w:hAnsi="Times New Roman"/>
          <w:b/>
          <w:sz w:val="24"/>
        </w:rPr>
        <w:t>2</w:t>
      </w:r>
      <w:r w:rsidRPr="00DC66F5">
        <w:rPr>
          <w:rFonts w:ascii="Times New Roman" w:hAnsi="Times New Roman"/>
          <w:b/>
          <w:sz w:val="24"/>
        </w:rPr>
        <w:t>.</w:t>
      </w:r>
      <w:r w:rsidR="00B02528">
        <w:rPr>
          <w:rFonts w:ascii="Times New Roman" w:hAnsi="Times New Roman"/>
          <w:b/>
          <w:sz w:val="24"/>
        </w:rPr>
        <w:t>30</w:t>
      </w:r>
      <w:r w:rsidRPr="00DC66F5">
        <w:rPr>
          <w:rFonts w:ascii="Times New Roman" w:hAnsi="Times New Roman"/>
          <w:b/>
          <w:sz w:val="24"/>
        </w:rPr>
        <w:t xml:space="preserve"> (6 дне</w:t>
      </w:r>
      <w:r w:rsidRPr="00DC66F5">
        <w:rPr>
          <w:rFonts w:ascii="Times New Roman" w:hAnsi="Times New Roman"/>
          <w:b/>
          <w:sz w:val="24"/>
          <w:highlight w:val="white"/>
        </w:rPr>
        <w:t>й</w:t>
      </w:r>
      <w:r w:rsidRPr="00DC66F5"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в неделю)</w:t>
      </w:r>
    </w:p>
    <w:p w:rsidR="00D96993" w:rsidRDefault="00D9699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8622"/>
      </w:tblGrid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6993" w:rsidRDefault="00942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6993" w:rsidRDefault="00D96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96993" w:rsidRDefault="00942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занятия</w:t>
            </w:r>
          </w:p>
          <w:p w:rsidR="00D96993" w:rsidRDefault="00D96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6993"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6993" w:rsidRDefault="00D96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96993" w:rsidRDefault="00942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Общая эпидемиология</w:t>
            </w:r>
          </w:p>
          <w:p w:rsidR="00D96993" w:rsidRDefault="00D96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Эпидемический процесс. Механизмы и пути передачи возбудителя. Содержание и организация профилактических и противоэпидемических мероприятий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Дезинфекция, дезинсекция, дератизация, стерилизация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bookmarkStart w:id="0" w:name="_GoBack"/>
        <w:bookmarkEnd w:id="0"/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Иммунопрофилактика инфекционных болезней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Частная эпидемиология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профилактических и противоэпидемических мероприятий при инфекциях дыхательных путей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rPr>
          <w:trHeight w:val="1191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профилактических и противоэпидемических мероприятий при острых кишечных инфекциях.</w:t>
            </w:r>
          </w:p>
          <w:p w:rsidR="00D96993" w:rsidRDefault="009429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Социально-значимые инфекции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3. ИСМП, эпидемиология неинфекционных заболеваний 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Эпидемиология и профилактика ИСМП. Система противоэпидемических мероприятий в ЛПО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Санитарные и паразитарные болезни, требующие проведения мероприятий по санитарной охране территории РФ (ООИ). Основы военной эпидемиологии.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Эпидемиология неинфекционных заболеваний</w:t>
            </w:r>
          </w:p>
          <w:p w:rsidR="00D96993" w:rsidRDefault="00D96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6993"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6993" w:rsidRDefault="009429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 45 час</w:t>
            </w:r>
          </w:p>
        </w:tc>
      </w:tr>
    </w:tbl>
    <w:p w:rsidR="00D96993" w:rsidRDefault="00D96993">
      <w:pPr>
        <w:spacing w:after="0" w:line="240" w:lineRule="auto"/>
        <w:rPr>
          <w:rFonts w:ascii="Times New Roman" w:hAnsi="Times New Roman"/>
          <w:sz w:val="24"/>
        </w:rPr>
      </w:pPr>
    </w:p>
    <w:p w:rsidR="00D96993" w:rsidRDefault="0094294C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МОДУЛЬ: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эпид.процесс</w:t>
      </w:r>
      <w:proofErr w:type="spellEnd"/>
      <w:proofErr w:type="gramEnd"/>
      <w:r>
        <w:rPr>
          <w:rFonts w:ascii="Times New Roman" w:hAnsi="Times New Roman"/>
          <w:sz w:val="24"/>
        </w:rPr>
        <w:t>, ДДД, иммунопрофилактика</w:t>
      </w:r>
    </w:p>
    <w:p w:rsidR="00DC66F5" w:rsidRDefault="0094294C" w:rsidP="00DC66F5">
      <w:pPr>
        <w:widowControl w:val="0"/>
        <w:spacing w:after="0" w:line="240" w:lineRule="auto"/>
      </w:pPr>
      <w:r>
        <w:rPr>
          <w:rFonts w:ascii="Times New Roman" w:hAnsi="Times New Roman"/>
          <w:b/>
          <w:sz w:val="24"/>
        </w:rPr>
        <w:t xml:space="preserve">2 МОДУЛЬ: </w:t>
      </w:r>
      <w:r>
        <w:rPr>
          <w:rFonts w:ascii="Times New Roman" w:hAnsi="Times New Roman"/>
          <w:sz w:val="24"/>
        </w:rPr>
        <w:t>инфекции дыхательных путей, ОКИ, СЗИ</w:t>
      </w:r>
      <w:r>
        <w:tab/>
      </w:r>
    </w:p>
    <w:p w:rsidR="00D96993" w:rsidRDefault="0094294C" w:rsidP="00DC66F5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DC66F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МОДУЛЬ:</w:t>
      </w:r>
      <w:r>
        <w:rPr>
          <w:rFonts w:ascii="Times New Roman" w:hAnsi="Times New Roman"/>
          <w:sz w:val="24"/>
        </w:rPr>
        <w:t xml:space="preserve"> ИСМП, ООИ, основы военной эпидемиологии, эпидемиология неинфекционных заболеваний</w:t>
      </w:r>
    </w:p>
    <w:sectPr w:rsidR="00D96993"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A9" w:rsidRDefault="00626CA9">
      <w:pPr>
        <w:spacing w:after="0" w:line="240" w:lineRule="auto"/>
      </w:pPr>
      <w:r>
        <w:separator/>
      </w:r>
    </w:p>
  </w:endnote>
  <w:endnote w:type="continuationSeparator" w:id="0">
    <w:p w:rsidR="00626CA9" w:rsidRDefault="0062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A9" w:rsidRDefault="00626CA9">
      <w:pPr>
        <w:spacing w:after="0" w:line="240" w:lineRule="auto"/>
      </w:pPr>
      <w:r>
        <w:separator/>
      </w:r>
    </w:p>
  </w:footnote>
  <w:footnote w:type="continuationSeparator" w:id="0">
    <w:p w:rsidR="00626CA9" w:rsidRDefault="0062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93"/>
    <w:rsid w:val="00032D38"/>
    <w:rsid w:val="00051A17"/>
    <w:rsid w:val="00472D56"/>
    <w:rsid w:val="00626CA9"/>
    <w:rsid w:val="0094294C"/>
    <w:rsid w:val="00B02528"/>
    <w:rsid w:val="00D96993"/>
    <w:rsid w:val="00D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5FFA"/>
  <w15:docId w15:val="{CD8D0E81-793B-490C-B818-2E5650EB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basedOn w:val="a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basedOn w:val="1"/>
    <w:link w:val="24"/>
    <w:rPr>
      <w:rFonts w:ascii="XO Thames" w:hAnsi="XO Thames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basedOn w:val="1"/>
    <w:link w:val="42"/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basedOn w:val="1"/>
    <w:link w:val="32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6">
    <w:name w:val="Основной шрифт абзаца2"/>
  </w:style>
  <w:style w:type="paragraph" w:styleId="16">
    <w:name w:val="toc 1"/>
    <w:basedOn w:val="a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1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"/>
    <w:link w:val="52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f7">
    <w:name w:val="Subtitle"/>
    <w:basedOn w:val="a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basedOn w:val="1"/>
    <w:link w:val="af7"/>
    <w:rPr>
      <w:rFonts w:ascii="XO Thames" w:hAnsi="XO Thames"/>
      <w:i/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basedOn w:val="1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 Назарова</cp:lastModifiedBy>
  <cp:revision>8</cp:revision>
  <dcterms:created xsi:type="dcterms:W3CDTF">2026-01-04T17:59:00Z</dcterms:created>
  <dcterms:modified xsi:type="dcterms:W3CDTF">2026-01-04T18:35:00Z</dcterms:modified>
</cp:coreProperties>
</file>